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A3" w:rsidRPr="00BA3A8D" w:rsidRDefault="00D065A3" w:rsidP="00BA3A8D">
      <w:pPr>
        <w:pStyle w:val="Sansinterligne"/>
        <w:jc w:val="both"/>
        <w:rPr>
          <w:rFonts w:ascii="Times New Roman" w:hAnsi="Times New Roman" w:cs="Times New Roman"/>
          <w:sz w:val="24"/>
          <w:szCs w:val="24"/>
          <w:lang w:eastAsia="fr-FR"/>
        </w:rPr>
      </w:pPr>
    </w:p>
    <w:p w:rsidR="00D065A3" w:rsidRPr="00D065A3" w:rsidRDefault="00D065A3" w:rsidP="00D065A3">
      <w:pPr>
        <w:keepNext/>
        <w:pBdr>
          <w:top w:val="single" w:sz="4" w:space="1" w:color="auto"/>
          <w:bottom w:val="single" w:sz="4" w:space="1" w:color="auto"/>
        </w:pBdr>
        <w:tabs>
          <w:tab w:val="num" w:pos="360"/>
          <w:tab w:val="right" w:leader="dot" w:pos="3260"/>
        </w:tabs>
        <w:spacing w:after="200" w:line="276" w:lineRule="auto"/>
        <w:ind w:left="284"/>
        <w:jc w:val="center"/>
        <w:outlineLvl w:val="0"/>
        <w:rPr>
          <w:rFonts w:ascii="Times" w:eastAsia="Times" w:hAnsi="Times" w:cs="Times New Roman"/>
          <w:color w:val="595959" w:themeColor="text1" w:themeTint="A6"/>
          <w:sz w:val="28"/>
          <w:szCs w:val="20"/>
          <w:lang w:eastAsia="fr-FR"/>
        </w:rPr>
      </w:pPr>
      <w:r w:rsidRPr="00D065A3">
        <w:rPr>
          <w:rFonts w:ascii="Times" w:eastAsia="Times" w:hAnsi="Times" w:cs="Times New Roman"/>
          <w:noProof/>
          <w:color w:val="595959" w:themeColor="text1" w:themeTint="A6"/>
          <w:sz w:val="28"/>
          <w:szCs w:val="20"/>
          <w:lang w:eastAsia="fr-FR"/>
        </w:rPr>
        <w:drawing>
          <wp:inline distT="0" distB="0" distL="0" distR="0" wp14:anchorId="0E5EFD84" wp14:editId="6D306447">
            <wp:extent cx="6354445" cy="126441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54445" cy="1264415"/>
                    </a:xfrm>
                    <a:prstGeom prst="rect">
                      <a:avLst/>
                    </a:prstGeom>
                  </pic:spPr>
                </pic:pic>
              </a:graphicData>
            </a:graphic>
          </wp:inline>
        </w:drawing>
      </w:r>
      <w:r w:rsidRPr="00D065A3">
        <w:rPr>
          <w:rFonts w:ascii="Times" w:eastAsia="Times" w:hAnsi="Times" w:cs="Times New Roman"/>
          <w:color w:val="595959" w:themeColor="text1" w:themeTint="A6"/>
          <w:sz w:val="28"/>
          <w:szCs w:val="20"/>
          <w:lang w:eastAsia="fr-FR"/>
        </w:rPr>
        <w:t xml:space="preserve">• </w:t>
      </w:r>
      <w:r w:rsidR="00E85D2F">
        <w:rPr>
          <w:rFonts w:ascii="Times" w:eastAsia="Times" w:hAnsi="Times" w:cs="Times New Roman"/>
          <w:b/>
          <w:color w:val="595959" w:themeColor="text1" w:themeTint="A6"/>
          <w:sz w:val="28"/>
          <w:szCs w:val="20"/>
          <w:lang w:eastAsia="fr-FR"/>
        </w:rPr>
        <w:t>Mar</w:t>
      </w:r>
      <w:r w:rsidR="00F80FD0">
        <w:rPr>
          <w:rFonts w:ascii="Times" w:eastAsia="Times" w:hAnsi="Times" w:cs="Times New Roman"/>
          <w:b/>
          <w:color w:val="595959" w:themeColor="text1" w:themeTint="A6"/>
          <w:sz w:val="28"/>
          <w:szCs w:val="20"/>
          <w:lang w:eastAsia="fr-FR"/>
        </w:rPr>
        <w:t>s/Avril</w:t>
      </w:r>
      <w:r w:rsidRPr="00D065A3">
        <w:rPr>
          <w:rFonts w:ascii="Times" w:eastAsia="Times" w:hAnsi="Times" w:cs="Times New Roman"/>
          <w:b/>
          <w:color w:val="595959" w:themeColor="text1" w:themeTint="A6"/>
          <w:sz w:val="28"/>
          <w:szCs w:val="20"/>
          <w:lang w:eastAsia="fr-FR"/>
        </w:rPr>
        <w:t xml:space="preserve"> </w:t>
      </w:r>
      <w:r>
        <w:rPr>
          <w:rFonts w:ascii="Times" w:eastAsia="Times" w:hAnsi="Times" w:cs="Times New Roman"/>
          <w:b/>
          <w:color w:val="595959" w:themeColor="text1" w:themeTint="A6"/>
          <w:sz w:val="28"/>
          <w:szCs w:val="20"/>
          <w:lang w:eastAsia="fr-FR"/>
        </w:rPr>
        <w:t>2022</w:t>
      </w:r>
      <w:r w:rsidRPr="00D065A3">
        <w:rPr>
          <w:rFonts w:ascii="Times" w:eastAsia="Times" w:hAnsi="Times" w:cs="Times New Roman"/>
          <w:b/>
          <w:color w:val="595959" w:themeColor="text1" w:themeTint="A6"/>
          <w:sz w:val="28"/>
          <w:szCs w:val="20"/>
          <w:lang w:eastAsia="fr-FR"/>
        </w:rPr>
        <w:t xml:space="preserve"> • Numéro 1</w:t>
      </w:r>
      <w:r w:rsidR="00E85D2F">
        <w:rPr>
          <w:rFonts w:ascii="Times" w:eastAsia="Times" w:hAnsi="Times" w:cs="Times New Roman"/>
          <w:b/>
          <w:color w:val="595959" w:themeColor="text1" w:themeTint="A6"/>
          <w:sz w:val="28"/>
          <w:szCs w:val="20"/>
          <w:lang w:eastAsia="fr-FR"/>
        </w:rPr>
        <w:t>93</w:t>
      </w:r>
      <w:r w:rsidRPr="00D065A3">
        <w:rPr>
          <w:rFonts w:ascii="Times" w:eastAsia="Times" w:hAnsi="Times" w:cs="Times New Roman"/>
          <w:color w:val="595959" w:themeColor="text1" w:themeTint="A6"/>
          <w:sz w:val="28"/>
          <w:szCs w:val="20"/>
          <w:lang w:eastAsia="fr-FR"/>
        </w:rPr>
        <w:t xml:space="preserve"> •</w:t>
      </w:r>
    </w:p>
    <w:p w:rsidR="00D065A3" w:rsidRPr="00D065A3" w:rsidRDefault="00D065A3" w:rsidP="00D065A3">
      <w:pPr>
        <w:spacing w:after="0" w:line="240" w:lineRule="auto"/>
        <w:jc w:val="both"/>
        <w:rPr>
          <w:rFonts w:ascii="Times New Roman" w:eastAsia="Corbel" w:hAnsi="Times New Roman" w:cs="Times New Roman"/>
          <w:b/>
          <w:color w:val="FF0000"/>
          <w:sz w:val="24"/>
          <w:szCs w:val="24"/>
        </w:rPr>
        <w:sectPr w:rsidR="00D065A3" w:rsidRPr="00D065A3" w:rsidSect="006754CB">
          <w:headerReference w:type="even" r:id="rId8"/>
          <w:headerReference w:type="default" r:id="rId9"/>
          <w:footerReference w:type="even" r:id="rId10"/>
          <w:footerReference w:type="default" r:id="rId11"/>
          <w:headerReference w:type="first" r:id="rId12"/>
          <w:footerReference w:type="first" r:id="rId13"/>
          <w:pgSz w:w="11906" w:h="16838"/>
          <w:pgMar w:top="859" w:right="991" w:bottom="851" w:left="851" w:header="851" w:footer="708" w:gutter="57"/>
          <w:cols w:space="709" w:equalWidth="0">
            <w:col w:w="10007" w:space="708"/>
          </w:cols>
        </w:sectPr>
      </w:pPr>
    </w:p>
    <w:p w:rsidR="00D065A3" w:rsidRPr="001442F1" w:rsidRDefault="00F80FD0" w:rsidP="00D065A3">
      <w:pPr>
        <w:spacing w:after="0" w:line="240" w:lineRule="auto"/>
        <w:jc w:val="center"/>
        <w:rPr>
          <w:rFonts w:ascii="Times New Roman" w:eastAsia="Corbel" w:hAnsi="Times New Roman" w:cs="Times New Roman"/>
          <w:color w:val="FF0000"/>
          <w:sz w:val="96"/>
          <w:szCs w:val="96"/>
        </w:rPr>
      </w:pPr>
      <w:r w:rsidRPr="001442F1">
        <w:rPr>
          <w:rFonts w:ascii="Times New Roman" w:eastAsia="Corbel" w:hAnsi="Times New Roman" w:cs="Times New Roman"/>
          <w:b/>
          <w:color w:val="FF0000"/>
          <w:sz w:val="96"/>
          <w:szCs w:val="96"/>
        </w:rPr>
        <w:lastRenderedPageBreak/>
        <w:t>Mac</w:t>
      </w:r>
      <w:r w:rsidR="006754CB" w:rsidRPr="001442F1">
        <w:rPr>
          <w:rFonts w:ascii="Times New Roman" w:eastAsia="Corbel" w:hAnsi="Times New Roman" w:cs="Times New Roman"/>
          <w:b/>
          <w:color w:val="FF0000"/>
          <w:sz w:val="96"/>
          <w:szCs w:val="96"/>
        </w:rPr>
        <w:t>r</w:t>
      </w:r>
      <w:r w:rsidRPr="001442F1">
        <w:rPr>
          <w:rFonts w:ascii="Times New Roman" w:eastAsia="Corbel" w:hAnsi="Times New Roman" w:cs="Times New Roman"/>
          <w:b/>
          <w:color w:val="FF0000"/>
          <w:sz w:val="96"/>
          <w:szCs w:val="96"/>
        </w:rPr>
        <w:t xml:space="preserve">on ? Vous voteriez pour ça, vous ? </w:t>
      </w:r>
    </w:p>
    <w:p w:rsidR="00D065A3" w:rsidRPr="00D065A3" w:rsidRDefault="00D065A3" w:rsidP="00D065A3">
      <w:pPr>
        <w:spacing w:after="0" w:line="240" w:lineRule="auto"/>
        <w:jc w:val="both"/>
        <w:rPr>
          <w:rFonts w:ascii="Times New Roman" w:eastAsia="Corbel" w:hAnsi="Times New Roman" w:cs="Times New Roman"/>
          <w:b/>
          <w:color w:val="FF0000"/>
          <w:sz w:val="24"/>
          <w:szCs w:val="24"/>
        </w:rPr>
      </w:pPr>
    </w:p>
    <w:p w:rsidR="00D065A3" w:rsidRPr="00D065A3" w:rsidRDefault="00D065A3" w:rsidP="00D065A3">
      <w:pPr>
        <w:spacing w:after="0" w:line="240" w:lineRule="auto"/>
        <w:jc w:val="both"/>
        <w:rPr>
          <w:rFonts w:ascii="Times New Roman" w:eastAsia="Corbel" w:hAnsi="Times New Roman" w:cs="Times New Roman"/>
          <w:b/>
          <w:color w:val="FF0000"/>
          <w:sz w:val="96"/>
          <w:szCs w:val="96"/>
        </w:rPr>
        <w:sectPr w:rsidR="00D065A3" w:rsidRPr="00D065A3" w:rsidSect="006754CB">
          <w:type w:val="continuous"/>
          <w:pgSz w:w="11906" w:h="16838"/>
          <w:pgMar w:top="859" w:right="991" w:bottom="851" w:left="851" w:header="851" w:footer="708" w:gutter="57"/>
          <w:cols w:space="709" w:equalWidth="0">
            <w:col w:w="10007" w:space="708"/>
          </w:cols>
        </w:sectPr>
      </w:pPr>
    </w:p>
    <w:p w:rsidR="00D065A3" w:rsidRPr="00D065A3" w:rsidRDefault="00D065A3" w:rsidP="00D065A3">
      <w:pPr>
        <w:spacing w:after="0" w:line="240" w:lineRule="auto"/>
        <w:jc w:val="both"/>
        <w:rPr>
          <w:rFonts w:ascii="Times New Roman" w:eastAsia="Corbel" w:hAnsi="Times New Roman" w:cs="Times New Roman"/>
          <w:sz w:val="24"/>
          <w:szCs w:val="24"/>
        </w:rPr>
      </w:pPr>
      <w:r w:rsidRPr="00D065A3">
        <w:rPr>
          <w:rFonts w:ascii="Times New Roman" w:eastAsia="Corbel" w:hAnsi="Times New Roman" w:cs="Times New Roman"/>
          <w:b/>
          <w:color w:val="FF0000"/>
          <w:sz w:val="28"/>
          <w:szCs w:val="28"/>
        </w:rPr>
        <w:lastRenderedPageBreak/>
        <w:t xml:space="preserve">Edito : </w:t>
      </w:r>
      <w:r w:rsidR="00F80FD0">
        <w:rPr>
          <w:rFonts w:ascii="Times New Roman" w:eastAsia="Corbel" w:hAnsi="Times New Roman" w:cs="Times New Roman"/>
          <w:b/>
          <w:color w:val="538135" w:themeColor="accent6" w:themeShade="BF"/>
          <w:sz w:val="28"/>
          <w:szCs w:val="28"/>
        </w:rPr>
        <w:t xml:space="preserve">Macron ? Vous voteriez pour ça, vous ? </w:t>
      </w:r>
    </w:p>
    <w:p w:rsidR="00D065A3" w:rsidRPr="00D065A3" w:rsidRDefault="00D065A3" w:rsidP="00D065A3">
      <w:pPr>
        <w:spacing w:after="0" w:line="240" w:lineRule="auto"/>
        <w:rPr>
          <w:rFonts w:ascii="Arial" w:eastAsia="Corbel" w:hAnsi="Arial" w:cs="Arial"/>
          <w:b/>
          <w:i/>
          <w:color w:val="FF0000"/>
        </w:rPr>
      </w:pPr>
      <w:r w:rsidRPr="00D065A3">
        <w:rPr>
          <w:rFonts w:ascii="Arial" w:eastAsia="Corbel" w:hAnsi="Arial" w:cs="Arial"/>
          <w:i/>
        </w:rPr>
        <w:t>Par</w:t>
      </w:r>
      <w:r w:rsidRPr="00D065A3">
        <w:rPr>
          <w:rFonts w:ascii="Arial" w:eastAsia="Corbel" w:hAnsi="Arial" w:cs="Arial"/>
          <w:b/>
          <w:i/>
        </w:rPr>
        <w:t xml:space="preserve"> </w:t>
      </w:r>
      <w:r w:rsidR="006754CB">
        <w:rPr>
          <w:rFonts w:ascii="Arial" w:eastAsia="Corbel" w:hAnsi="Arial" w:cs="Arial"/>
          <w:b/>
          <w:i/>
          <w:color w:val="FF0000"/>
        </w:rPr>
        <w:t>Jean-Luc</w:t>
      </w:r>
      <w:r w:rsidRPr="00D065A3">
        <w:rPr>
          <w:rFonts w:ascii="Arial" w:eastAsia="Corbel" w:hAnsi="Arial" w:cs="Arial"/>
          <w:b/>
          <w:i/>
          <w:color w:val="FF0000"/>
        </w:rPr>
        <w:t xml:space="preserve"> </w:t>
      </w:r>
      <w:r w:rsidR="006754CB">
        <w:rPr>
          <w:rFonts w:ascii="Arial" w:eastAsia="Corbel" w:hAnsi="Arial" w:cs="Arial"/>
          <w:b/>
          <w:i/>
          <w:color w:val="FF0000"/>
        </w:rPr>
        <w:t>Gonneau</w:t>
      </w:r>
    </w:p>
    <w:p w:rsidR="00D065A3" w:rsidRPr="00D065A3" w:rsidRDefault="00D065A3" w:rsidP="00D065A3">
      <w:pPr>
        <w:spacing w:after="0" w:line="240" w:lineRule="auto"/>
        <w:jc w:val="both"/>
        <w:rPr>
          <w:rFonts w:ascii="Times New Roman" w:eastAsia="Times New Roman" w:hAnsi="Times New Roman" w:cs="Times New Roman"/>
          <w:b/>
          <w:sz w:val="24"/>
          <w:szCs w:val="24"/>
          <w:lang w:eastAsia="fr-FR"/>
        </w:rPr>
        <w:sectPr w:rsidR="00D065A3" w:rsidRPr="00D065A3" w:rsidSect="006754CB">
          <w:type w:val="continuous"/>
          <w:pgSz w:w="11906" w:h="16838"/>
          <w:pgMar w:top="859" w:right="991" w:bottom="851" w:left="851" w:header="851" w:footer="708" w:gutter="57"/>
          <w:cols w:space="709" w:equalWidth="0">
            <w:col w:w="10007" w:space="708"/>
          </w:cols>
        </w:sectPr>
      </w:pPr>
    </w:p>
    <w:p w:rsidR="00D065A3" w:rsidRPr="00D065A3" w:rsidRDefault="00D065A3" w:rsidP="00D065A3">
      <w:pPr>
        <w:spacing w:after="0" w:line="240" w:lineRule="auto"/>
        <w:jc w:val="both"/>
        <w:rPr>
          <w:rFonts w:ascii="Times New Roman" w:eastAsia="Times New Roman" w:hAnsi="Times New Roman" w:cs="Times New Roman"/>
          <w:b/>
          <w:color w:val="008000"/>
          <w:sz w:val="28"/>
          <w:szCs w:val="28"/>
          <w:lang w:eastAsia="fr-FR"/>
        </w:rPr>
      </w:pPr>
    </w:p>
    <w:p w:rsidR="006754CB" w:rsidRDefault="00F80FD0" w:rsidP="006754CB">
      <w:pPr>
        <w:pStyle w:val="Sansinterligne"/>
        <w:jc w:val="both"/>
        <w:rPr>
          <w:rFonts w:ascii="Times New Roman" w:hAnsi="Times New Roman" w:cs="Times New Roman"/>
          <w:i/>
          <w:sz w:val="24"/>
          <w:szCs w:val="24"/>
        </w:rPr>
      </w:pPr>
      <w:r>
        <w:rPr>
          <w:rFonts w:ascii="Times New Roman" w:hAnsi="Times New Roman" w:cs="Times New Roman"/>
          <w:i/>
          <w:sz w:val="24"/>
          <w:szCs w:val="24"/>
        </w:rPr>
        <w:t>On est bien d’accord ? Ici, c’est la Gauche Cactus. Bien entendu, notre rédac’chef, le discret mais influent</w:t>
      </w:r>
      <w:r w:rsidR="00E211A5">
        <w:rPr>
          <w:rFonts w:ascii="Times New Roman" w:hAnsi="Times New Roman" w:cs="Times New Roman"/>
          <w:i/>
          <w:sz w:val="24"/>
          <w:szCs w:val="24"/>
        </w:rPr>
        <w:t xml:space="preserve"> João Silveirinho, est le garant implacable de notre impartialité devenue légendaire. Cela rappelé, la Gauche Cactus est à gauche. Dans les campagnes électorales, ça veut dire : pas une voix pour la droite. Donc, pas une voix pour Pécresse, Dupont Aignan et encore moins pour Le Pen ou Zemmour. Bon, quatre de moins. </w:t>
      </w:r>
      <w:r w:rsidR="0075017F">
        <w:rPr>
          <w:rFonts w:ascii="Times New Roman" w:hAnsi="Times New Roman" w:cs="Times New Roman"/>
          <w:i/>
          <w:sz w:val="24"/>
          <w:szCs w:val="24"/>
        </w:rPr>
        <w:t>Et Macron ? Comme il y a cinq ans il nous refait le même cirque du « en même temps » à gauche et à droite, qui avait abusé en 2017 des naïfs de bonne foi qui votaient sans se poser trop de questions PS, voire EELV</w:t>
      </w:r>
      <w:r w:rsidR="00FE7381">
        <w:rPr>
          <w:rFonts w:ascii="Times New Roman" w:hAnsi="Times New Roman" w:cs="Times New Roman"/>
          <w:i/>
          <w:sz w:val="24"/>
          <w:szCs w:val="24"/>
        </w:rPr>
        <w:t xml:space="preserve">, </w:t>
      </w:r>
      <w:r w:rsidR="00B70986">
        <w:rPr>
          <w:rFonts w:ascii="Times New Roman" w:hAnsi="Times New Roman" w:cs="Times New Roman"/>
          <w:i/>
          <w:sz w:val="24"/>
          <w:szCs w:val="24"/>
        </w:rPr>
        <w:t>aiguillonnés par des barons du PS, issus notamment des  anciens «transcourants», amis de François Hollande, tel Le D</w:t>
      </w:r>
      <w:r w:rsidR="00DA31F9">
        <w:rPr>
          <w:rFonts w:ascii="Times New Roman" w:hAnsi="Times New Roman" w:cs="Times New Roman"/>
          <w:i/>
          <w:sz w:val="24"/>
          <w:szCs w:val="24"/>
        </w:rPr>
        <w:t>rian,</w:t>
      </w:r>
      <w:r w:rsidR="00B70986">
        <w:rPr>
          <w:rFonts w:ascii="Times New Roman" w:hAnsi="Times New Roman" w:cs="Times New Roman"/>
          <w:i/>
          <w:sz w:val="24"/>
          <w:szCs w:val="24"/>
        </w:rPr>
        <w:t xml:space="preserve"> de cohortes d’amis de Strauss Kahn, qui s’y voyaient déjà avant que les galipettes de leur idole modèrent</w:t>
      </w:r>
      <w:r w:rsidR="00DA31F9">
        <w:rPr>
          <w:rFonts w:ascii="Times New Roman" w:hAnsi="Times New Roman" w:cs="Times New Roman"/>
          <w:i/>
          <w:sz w:val="24"/>
          <w:szCs w:val="24"/>
        </w:rPr>
        <w:t xml:space="preserve"> un temps</w:t>
      </w:r>
      <w:r w:rsidR="00B70986">
        <w:rPr>
          <w:rFonts w:ascii="Times New Roman" w:hAnsi="Times New Roman" w:cs="Times New Roman"/>
          <w:i/>
          <w:sz w:val="24"/>
          <w:szCs w:val="24"/>
        </w:rPr>
        <w:t xml:space="preserve"> leurs ambitions</w:t>
      </w:r>
      <w:r w:rsidR="00DA31F9">
        <w:rPr>
          <w:rFonts w:ascii="Times New Roman" w:hAnsi="Times New Roman" w:cs="Times New Roman"/>
          <w:i/>
          <w:sz w:val="24"/>
          <w:szCs w:val="24"/>
        </w:rPr>
        <w:t>, tous</w:t>
      </w:r>
      <w:r w:rsidR="006A08D6">
        <w:rPr>
          <w:rFonts w:ascii="Times New Roman" w:hAnsi="Times New Roman" w:cs="Times New Roman"/>
          <w:i/>
          <w:sz w:val="24"/>
          <w:szCs w:val="24"/>
        </w:rPr>
        <w:t xml:space="preserve"> en quête de postes ministres</w:t>
      </w:r>
      <w:r w:rsidR="00DA31F9">
        <w:rPr>
          <w:rFonts w:ascii="Times New Roman" w:hAnsi="Times New Roman" w:cs="Times New Roman"/>
          <w:i/>
          <w:sz w:val="24"/>
          <w:szCs w:val="24"/>
        </w:rPr>
        <w:t xml:space="preserve">, parlementaires ou dans les cabinets ministériels. </w:t>
      </w:r>
      <w:r w:rsidR="001518BB">
        <w:rPr>
          <w:rFonts w:ascii="Times New Roman" w:hAnsi="Times New Roman" w:cs="Times New Roman"/>
          <w:i/>
          <w:sz w:val="24"/>
          <w:szCs w:val="24"/>
        </w:rPr>
        <w:t>Prévoyant, Macron avait gardé au chaud quelques autres notables socialistes tels le maire de Dijon, François Rebsamen, ou quelques retraités désireux peut-être de sortir de l’oubli (Delanoé, Touraine, Guigou…</w:t>
      </w:r>
      <w:r w:rsidR="006A08D6">
        <w:rPr>
          <w:rFonts w:ascii="Times New Roman" w:hAnsi="Times New Roman" w:cs="Times New Roman"/>
          <w:i/>
          <w:sz w:val="24"/>
          <w:szCs w:val="24"/>
        </w:rPr>
        <w:t>) pour illustrer sa manip’ en annonçant de nouvelles « prises de gauche », en réalité prises depuis longtemps.</w:t>
      </w:r>
      <w:r w:rsidR="00077D63">
        <w:rPr>
          <w:rFonts w:ascii="Times New Roman" w:hAnsi="Times New Roman" w:cs="Times New Roman"/>
          <w:i/>
          <w:sz w:val="24"/>
          <w:szCs w:val="24"/>
        </w:rPr>
        <w:t xml:space="preserve"> Il est possible, encore que nous ayons plus que des doutes sur beaucoup d’</w:t>
      </w:r>
      <w:r w:rsidR="006A08D6">
        <w:rPr>
          <w:rFonts w:ascii="Times New Roman" w:hAnsi="Times New Roman" w:cs="Times New Roman"/>
          <w:i/>
          <w:sz w:val="24"/>
          <w:szCs w:val="24"/>
        </w:rPr>
        <w:t xml:space="preserve">entre eux, que certains de ces </w:t>
      </w:r>
      <w:r w:rsidR="00077D63">
        <w:rPr>
          <w:rFonts w:ascii="Times New Roman" w:hAnsi="Times New Roman" w:cs="Times New Roman"/>
          <w:i/>
          <w:sz w:val="24"/>
          <w:szCs w:val="24"/>
        </w:rPr>
        <w:t>alliés aient pu être à un moment de leur vie, engagés à gauche. Ils ont le droit de changer d’avis. On constate souvent que l’enthousiasme de la jeunesse porte vers la gauche, et que les aléas de la vie peuvent changer les choses. Ainsi en fut-il pour plusieurs leaders enflammés de mai 68. Soit, mais se proclamer « aile gauche du macron</w:t>
      </w:r>
      <w:r w:rsidR="006A08D6">
        <w:rPr>
          <w:rFonts w:ascii="Times New Roman" w:hAnsi="Times New Roman" w:cs="Times New Roman"/>
          <w:i/>
          <w:sz w:val="24"/>
          <w:szCs w:val="24"/>
        </w:rPr>
        <w:t xml:space="preserve">isme », c’est prendre les gens </w:t>
      </w:r>
      <w:r w:rsidR="00077D63">
        <w:rPr>
          <w:rFonts w:ascii="Times New Roman" w:hAnsi="Times New Roman" w:cs="Times New Roman"/>
          <w:i/>
          <w:sz w:val="24"/>
          <w:szCs w:val="24"/>
        </w:rPr>
        <w:t>pour des imbéciles</w:t>
      </w:r>
      <w:r w:rsidR="006A08D6">
        <w:rPr>
          <w:rFonts w:ascii="Times New Roman" w:hAnsi="Times New Roman" w:cs="Times New Roman"/>
          <w:i/>
          <w:sz w:val="24"/>
          <w:szCs w:val="24"/>
        </w:rPr>
        <w:t>.</w:t>
      </w:r>
      <w:r w:rsidR="00077D63">
        <w:rPr>
          <w:rFonts w:ascii="Times New Roman" w:hAnsi="Times New Roman" w:cs="Times New Roman"/>
          <w:i/>
          <w:sz w:val="24"/>
          <w:szCs w:val="24"/>
        </w:rPr>
        <w:t xml:space="preserve"> Car il n’y a pas de « macronisme de gauche », et Ma</w:t>
      </w:r>
      <w:r w:rsidR="00251E8A">
        <w:rPr>
          <w:rFonts w:ascii="Times New Roman" w:hAnsi="Times New Roman" w:cs="Times New Roman"/>
          <w:i/>
          <w:sz w:val="24"/>
          <w:szCs w:val="24"/>
        </w:rPr>
        <w:t>c</w:t>
      </w:r>
      <w:r w:rsidR="00077D63">
        <w:rPr>
          <w:rFonts w:ascii="Times New Roman" w:hAnsi="Times New Roman" w:cs="Times New Roman"/>
          <w:i/>
          <w:sz w:val="24"/>
          <w:szCs w:val="24"/>
        </w:rPr>
        <w:t xml:space="preserve">ron n’est pas de gauche, </w:t>
      </w:r>
      <w:r w:rsidR="00A97558">
        <w:rPr>
          <w:rFonts w:ascii="Times New Roman" w:hAnsi="Times New Roman" w:cs="Times New Roman"/>
          <w:i/>
          <w:sz w:val="24"/>
          <w:szCs w:val="24"/>
        </w:rPr>
        <w:t xml:space="preserve">pas en </w:t>
      </w:r>
      <w:r w:rsidR="00077D63">
        <w:rPr>
          <w:rFonts w:ascii="Times New Roman" w:hAnsi="Times New Roman" w:cs="Times New Roman"/>
          <w:i/>
          <w:sz w:val="24"/>
          <w:szCs w:val="24"/>
        </w:rPr>
        <w:t>« en m</w:t>
      </w:r>
      <w:r w:rsidR="00A97558">
        <w:rPr>
          <w:rFonts w:ascii="Times New Roman" w:hAnsi="Times New Roman" w:cs="Times New Roman"/>
          <w:i/>
          <w:sz w:val="24"/>
          <w:szCs w:val="24"/>
        </w:rPr>
        <w:t>ême tem</w:t>
      </w:r>
      <w:r w:rsidR="00077D63">
        <w:rPr>
          <w:rFonts w:ascii="Times New Roman" w:hAnsi="Times New Roman" w:cs="Times New Roman"/>
          <w:i/>
          <w:sz w:val="24"/>
          <w:szCs w:val="24"/>
        </w:rPr>
        <w:t xml:space="preserve">ps » </w:t>
      </w:r>
      <w:r w:rsidR="00A97558">
        <w:rPr>
          <w:rFonts w:ascii="Times New Roman" w:hAnsi="Times New Roman" w:cs="Times New Roman"/>
          <w:i/>
          <w:sz w:val="24"/>
          <w:szCs w:val="24"/>
        </w:rPr>
        <w:t>car pas du tout.</w:t>
      </w:r>
      <w:r w:rsidR="006A08D6">
        <w:rPr>
          <w:rFonts w:ascii="Times New Roman" w:hAnsi="Times New Roman" w:cs="Times New Roman"/>
          <w:i/>
          <w:sz w:val="24"/>
          <w:szCs w:val="24"/>
        </w:rPr>
        <w:t xml:space="preserve"> Les ralliés de la gauche à Macron sont passés à droite ; ce n’est pas un crime, c’est un fait ?</w:t>
      </w:r>
    </w:p>
    <w:p w:rsidR="00251E8A" w:rsidRDefault="00251E8A" w:rsidP="006754CB">
      <w:pPr>
        <w:pStyle w:val="Sansinterligne"/>
        <w:jc w:val="both"/>
        <w:rPr>
          <w:rFonts w:ascii="Times New Roman" w:hAnsi="Times New Roman" w:cs="Times New Roman"/>
          <w:i/>
          <w:sz w:val="24"/>
          <w:szCs w:val="24"/>
        </w:rPr>
      </w:pPr>
    </w:p>
    <w:p w:rsidR="00251E8A" w:rsidRPr="005E6CE7" w:rsidRDefault="00251E8A" w:rsidP="006754CB">
      <w:pPr>
        <w:pStyle w:val="Sansinterligne"/>
        <w:jc w:val="both"/>
        <w:rPr>
          <w:rFonts w:ascii="Times New Roman" w:hAnsi="Times New Roman" w:cs="Times New Roman"/>
          <w:i/>
          <w:sz w:val="24"/>
          <w:szCs w:val="24"/>
        </w:rPr>
      </w:pPr>
      <w:r>
        <w:rPr>
          <w:rFonts w:ascii="Times New Roman" w:hAnsi="Times New Roman" w:cs="Times New Roman"/>
          <w:i/>
          <w:sz w:val="24"/>
          <w:szCs w:val="24"/>
        </w:rPr>
        <w:t>Il l’</w:t>
      </w:r>
      <w:r w:rsidR="008C47BD">
        <w:rPr>
          <w:rFonts w:ascii="Times New Roman" w:hAnsi="Times New Roman" w:cs="Times New Roman"/>
          <w:i/>
          <w:sz w:val="24"/>
          <w:szCs w:val="24"/>
        </w:rPr>
        <w:t>a dém</w:t>
      </w:r>
      <w:r>
        <w:rPr>
          <w:rFonts w:ascii="Times New Roman" w:hAnsi="Times New Roman" w:cs="Times New Roman"/>
          <w:i/>
          <w:sz w:val="24"/>
          <w:szCs w:val="24"/>
        </w:rPr>
        <w:t xml:space="preserve">ontré tout au long du mandat qui s’achève. Et dès son entrée en campagne, l’enfumage s’est poursuivi. D’un côté les discours lyriques sur la générosité, la solidarité, la compassion. De l’autre, les axes principaux des actions qu’il se propose de conduire lors du mandat à venir. Première priorité : la réforme des retraites, qu’il avait dû mettre en veilleuse face aux mouvements sociaux et </w:t>
      </w:r>
      <w:r w:rsidR="00E41FF5">
        <w:rPr>
          <w:rFonts w:ascii="Times New Roman" w:hAnsi="Times New Roman" w:cs="Times New Roman"/>
          <w:i/>
          <w:sz w:val="24"/>
          <w:szCs w:val="24"/>
        </w:rPr>
        <w:t>à l’arrivée des urgences pandémiques. La retraite à 65 ans, annonce Macron, car, argument usé jusqu’à la corde, la durée de vie s’allonge. C’est oublier que la retraite est un droit (on dit d’ailleurs, dans la fonction publique, qu’on « fait valoir ses droits à la retraite »). Augmenter l’</w:t>
      </w:r>
      <w:r w:rsidR="001A5145">
        <w:rPr>
          <w:rFonts w:ascii="Times New Roman" w:hAnsi="Times New Roman" w:cs="Times New Roman"/>
          <w:i/>
          <w:sz w:val="24"/>
          <w:szCs w:val="24"/>
        </w:rPr>
        <w:t>âge de la</w:t>
      </w:r>
      <w:r w:rsidR="00E41FF5">
        <w:rPr>
          <w:rFonts w:ascii="Times New Roman" w:hAnsi="Times New Roman" w:cs="Times New Roman"/>
          <w:i/>
          <w:sz w:val="24"/>
          <w:szCs w:val="24"/>
        </w:rPr>
        <w:t xml:space="preserve"> retraite, c’est rogner sur ce droit. A gauche, Macron ? C’</w:t>
      </w:r>
      <w:r w:rsidR="008C47BD">
        <w:rPr>
          <w:rFonts w:ascii="Times New Roman" w:hAnsi="Times New Roman" w:cs="Times New Roman"/>
          <w:i/>
          <w:sz w:val="24"/>
          <w:szCs w:val="24"/>
        </w:rPr>
        <w:t>est oublier que parvenu</w:t>
      </w:r>
      <w:r w:rsidR="001A5145">
        <w:rPr>
          <w:rFonts w:ascii="Times New Roman" w:hAnsi="Times New Roman" w:cs="Times New Roman"/>
          <w:i/>
          <w:sz w:val="24"/>
          <w:szCs w:val="24"/>
        </w:rPr>
        <w:t xml:space="preserve"> à la cinquantaine, un sal</w:t>
      </w:r>
      <w:r w:rsidR="008C47BD">
        <w:rPr>
          <w:rFonts w:ascii="Times New Roman" w:hAnsi="Times New Roman" w:cs="Times New Roman"/>
          <w:i/>
          <w:sz w:val="24"/>
          <w:szCs w:val="24"/>
        </w:rPr>
        <w:t>arié qui se retrouve sur le car</w:t>
      </w:r>
      <w:r w:rsidR="001A5145">
        <w:rPr>
          <w:rFonts w:ascii="Times New Roman" w:hAnsi="Times New Roman" w:cs="Times New Roman"/>
          <w:i/>
          <w:sz w:val="24"/>
          <w:szCs w:val="24"/>
        </w:rPr>
        <w:t xml:space="preserve">reau aura souvent les plus grandes difficultés pour retrouver un job, qu’il lui faudra traverser un </w:t>
      </w:r>
      <w:r w:rsidR="001A5145">
        <w:rPr>
          <w:rFonts w:ascii="Times New Roman" w:hAnsi="Times New Roman" w:cs="Times New Roman"/>
          <w:i/>
          <w:sz w:val="24"/>
          <w:szCs w:val="24"/>
        </w:rPr>
        <w:lastRenderedPageBreak/>
        <w:t>bon paquet de rues avant, peut-être, d’y parvenir. Mais traverser des rues, hein, ça ne devrait pas effrayer un «marcheur». Réduire la fiscalité sur la transmiss</w:t>
      </w:r>
      <w:r w:rsidR="008C47BD">
        <w:rPr>
          <w:rFonts w:ascii="Times New Roman" w:hAnsi="Times New Roman" w:cs="Times New Roman"/>
          <w:i/>
          <w:sz w:val="24"/>
          <w:szCs w:val="24"/>
        </w:rPr>
        <w:t>i</w:t>
      </w:r>
      <w:r w:rsidR="001A5145">
        <w:rPr>
          <w:rFonts w:ascii="Times New Roman" w:hAnsi="Times New Roman" w:cs="Times New Roman"/>
          <w:i/>
          <w:sz w:val="24"/>
          <w:szCs w:val="24"/>
        </w:rPr>
        <w:t>on des héritages, claironne Macron. En voilà une idée qu’elle est bonne, une baisse d’impôt, ça plait toujours. Et surtout aux grosses fortunes,</w:t>
      </w:r>
      <w:r w:rsidR="008C47BD">
        <w:rPr>
          <w:rFonts w:ascii="Times New Roman" w:hAnsi="Times New Roman" w:cs="Times New Roman"/>
          <w:i/>
          <w:sz w:val="24"/>
          <w:szCs w:val="24"/>
        </w:rPr>
        <w:t xml:space="preserve"> qui supportent mal, les pauvrettes, d’être écornées par cet impôt-là. A gauche toute, Macron ? Dans la même veine, suppression de la redevance télé</w:t>
      </w:r>
      <w:r w:rsidR="005E6CE7">
        <w:rPr>
          <w:rFonts w:ascii="Times New Roman" w:hAnsi="Times New Roman" w:cs="Times New Roman"/>
          <w:i/>
          <w:sz w:val="24"/>
          <w:szCs w:val="24"/>
        </w:rPr>
        <w:t> :</w:t>
      </w:r>
      <w:r w:rsidR="008C47BD">
        <w:rPr>
          <w:rFonts w:ascii="Times New Roman" w:hAnsi="Times New Roman" w:cs="Times New Roman"/>
          <w:i/>
          <w:sz w:val="24"/>
          <w:szCs w:val="24"/>
        </w:rPr>
        <w:t xml:space="preserve"> </w:t>
      </w:r>
      <w:r w:rsidR="005E6CE7">
        <w:rPr>
          <w:rFonts w:ascii="Times New Roman" w:hAnsi="Times New Roman" w:cs="Times New Roman"/>
          <w:i/>
          <w:sz w:val="24"/>
          <w:szCs w:val="24"/>
        </w:rPr>
        <w:t>chic ! e</w:t>
      </w:r>
      <w:r w:rsidR="008C47BD">
        <w:rPr>
          <w:rFonts w:ascii="Times New Roman" w:hAnsi="Times New Roman" w:cs="Times New Roman"/>
          <w:i/>
          <w:sz w:val="24"/>
          <w:szCs w:val="24"/>
        </w:rPr>
        <w:t>ncore un impôt de moins</w:t>
      </w:r>
      <w:r w:rsidR="00711E3D">
        <w:rPr>
          <w:rFonts w:ascii="Times New Roman" w:hAnsi="Times New Roman" w:cs="Times New Roman"/>
          <w:i/>
          <w:sz w:val="24"/>
          <w:szCs w:val="24"/>
        </w:rPr>
        <w:t>. L’Etat compensera ? Il</w:t>
      </w:r>
      <w:r w:rsidR="005E6CE7">
        <w:rPr>
          <w:rFonts w:ascii="Times New Roman" w:hAnsi="Times New Roman" w:cs="Times New Roman"/>
          <w:i/>
          <w:sz w:val="24"/>
          <w:szCs w:val="24"/>
        </w:rPr>
        <w:t xml:space="preserve"> ne le fait jamais en totalité, demandez aux collectivités territoriales, et, le ferait-il, cela créerait un nouvel impôt. Il s’agit en fait d’une lourde menace sur le maintien d’un service public télévisuel, dernier îlot de (relative)</w:t>
      </w:r>
      <w:r w:rsidR="005E6CE7">
        <w:t xml:space="preserve"> </w:t>
      </w:r>
      <w:r w:rsidR="005E6CE7" w:rsidRPr="005E6CE7">
        <w:rPr>
          <w:rFonts w:ascii="Times New Roman" w:hAnsi="Times New Roman" w:cs="Times New Roman"/>
          <w:i/>
          <w:sz w:val="24"/>
          <w:szCs w:val="24"/>
        </w:rPr>
        <w:t>indépendance dans un paysage déjà largement dominé pa</w:t>
      </w:r>
      <w:r w:rsidR="00E85D2F">
        <w:rPr>
          <w:rFonts w:ascii="Times New Roman" w:hAnsi="Times New Roman" w:cs="Times New Roman"/>
          <w:i/>
          <w:sz w:val="24"/>
          <w:szCs w:val="24"/>
        </w:rPr>
        <w:t>r quelques milliardaires (Bouygu</w:t>
      </w:r>
      <w:r w:rsidR="005E6CE7" w:rsidRPr="005E6CE7">
        <w:rPr>
          <w:rFonts w:ascii="Times New Roman" w:hAnsi="Times New Roman" w:cs="Times New Roman"/>
          <w:i/>
          <w:sz w:val="24"/>
          <w:szCs w:val="24"/>
        </w:rPr>
        <w:t>es, Drahi, le zemmourien Bolloré…)</w:t>
      </w:r>
      <w:r w:rsidR="005E6CE7">
        <w:rPr>
          <w:rFonts w:ascii="Times New Roman" w:hAnsi="Times New Roman" w:cs="Times New Roman"/>
          <w:i/>
          <w:sz w:val="24"/>
          <w:szCs w:val="24"/>
        </w:rPr>
        <w:t xml:space="preserve">. Macron, président des riches ? Meuh non, pas du tout, pas du tout. </w:t>
      </w:r>
    </w:p>
    <w:p w:rsidR="00DA31F9" w:rsidRDefault="00DA31F9" w:rsidP="006754CB">
      <w:pPr>
        <w:pStyle w:val="Sansinterligne"/>
        <w:jc w:val="both"/>
        <w:rPr>
          <w:rFonts w:ascii="Times New Roman" w:hAnsi="Times New Roman" w:cs="Times New Roman"/>
          <w:i/>
          <w:sz w:val="24"/>
          <w:szCs w:val="24"/>
        </w:rPr>
      </w:pPr>
    </w:p>
    <w:p w:rsidR="00DA31F9" w:rsidRDefault="00E85D2F" w:rsidP="006754CB">
      <w:pPr>
        <w:pStyle w:val="Sansinterligne"/>
        <w:jc w:val="both"/>
        <w:rPr>
          <w:rFonts w:ascii="Times New Roman" w:hAnsi="Times New Roman" w:cs="Times New Roman"/>
          <w:i/>
          <w:sz w:val="24"/>
          <w:szCs w:val="24"/>
        </w:rPr>
      </w:pPr>
      <w:r>
        <w:rPr>
          <w:rFonts w:ascii="Times New Roman" w:hAnsi="Times New Roman" w:cs="Times New Roman"/>
          <w:i/>
          <w:sz w:val="24"/>
          <w:szCs w:val="24"/>
        </w:rPr>
        <w:t>Macron ose tout. Au sujet du récent scandale des Ehpad</w:t>
      </w:r>
      <w:r w:rsidR="008803E3">
        <w:rPr>
          <w:rFonts w:ascii="Times New Roman" w:hAnsi="Times New Roman" w:cs="Times New Roman"/>
          <w:i/>
          <w:sz w:val="24"/>
          <w:szCs w:val="24"/>
        </w:rPr>
        <w:t xml:space="preserve">, il s’écrit, singeant </w:t>
      </w:r>
      <w:proofErr w:type="spellStart"/>
      <w:r w:rsidR="008803E3">
        <w:rPr>
          <w:rFonts w:ascii="Times New Roman" w:hAnsi="Times New Roman" w:cs="Times New Roman"/>
          <w:i/>
          <w:sz w:val="24"/>
          <w:szCs w:val="24"/>
        </w:rPr>
        <w:t>Poutou</w:t>
      </w:r>
      <w:proofErr w:type="spellEnd"/>
      <w:r w:rsidR="00711E3D">
        <w:rPr>
          <w:rFonts w:ascii="Times New Roman" w:hAnsi="Times New Roman" w:cs="Times New Roman"/>
          <w:i/>
          <w:sz w:val="24"/>
          <w:szCs w:val="24"/>
        </w:rPr>
        <w:t xml:space="preserve"> « Nos</w:t>
      </w:r>
      <w:r w:rsidR="008803E3">
        <w:rPr>
          <w:rFonts w:ascii="Times New Roman" w:hAnsi="Times New Roman" w:cs="Times New Roman"/>
          <w:i/>
          <w:sz w:val="24"/>
          <w:szCs w:val="24"/>
        </w:rPr>
        <w:t xml:space="preserve"> vies valent plus que leurs profits ». Et « en même temps’, son administration bloque la diffusion du rapport d’enquête sur Orpea au nom du</w:t>
      </w:r>
      <w:r w:rsidR="00711E3D">
        <w:rPr>
          <w:rFonts w:ascii="Times New Roman" w:hAnsi="Times New Roman" w:cs="Times New Roman"/>
          <w:i/>
          <w:sz w:val="24"/>
          <w:szCs w:val="24"/>
        </w:rPr>
        <w:t xml:space="preserve"> « secret</w:t>
      </w:r>
      <w:r w:rsidR="008803E3">
        <w:rPr>
          <w:rFonts w:ascii="Times New Roman" w:hAnsi="Times New Roman" w:cs="Times New Roman"/>
          <w:i/>
          <w:sz w:val="24"/>
          <w:szCs w:val="24"/>
        </w:rPr>
        <w:t xml:space="preserve"> des </w:t>
      </w:r>
      <w:r w:rsidR="00711E3D">
        <w:rPr>
          <w:rFonts w:ascii="Times New Roman" w:hAnsi="Times New Roman" w:cs="Times New Roman"/>
          <w:i/>
          <w:sz w:val="24"/>
          <w:szCs w:val="24"/>
        </w:rPr>
        <w:t>affaires »</w:t>
      </w:r>
      <w:r w:rsidR="008803E3">
        <w:rPr>
          <w:rFonts w:ascii="Times New Roman" w:hAnsi="Times New Roman" w:cs="Times New Roman"/>
          <w:i/>
          <w:sz w:val="24"/>
          <w:szCs w:val="24"/>
        </w:rPr>
        <w:t>. Les maltraitances envers leurs résidents et les magouilles financières des grands groupes (mais pas que) d’Ehpads sont connues et docu</w:t>
      </w:r>
      <w:r w:rsidR="00757981">
        <w:rPr>
          <w:rFonts w:ascii="Times New Roman" w:hAnsi="Times New Roman" w:cs="Times New Roman"/>
          <w:i/>
          <w:sz w:val="24"/>
          <w:szCs w:val="24"/>
        </w:rPr>
        <w:t>me</w:t>
      </w:r>
      <w:r w:rsidR="008803E3">
        <w:rPr>
          <w:rFonts w:ascii="Times New Roman" w:hAnsi="Times New Roman" w:cs="Times New Roman"/>
          <w:i/>
          <w:sz w:val="24"/>
          <w:szCs w:val="24"/>
        </w:rPr>
        <w:t>ntées depuis longtemps, elles ne datent pas de Macron, mais Macron, com</w:t>
      </w:r>
      <w:r w:rsidR="00757981">
        <w:rPr>
          <w:rFonts w:ascii="Times New Roman" w:hAnsi="Times New Roman" w:cs="Times New Roman"/>
          <w:i/>
          <w:sz w:val="24"/>
          <w:szCs w:val="24"/>
        </w:rPr>
        <w:t>m</w:t>
      </w:r>
      <w:r w:rsidR="008803E3">
        <w:rPr>
          <w:rFonts w:ascii="Times New Roman" w:hAnsi="Times New Roman" w:cs="Times New Roman"/>
          <w:i/>
          <w:sz w:val="24"/>
          <w:szCs w:val="24"/>
        </w:rPr>
        <w:t>e les autres, a</w:t>
      </w:r>
      <w:r w:rsidR="00757981">
        <w:rPr>
          <w:rFonts w:ascii="Times New Roman" w:hAnsi="Times New Roman" w:cs="Times New Roman"/>
          <w:i/>
          <w:sz w:val="24"/>
          <w:szCs w:val="24"/>
        </w:rPr>
        <w:t xml:space="preserve"> </w:t>
      </w:r>
      <w:r w:rsidR="008803E3">
        <w:rPr>
          <w:rFonts w:ascii="Times New Roman" w:hAnsi="Times New Roman" w:cs="Times New Roman"/>
          <w:i/>
          <w:sz w:val="24"/>
          <w:szCs w:val="24"/>
        </w:rPr>
        <w:t>fermé les yeux</w:t>
      </w:r>
      <w:r w:rsidR="00757981">
        <w:rPr>
          <w:rFonts w:ascii="Times New Roman" w:hAnsi="Times New Roman" w:cs="Times New Roman"/>
          <w:i/>
          <w:sz w:val="24"/>
          <w:szCs w:val="24"/>
        </w:rPr>
        <w:t>. Car nos vies ne valent pas le secret des affaires. Cynisme. Comme Macron ose tout, il désigne la santé et l’éducation comme grandes priorités du quinquennat à venir. Peut-on faire confiance</w:t>
      </w:r>
      <w:r w:rsidR="00FD68A6">
        <w:rPr>
          <w:rFonts w:ascii="Times New Roman" w:hAnsi="Times New Roman" w:cs="Times New Roman"/>
          <w:i/>
          <w:sz w:val="24"/>
          <w:szCs w:val="24"/>
        </w:rPr>
        <w:t xml:space="preserve"> à celui qui continua à fermer des milliers de lits dans les hôpitaux publics, y compris pendant la crise du covid, qui contribua à la maltraitance des personnels hospitaliers, considérés un temps comme des héros, puis récompensés par des aumônes distillées lors du « grenelle de la santé » (et encore, pas tout le monde) ? Peut-on faire confiance à celui qui, épaulé par le pire ministre de l’Education de la 6</w:t>
      </w:r>
      <w:r w:rsidR="00FD68A6" w:rsidRPr="00FD68A6">
        <w:rPr>
          <w:rFonts w:ascii="Times New Roman" w:hAnsi="Times New Roman" w:cs="Times New Roman"/>
          <w:i/>
          <w:sz w:val="24"/>
          <w:szCs w:val="24"/>
          <w:vertAlign w:val="superscript"/>
        </w:rPr>
        <w:t>e</w:t>
      </w:r>
      <w:r w:rsidR="00FD68A6">
        <w:rPr>
          <w:rFonts w:ascii="Times New Roman" w:hAnsi="Times New Roman" w:cs="Times New Roman"/>
          <w:i/>
          <w:sz w:val="24"/>
          <w:szCs w:val="24"/>
        </w:rPr>
        <w:t xml:space="preserve"> république, Blanquer, s’est mis à dos les enseignants (parmi les plus mal rémunérés d’Europe) et leur propose maintenant de gagner davantage en assumant plus d’heures ? Il est fortement permis d’en douter. </w:t>
      </w:r>
      <w:r w:rsidR="00A62942">
        <w:rPr>
          <w:rFonts w:ascii="Times New Roman" w:hAnsi="Times New Roman" w:cs="Times New Roman"/>
          <w:i/>
          <w:sz w:val="24"/>
          <w:szCs w:val="24"/>
        </w:rPr>
        <w:t>C</w:t>
      </w:r>
      <w:r w:rsidR="00711E3D">
        <w:rPr>
          <w:rFonts w:ascii="Times New Roman" w:hAnsi="Times New Roman" w:cs="Times New Roman"/>
          <w:i/>
          <w:sz w:val="24"/>
          <w:szCs w:val="24"/>
        </w:rPr>
        <w:t xml:space="preserve">erise avariée sur </w:t>
      </w:r>
      <w:r w:rsidR="00A62942">
        <w:rPr>
          <w:rFonts w:ascii="Times New Roman" w:hAnsi="Times New Roman" w:cs="Times New Roman"/>
          <w:i/>
          <w:sz w:val="24"/>
          <w:szCs w:val="24"/>
        </w:rPr>
        <w:t>ce déjà peu ragoûtant gâteau</w:t>
      </w:r>
      <w:r w:rsidR="00711E3D">
        <w:rPr>
          <w:rFonts w:ascii="Times New Roman" w:hAnsi="Times New Roman" w:cs="Times New Roman"/>
          <w:i/>
          <w:sz w:val="24"/>
          <w:szCs w:val="24"/>
        </w:rPr>
        <w:t>,</w:t>
      </w:r>
      <w:r w:rsidR="00A62942">
        <w:rPr>
          <w:rFonts w:ascii="Times New Roman" w:hAnsi="Times New Roman" w:cs="Times New Roman"/>
          <w:i/>
          <w:sz w:val="24"/>
          <w:szCs w:val="24"/>
        </w:rPr>
        <w:t xml:space="preserve"> éclate maintenant ce qui chauffait depuis quelques années : l’affaire des bureaux de consultants, le plus souvent </w:t>
      </w:r>
      <w:r w:rsidR="00711E3D">
        <w:rPr>
          <w:rFonts w:ascii="Times New Roman" w:hAnsi="Times New Roman" w:cs="Times New Roman"/>
          <w:i/>
          <w:sz w:val="24"/>
          <w:szCs w:val="24"/>
        </w:rPr>
        <w:t>anglo-saxons</w:t>
      </w:r>
      <w:r w:rsidR="00A62942">
        <w:rPr>
          <w:rFonts w:ascii="Times New Roman" w:hAnsi="Times New Roman" w:cs="Times New Roman"/>
          <w:i/>
          <w:sz w:val="24"/>
          <w:szCs w:val="24"/>
        </w:rPr>
        <w:t xml:space="preserve">, </w:t>
      </w:r>
      <w:r w:rsidR="003D1161">
        <w:rPr>
          <w:rFonts w:ascii="Times New Roman" w:hAnsi="Times New Roman" w:cs="Times New Roman"/>
          <w:i/>
          <w:sz w:val="24"/>
          <w:szCs w:val="24"/>
        </w:rPr>
        <w:t>rémunérés à grands frais par nos administrations (donc, pardon d’être terre à terre, par nos sous) pour les</w:t>
      </w:r>
      <w:r w:rsidR="00711E3D">
        <w:rPr>
          <w:rFonts w:ascii="Times New Roman" w:hAnsi="Times New Roman" w:cs="Times New Roman"/>
          <w:i/>
          <w:sz w:val="24"/>
          <w:szCs w:val="24"/>
        </w:rPr>
        <w:t xml:space="preserve"> « conseiller »</w:t>
      </w:r>
      <w:r w:rsidR="003D1161">
        <w:rPr>
          <w:rFonts w:ascii="Times New Roman" w:hAnsi="Times New Roman" w:cs="Times New Roman"/>
          <w:i/>
          <w:sz w:val="24"/>
          <w:szCs w:val="24"/>
        </w:rPr>
        <w:t xml:space="preserve"> alors que lesdites administrations sont pourtant largement pourvues de structures de contrôle, de prospective etc. On vit ainsi un cabinet sans compétence particulière en la matière plancher sur l’évolution des métiers d’enseignants, un autre </w:t>
      </w:r>
      <w:r w:rsidR="00711E3D">
        <w:rPr>
          <w:rFonts w:ascii="Times New Roman" w:hAnsi="Times New Roman" w:cs="Times New Roman"/>
          <w:i/>
          <w:sz w:val="24"/>
          <w:szCs w:val="24"/>
        </w:rPr>
        <w:t>mettre en</w:t>
      </w:r>
      <w:r w:rsidR="003D1161">
        <w:rPr>
          <w:rFonts w:ascii="Times New Roman" w:hAnsi="Times New Roman" w:cs="Times New Roman"/>
          <w:i/>
          <w:sz w:val="24"/>
          <w:szCs w:val="24"/>
        </w:rPr>
        <w:t xml:space="preserve"> place la stratégie de l’</w:t>
      </w:r>
      <w:r w:rsidR="00711E3D">
        <w:rPr>
          <w:rFonts w:ascii="Times New Roman" w:hAnsi="Times New Roman" w:cs="Times New Roman"/>
          <w:i/>
          <w:sz w:val="24"/>
          <w:szCs w:val="24"/>
        </w:rPr>
        <w:t>organisation</w:t>
      </w:r>
      <w:r w:rsidR="003D1161">
        <w:rPr>
          <w:rFonts w:ascii="Times New Roman" w:hAnsi="Times New Roman" w:cs="Times New Roman"/>
          <w:i/>
          <w:sz w:val="24"/>
          <w:szCs w:val="24"/>
        </w:rPr>
        <w:t xml:space="preserve"> des vaccinations anti-covid, avec le succès que nous constatâmes. </w:t>
      </w:r>
      <w:r w:rsidR="00711E3D">
        <w:rPr>
          <w:rFonts w:ascii="Times New Roman" w:hAnsi="Times New Roman" w:cs="Times New Roman"/>
          <w:i/>
          <w:sz w:val="24"/>
          <w:szCs w:val="24"/>
        </w:rPr>
        <w:t>C’est pas juste, n</w:t>
      </w:r>
      <w:r w:rsidR="003D1161">
        <w:rPr>
          <w:rFonts w:ascii="Times New Roman" w:hAnsi="Times New Roman" w:cs="Times New Roman"/>
          <w:i/>
          <w:sz w:val="24"/>
          <w:szCs w:val="24"/>
        </w:rPr>
        <w:t xml:space="preserve">os prédécesseurs le faisaient aussi, se plaignit le Président. Le champion du « changement » n’a décidément. Pas changé </w:t>
      </w:r>
      <w:r w:rsidR="00711E3D">
        <w:rPr>
          <w:rFonts w:ascii="Times New Roman" w:hAnsi="Times New Roman" w:cs="Times New Roman"/>
          <w:i/>
          <w:sz w:val="24"/>
          <w:szCs w:val="24"/>
        </w:rPr>
        <w:t>grand’chose</w:t>
      </w:r>
      <w:r w:rsidR="003D1161">
        <w:rPr>
          <w:rFonts w:ascii="Times New Roman" w:hAnsi="Times New Roman" w:cs="Times New Roman"/>
          <w:i/>
          <w:sz w:val="24"/>
          <w:szCs w:val="24"/>
        </w:rPr>
        <w:t xml:space="preserve">, sauf </w:t>
      </w:r>
      <w:r w:rsidR="00677D64">
        <w:rPr>
          <w:rFonts w:ascii="Times New Roman" w:hAnsi="Times New Roman" w:cs="Times New Roman"/>
          <w:i/>
          <w:sz w:val="24"/>
          <w:szCs w:val="24"/>
        </w:rPr>
        <w:t>à les empirer. Il dépêcha en urgence deux sous-ministres pour éteindre l’incendie de l’affaire des consultants, qui annoncèrent que l’année prochaine, on dépensera 15% de moins pour eux. Le temps probablement que l</w:t>
      </w:r>
      <w:r w:rsidR="00711E3D">
        <w:rPr>
          <w:rFonts w:ascii="Times New Roman" w:hAnsi="Times New Roman" w:cs="Times New Roman"/>
          <w:i/>
          <w:sz w:val="24"/>
          <w:szCs w:val="24"/>
        </w:rPr>
        <w:t>e scandale</w:t>
      </w:r>
      <w:r w:rsidR="00677D64">
        <w:rPr>
          <w:rFonts w:ascii="Times New Roman" w:hAnsi="Times New Roman" w:cs="Times New Roman"/>
          <w:i/>
          <w:sz w:val="24"/>
          <w:szCs w:val="24"/>
        </w:rPr>
        <w:t xml:space="preserve"> s’oublie avant que les affaires reprennent (et d’ailleurs, qui ira vérifier qu’on a bien économisé 15%). Macron </w:t>
      </w:r>
      <w:proofErr w:type="gramStart"/>
      <w:r w:rsidR="00677D64">
        <w:rPr>
          <w:rFonts w:ascii="Times New Roman" w:hAnsi="Times New Roman" w:cs="Times New Roman"/>
          <w:i/>
          <w:sz w:val="24"/>
          <w:szCs w:val="24"/>
        </w:rPr>
        <w:t>a</w:t>
      </w:r>
      <w:proofErr w:type="gramEnd"/>
      <w:r w:rsidR="00677D64">
        <w:rPr>
          <w:rFonts w:ascii="Times New Roman" w:hAnsi="Times New Roman" w:cs="Times New Roman"/>
          <w:i/>
          <w:sz w:val="24"/>
          <w:szCs w:val="24"/>
        </w:rPr>
        <w:t xml:space="preserve"> beau tenter de faire semblant de nous refiler son « et de gauche, et de droite), il a été, et le demeurera et de droite, et de droite.</w:t>
      </w:r>
      <w:r w:rsidR="00343D58">
        <w:rPr>
          <w:rFonts w:ascii="Times New Roman" w:hAnsi="Times New Roman" w:cs="Times New Roman"/>
          <w:i/>
          <w:sz w:val="24"/>
          <w:szCs w:val="24"/>
        </w:rPr>
        <w:t xml:space="preserve"> D’extrême-droite ? Pas encore ? Car à entendre son ministre </w:t>
      </w:r>
      <w:proofErr w:type="spellStart"/>
      <w:r w:rsidR="00343D58">
        <w:rPr>
          <w:rFonts w:ascii="Times New Roman" w:hAnsi="Times New Roman" w:cs="Times New Roman"/>
          <w:i/>
          <w:sz w:val="24"/>
          <w:szCs w:val="24"/>
        </w:rPr>
        <w:t>Darmanin</w:t>
      </w:r>
      <w:proofErr w:type="spellEnd"/>
      <w:r w:rsidR="00343D58">
        <w:rPr>
          <w:rFonts w:ascii="Times New Roman" w:hAnsi="Times New Roman" w:cs="Times New Roman"/>
          <w:i/>
          <w:sz w:val="24"/>
          <w:szCs w:val="24"/>
        </w:rPr>
        <w:t xml:space="preserve"> trouver Marine Le Pen « trop molle » ou voir son ministre sinistre </w:t>
      </w:r>
      <w:proofErr w:type="spellStart"/>
      <w:r w:rsidR="00343D58">
        <w:rPr>
          <w:rFonts w:ascii="Times New Roman" w:hAnsi="Times New Roman" w:cs="Times New Roman"/>
          <w:i/>
          <w:sz w:val="24"/>
          <w:szCs w:val="24"/>
        </w:rPr>
        <w:t>Blanquer</w:t>
      </w:r>
      <w:proofErr w:type="spellEnd"/>
      <w:r w:rsidR="00343D58">
        <w:rPr>
          <w:rFonts w:ascii="Times New Roman" w:hAnsi="Times New Roman" w:cs="Times New Roman"/>
          <w:i/>
          <w:sz w:val="24"/>
          <w:szCs w:val="24"/>
        </w:rPr>
        <w:t xml:space="preserve"> tenter de faire la police des idées à l’université, et la police cogner un peu fort, « une certaine inquiétude est dans l’air ».</w:t>
      </w:r>
    </w:p>
    <w:p w:rsidR="000437FC" w:rsidRDefault="000437FC" w:rsidP="006754CB">
      <w:pPr>
        <w:pStyle w:val="Sansinterligne"/>
        <w:jc w:val="both"/>
        <w:rPr>
          <w:rFonts w:ascii="Times New Roman" w:hAnsi="Times New Roman" w:cs="Times New Roman"/>
          <w:i/>
          <w:sz w:val="24"/>
          <w:szCs w:val="24"/>
        </w:rPr>
      </w:pPr>
    </w:p>
    <w:p w:rsidR="000437FC" w:rsidRDefault="000437FC" w:rsidP="006754CB">
      <w:pPr>
        <w:pStyle w:val="Sansinterligne"/>
        <w:jc w:val="both"/>
        <w:rPr>
          <w:rFonts w:ascii="Times New Roman" w:hAnsi="Times New Roman" w:cs="Times New Roman"/>
          <w:i/>
          <w:sz w:val="24"/>
          <w:szCs w:val="24"/>
        </w:rPr>
      </w:pPr>
      <w:r>
        <w:rPr>
          <w:rFonts w:ascii="Times New Roman" w:hAnsi="Times New Roman" w:cs="Times New Roman"/>
          <w:i/>
          <w:sz w:val="24"/>
          <w:szCs w:val="24"/>
        </w:rPr>
        <w:t>Il y a cinq ans, des électeurs de gauche choisirent Macron (dès le premier tour pour certains, et au deuxième pour beaucoup) « pour éviter la victoire de Le Pen ». Outre que ces voix manquèrent à Mélenchon (déjà !) pour permettre à un candidat de gauche d’accéder au second tour, le petit jeune h</w:t>
      </w:r>
      <w:r w:rsidR="00697358">
        <w:rPr>
          <w:rFonts w:ascii="Times New Roman" w:hAnsi="Times New Roman" w:cs="Times New Roman"/>
          <w:i/>
          <w:sz w:val="24"/>
          <w:szCs w:val="24"/>
        </w:rPr>
        <w:t>omme qui devait terrasser une bo</w:t>
      </w:r>
      <w:r>
        <w:rPr>
          <w:rFonts w:ascii="Times New Roman" w:hAnsi="Times New Roman" w:cs="Times New Roman"/>
          <w:i/>
          <w:sz w:val="24"/>
          <w:szCs w:val="24"/>
        </w:rPr>
        <w:t>nne fois pour toutes l’extrême-droite, remet le couvert tandis que pendant les cinq années de son mandat, l’extrême-droite s’est renforcée ? Bravo Macron.</w:t>
      </w:r>
    </w:p>
    <w:p w:rsidR="000437FC" w:rsidRDefault="000437FC" w:rsidP="006754CB">
      <w:pPr>
        <w:pStyle w:val="Sansinterligne"/>
        <w:jc w:val="both"/>
        <w:rPr>
          <w:rFonts w:ascii="Times New Roman" w:hAnsi="Times New Roman" w:cs="Times New Roman"/>
          <w:i/>
          <w:sz w:val="24"/>
          <w:szCs w:val="24"/>
        </w:rPr>
      </w:pPr>
    </w:p>
    <w:p w:rsidR="000437FC" w:rsidRDefault="000437FC" w:rsidP="006754CB">
      <w:pPr>
        <w:pStyle w:val="Sansinterligne"/>
        <w:jc w:val="both"/>
        <w:rPr>
          <w:rFonts w:ascii="Times New Roman" w:hAnsi="Times New Roman" w:cs="Times New Roman"/>
          <w:i/>
          <w:sz w:val="24"/>
          <w:szCs w:val="24"/>
        </w:rPr>
      </w:pPr>
      <w:r>
        <w:rPr>
          <w:rFonts w:ascii="Times New Roman" w:hAnsi="Times New Roman" w:cs="Times New Roman"/>
          <w:i/>
          <w:sz w:val="24"/>
          <w:szCs w:val="24"/>
        </w:rPr>
        <w:t xml:space="preserve">A celles et </w:t>
      </w:r>
      <w:r w:rsidR="00711E3D">
        <w:rPr>
          <w:rFonts w:ascii="Times New Roman" w:hAnsi="Times New Roman" w:cs="Times New Roman"/>
          <w:i/>
          <w:sz w:val="24"/>
          <w:szCs w:val="24"/>
        </w:rPr>
        <w:t>ceux</w:t>
      </w:r>
      <w:r>
        <w:rPr>
          <w:rFonts w:ascii="Times New Roman" w:hAnsi="Times New Roman" w:cs="Times New Roman"/>
          <w:i/>
          <w:sz w:val="24"/>
          <w:szCs w:val="24"/>
        </w:rPr>
        <w:t xml:space="preserve"> qui se disent ou se pensent attachés à la gauche</w:t>
      </w:r>
      <w:r w:rsidR="006A08D6">
        <w:rPr>
          <w:rFonts w:ascii="Times New Roman" w:hAnsi="Times New Roman" w:cs="Times New Roman"/>
          <w:i/>
          <w:sz w:val="24"/>
          <w:szCs w:val="24"/>
        </w:rPr>
        <w:t>, mais qui, toisant la ca</w:t>
      </w:r>
      <w:r w:rsidR="00697358">
        <w:rPr>
          <w:rFonts w:ascii="Times New Roman" w:hAnsi="Times New Roman" w:cs="Times New Roman"/>
          <w:i/>
          <w:sz w:val="24"/>
          <w:szCs w:val="24"/>
        </w:rPr>
        <w:t xml:space="preserve">ndidature de Mélenchon, tergiversent ou chipotent, la gauche oui, mais pas </w:t>
      </w:r>
      <w:r w:rsidR="00711E3D">
        <w:rPr>
          <w:rFonts w:ascii="Times New Roman" w:hAnsi="Times New Roman" w:cs="Times New Roman"/>
          <w:i/>
          <w:sz w:val="24"/>
          <w:szCs w:val="24"/>
        </w:rPr>
        <w:t>celle-là</w:t>
      </w:r>
      <w:r w:rsidR="00697358">
        <w:rPr>
          <w:rFonts w:ascii="Times New Roman" w:hAnsi="Times New Roman" w:cs="Times New Roman"/>
          <w:i/>
          <w:sz w:val="24"/>
          <w:szCs w:val="24"/>
        </w:rPr>
        <w:t>, nous faisons remarquer, qu’elle n’est sans doute pas parfait</w:t>
      </w:r>
      <w:r w:rsidR="006A08D6">
        <w:rPr>
          <w:rFonts w:ascii="Times New Roman" w:hAnsi="Times New Roman" w:cs="Times New Roman"/>
          <w:i/>
          <w:sz w:val="24"/>
          <w:szCs w:val="24"/>
        </w:rPr>
        <w:t>e</w:t>
      </w:r>
      <w:r w:rsidR="00697358">
        <w:rPr>
          <w:rFonts w:ascii="Times New Roman" w:hAnsi="Times New Roman" w:cs="Times New Roman"/>
          <w:i/>
          <w:sz w:val="24"/>
          <w:szCs w:val="24"/>
        </w:rPr>
        <w:t>, mais que, à quelques jours de l’élection, c’est la seule qui pourrait éviter un second tour avec deux bulletins de droite. Ne venez pas alors vous plaindre pendant les cinq ans qui viennent, gens de gauche qui n’auront même pas essayé.</w:t>
      </w:r>
    </w:p>
    <w:p w:rsidR="00677D64" w:rsidRDefault="00677D64" w:rsidP="006754CB">
      <w:pPr>
        <w:pStyle w:val="Sansinterligne"/>
        <w:jc w:val="both"/>
        <w:rPr>
          <w:rFonts w:ascii="Times New Roman" w:hAnsi="Times New Roman" w:cs="Times New Roman"/>
          <w:i/>
          <w:sz w:val="24"/>
          <w:szCs w:val="24"/>
        </w:rPr>
      </w:pPr>
    </w:p>
    <w:p w:rsidR="00677D64" w:rsidRDefault="00677D64" w:rsidP="006754CB">
      <w:pPr>
        <w:pStyle w:val="Sansinterligne"/>
        <w:jc w:val="both"/>
        <w:rPr>
          <w:rFonts w:ascii="Times New Roman" w:hAnsi="Times New Roman" w:cs="Times New Roman"/>
          <w:i/>
          <w:sz w:val="24"/>
          <w:szCs w:val="24"/>
        </w:rPr>
      </w:pPr>
    </w:p>
    <w:p w:rsidR="006754CB" w:rsidRPr="00940AC7" w:rsidRDefault="006754CB" w:rsidP="006754CB">
      <w:pPr>
        <w:pStyle w:val="Sansinterligne"/>
        <w:jc w:val="both"/>
        <w:rPr>
          <w:rFonts w:ascii="Times New Roman" w:hAnsi="Times New Roman" w:cs="Times New Roman"/>
          <w:i/>
          <w:sz w:val="16"/>
          <w:szCs w:val="16"/>
        </w:rPr>
      </w:pPr>
    </w:p>
    <w:p w:rsidR="006754CB" w:rsidRPr="00940AC7" w:rsidRDefault="006754CB" w:rsidP="006754CB">
      <w:pPr>
        <w:pStyle w:val="Sansinterligne"/>
        <w:jc w:val="both"/>
        <w:rPr>
          <w:rFonts w:ascii="Times New Roman" w:hAnsi="Times New Roman" w:cs="Times New Roman"/>
          <w:i/>
          <w:sz w:val="16"/>
          <w:szCs w:val="16"/>
        </w:rPr>
      </w:pPr>
    </w:p>
    <w:p w:rsidR="006754CB" w:rsidRPr="00940AC7" w:rsidRDefault="006754CB" w:rsidP="006754CB">
      <w:pPr>
        <w:pStyle w:val="Sansinterligne"/>
        <w:jc w:val="both"/>
        <w:rPr>
          <w:rFonts w:ascii="Times New Roman" w:hAnsi="Times New Roman" w:cs="Times New Roman"/>
          <w:i/>
          <w:sz w:val="16"/>
          <w:szCs w:val="16"/>
        </w:rPr>
      </w:pPr>
    </w:p>
    <w:p w:rsidR="00D065A3" w:rsidRPr="00C51AF6" w:rsidRDefault="00D065A3" w:rsidP="00D065A3">
      <w:pPr>
        <w:spacing w:after="0" w:line="240" w:lineRule="auto"/>
        <w:ind w:left="708" w:hanging="708"/>
        <w:rPr>
          <w:rFonts w:ascii="Times New Roman" w:eastAsia="Corbel" w:hAnsi="Times New Roman" w:cs="Times New Roman"/>
          <w:i/>
          <w:sz w:val="24"/>
          <w:szCs w:val="24"/>
        </w:rPr>
      </w:pPr>
    </w:p>
    <w:p w:rsidR="00343D58" w:rsidRDefault="00343D58" w:rsidP="00D065A3">
      <w:pPr>
        <w:spacing w:after="0" w:line="240" w:lineRule="auto"/>
        <w:jc w:val="both"/>
        <w:rPr>
          <w:rFonts w:ascii="Times New Roman" w:eastAsia="Times New Roman" w:hAnsi="Times New Roman" w:cs="Times New Roman"/>
          <w:b/>
          <w:color w:val="008000"/>
          <w:sz w:val="28"/>
          <w:szCs w:val="28"/>
          <w:lang w:eastAsia="fr-FR"/>
        </w:rPr>
      </w:pPr>
    </w:p>
    <w:p w:rsidR="00343D58" w:rsidRDefault="00343D58" w:rsidP="00D065A3">
      <w:pPr>
        <w:spacing w:after="0" w:line="240" w:lineRule="auto"/>
        <w:jc w:val="both"/>
        <w:rPr>
          <w:rFonts w:ascii="Times New Roman" w:eastAsia="Times New Roman" w:hAnsi="Times New Roman" w:cs="Times New Roman"/>
          <w:b/>
          <w:color w:val="008000"/>
          <w:sz w:val="28"/>
          <w:szCs w:val="28"/>
          <w:lang w:eastAsia="fr-FR"/>
        </w:rPr>
      </w:pPr>
    </w:p>
    <w:p w:rsidR="00343D58" w:rsidRDefault="00343D58" w:rsidP="00D065A3">
      <w:pPr>
        <w:spacing w:after="0" w:line="240" w:lineRule="auto"/>
        <w:jc w:val="both"/>
        <w:rPr>
          <w:rFonts w:ascii="Times New Roman" w:eastAsia="Times New Roman" w:hAnsi="Times New Roman" w:cs="Times New Roman"/>
          <w:b/>
          <w:color w:val="008000"/>
          <w:sz w:val="28"/>
          <w:szCs w:val="28"/>
          <w:lang w:eastAsia="fr-FR"/>
        </w:rPr>
      </w:pPr>
    </w:p>
    <w:p w:rsidR="00343D58" w:rsidRDefault="00343D58" w:rsidP="00D065A3">
      <w:pPr>
        <w:spacing w:after="0" w:line="240" w:lineRule="auto"/>
        <w:jc w:val="both"/>
        <w:rPr>
          <w:rFonts w:ascii="Times New Roman" w:eastAsia="Times New Roman" w:hAnsi="Times New Roman" w:cs="Times New Roman"/>
          <w:b/>
          <w:color w:val="008000"/>
          <w:sz w:val="28"/>
          <w:szCs w:val="28"/>
          <w:lang w:eastAsia="fr-FR"/>
        </w:rPr>
      </w:pPr>
    </w:p>
    <w:p w:rsidR="00D065A3" w:rsidRPr="00343D58" w:rsidRDefault="00D065A3" w:rsidP="00D065A3">
      <w:pPr>
        <w:spacing w:after="0" w:line="240" w:lineRule="auto"/>
        <w:jc w:val="both"/>
        <w:rPr>
          <w:rFonts w:ascii="Times New Roman" w:eastAsia="Times New Roman" w:hAnsi="Times New Roman" w:cs="Times New Roman"/>
          <w:color w:val="00B050"/>
          <w:sz w:val="24"/>
          <w:szCs w:val="24"/>
          <w:lang w:eastAsia="fr-FR"/>
        </w:rPr>
      </w:pPr>
      <w:r w:rsidRPr="00343D58">
        <w:rPr>
          <w:rFonts w:ascii="Times New Roman" w:eastAsia="Times New Roman" w:hAnsi="Times New Roman" w:cs="Times New Roman"/>
          <w:b/>
          <w:color w:val="00B050"/>
          <w:sz w:val="28"/>
          <w:szCs w:val="28"/>
          <w:lang w:eastAsia="fr-FR"/>
        </w:rPr>
        <w:t xml:space="preserve">Au sommaire de ce numéro </w:t>
      </w:r>
    </w:p>
    <w:p w:rsidR="00D065A3" w:rsidRPr="00343D58" w:rsidRDefault="00D065A3" w:rsidP="00D065A3">
      <w:pPr>
        <w:spacing w:after="0" w:line="240" w:lineRule="auto"/>
        <w:jc w:val="both"/>
        <w:rPr>
          <w:rFonts w:ascii="Times New Roman" w:eastAsia="Times New Roman" w:hAnsi="Times New Roman" w:cs="Times New Roman"/>
          <w:b/>
          <w:color w:val="00B050"/>
          <w:sz w:val="16"/>
          <w:szCs w:val="16"/>
          <w:lang w:eastAsia="fr-FR"/>
        </w:rPr>
      </w:pPr>
    </w:p>
    <w:p w:rsidR="00343D58" w:rsidRPr="00B60FDB" w:rsidRDefault="00B60FDB" w:rsidP="00B23C11">
      <w:pPr>
        <w:spacing w:after="0" w:line="240" w:lineRule="auto"/>
        <w:jc w:val="both"/>
        <w:rPr>
          <w:rFonts w:ascii="Times New Roman" w:eastAsia="Corbel" w:hAnsi="Times New Roman" w:cs="Times New Roman"/>
          <w:sz w:val="24"/>
          <w:szCs w:val="24"/>
        </w:rPr>
      </w:pPr>
      <w:r>
        <w:rPr>
          <w:rFonts w:ascii="Times New Roman" w:eastAsia="Corbel" w:hAnsi="Times New Roman" w:cs="Times New Roman"/>
          <w:b/>
          <w:color w:val="00B050"/>
          <w:sz w:val="24"/>
          <w:szCs w:val="24"/>
        </w:rPr>
        <w:t xml:space="preserve">Edito : Macron, vous voteriez pour ça, vous ? </w:t>
      </w:r>
      <w:r>
        <w:rPr>
          <w:rFonts w:ascii="Times New Roman" w:eastAsia="Corbel" w:hAnsi="Times New Roman" w:cs="Times New Roman"/>
          <w:sz w:val="24"/>
          <w:szCs w:val="24"/>
        </w:rPr>
        <w:t xml:space="preserve">En 2017, Macron prétendit « en même temps » être </w:t>
      </w:r>
      <w:proofErr w:type="spellStart"/>
      <w:r>
        <w:rPr>
          <w:rFonts w:ascii="Times New Roman" w:eastAsia="Corbel" w:hAnsi="Times New Roman" w:cs="Times New Roman"/>
          <w:sz w:val="24"/>
          <w:szCs w:val="24"/>
        </w:rPr>
        <w:t>ét</w:t>
      </w:r>
      <w:proofErr w:type="spellEnd"/>
      <w:r>
        <w:rPr>
          <w:rFonts w:ascii="Times New Roman" w:eastAsia="Corbel" w:hAnsi="Times New Roman" w:cs="Times New Roman"/>
          <w:sz w:val="24"/>
          <w:szCs w:val="24"/>
        </w:rPr>
        <w:t xml:space="preserve"> de droite et de gauche, ce qui sentait l’</w:t>
      </w:r>
      <w:proofErr w:type="spellStart"/>
      <w:r>
        <w:rPr>
          <w:rFonts w:ascii="Times New Roman" w:eastAsia="Corbel" w:hAnsi="Times New Roman" w:cs="Times New Roman"/>
          <w:sz w:val="24"/>
          <w:szCs w:val="24"/>
        </w:rPr>
        <w:t>esbrouffe</w:t>
      </w:r>
      <w:proofErr w:type="spellEnd"/>
      <w:r>
        <w:rPr>
          <w:rFonts w:ascii="Times New Roman" w:eastAsia="Corbel" w:hAnsi="Times New Roman" w:cs="Times New Roman"/>
          <w:sz w:val="24"/>
          <w:szCs w:val="24"/>
        </w:rPr>
        <w:t xml:space="preserve">. Et ce qui fut : cinq années de politique de droite illustrée entre autres par de nombreux cadeaux aux plus riches de nos concitoyens. Il retente le coup, amis cette fois en nous annonçant de fait un virage à droite encore plus accentué. </w:t>
      </w:r>
      <w:r w:rsidRPr="00B60FDB">
        <w:rPr>
          <w:rFonts w:ascii="Times New Roman" w:eastAsia="Corbel" w:hAnsi="Times New Roman" w:cs="Times New Roman"/>
          <w:b/>
          <w:color w:val="FF0000"/>
          <w:sz w:val="24"/>
          <w:szCs w:val="24"/>
        </w:rPr>
        <w:t>Jean-Luc Gonneau</w:t>
      </w:r>
      <w:r w:rsidRPr="00B60FDB">
        <w:rPr>
          <w:rFonts w:ascii="Times New Roman" w:eastAsia="Corbel" w:hAnsi="Times New Roman" w:cs="Times New Roman"/>
          <w:color w:val="FF0000"/>
          <w:sz w:val="24"/>
          <w:szCs w:val="24"/>
        </w:rPr>
        <w:t xml:space="preserve"> </w:t>
      </w:r>
      <w:r>
        <w:rPr>
          <w:rFonts w:ascii="Times New Roman" w:eastAsia="Corbel" w:hAnsi="Times New Roman" w:cs="Times New Roman"/>
          <w:sz w:val="24"/>
          <w:szCs w:val="24"/>
        </w:rPr>
        <w:t>nous raconte cet enfumage carabiné.</w:t>
      </w:r>
    </w:p>
    <w:p w:rsidR="00343D58" w:rsidRDefault="00343D58" w:rsidP="00B23C11">
      <w:pPr>
        <w:spacing w:after="0" w:line="240" w:lineRule="auto"/>
        <w:jc w:val="both"/>
        <w:rPr>
          <w:rFonts w:ascii="Times New Roman" w:eastAsia="Corbel" w:hAnsi="Times New Roman" w:cs="Times New Roman"/>
          <w:b/>
          <w:color w:val="00B050"/>
          <w:sz w:val="24"/>
          <w:szCs w:val="24"/>
        </w:rPr>
      </w:pPr>
    </w:p>
    <w:p w:rsidR="00B23C11" w:rsidRPr="00B23C11" w:rsidRDefault="00A5358D" w:rsidP="00B23C11">
      <w:pPr>
        <w:spacing w:after="0" w:line="240" w:lineRule="auto"/>
        <w:jc w:val="both"/>
        <w:rPr>
          <w:rFonts w:ascii="Times New Roman" w:eastAsia="Corbel" w:hAnsi="Times New Roman" w:cs="Times New Roman"/>
          <w:b/>
          <w:color w:val="008000"/>
          <w:sz w:val="24"/>
          <w:szCs w:val="24"/>
        </w:rPr>
      </w:pPr>
      <w:r w:rsidRPr="00343D58">
        <w:rPr>
          <w:rFonts w:ascii="Times New Roman" w:eastAsia="Corbel" w:hAnsi="Times New Roman" w:cs="Times New Roman"/>
          <w:b/>
          <w:color w:val="00B050"/>
          <w:sz w:val="24"/>
          <w:szCs w:val="24"/>
        </w:rPr>
        <w:t xml:space="preserve">Tribune : L’avenir en commun </w:t>
      </w:r>
      <w:r>
        <w:rPr>
          <w:rFonts w:ascii="Times New Roman" w:eastAsia="Corbel" w:hAnsi="Times New Roman" w:cs="Times New Roman"/>
          <w:b/>
          <w:color w:val="FF0000"/>
          <w:sz w:val="24"/>
          <w:szCs w:val="24"/>
        </w:rPr>
        <w:t xml:space="preserve">Michel </w:t>
      </w:r>
      <w:r w:rsidRPr="006C0A40">
        <w:rPr>
          <w:rFonts w:ascii="Times New Roman" w:eastAsia="Corbel" w:hAnsi="Times New Roman" w:cs="Times New Roman"/>
          <w:b/>
          <w:color w:val="FF0000"/>
          <w:sz w:val="24"/>
          <w:szCs w:val="24"/>
        </w:rPr>
        <w:t>Joli</w:t>
      </w:r>
      <w:r>
        <w:rPr>
          <w:rFonts w:ascii="Times New Roman" w:eastAsia="Corbel" w:hAnsi="Times New Roman" w:cs="Times New Roman"/>
          <w:sz w:val="24"/>
          <w:szCs w:val="24"/>
        </w:rPr>
        <w:t>, que nous avons parfois croisé lors de ces longues années militantes nous a f</w:t>
      </w:r>
      <w:r w:rsidR="00B23C11" w:rsidRPr="00A5358D">
        <w:rPr>
          <w:rFonts w:ascii="Times New Roman" w:eastAsia="Corbel" w:hAnsi="Times New Roman" w:cs="Times New Roman"/>
          <w:sz w:val="24"/>
          <w:szCs w:val="24"/>
        </w:rPr>
        <w:t>a</w:t>
      </w:r>
      <w:r>
        <w:rPr>
          <w:rFonts w:ascii="Times New Roman" w:eastAsia="Corbel" w:hAnsi="Times New Roman" w:cs="Times New Roman"/>
          <w:sz w:val="24"/>
          <w:szCs w:val="24"/>
        </w:rPr>
        <w:t xml:space="preserve">it parvenir cette tribune et prié de l’aider à la diffuser. </w:t>
      </w:r>
      <w:r w:rsidR="006C0A40">
        <w:rPr>
          <w:rFonts w:ascii="Times New Roman" w:eastAsia="Corbel" w:hAnsi="Times New Roman" w:cs="Times New Roman"/>
          <w:sz w:val="24"/>
          <w:szCs w:val="24"/>
        </w:rPr>
        <w:t>U</w:t>
      </w:r>
      <w:r w:rsidR="00B23C11" w:rsidRPr="00A5358D">
        <w:rPr>
          <w:rFonts w:ascii="Times New Roman" w:eastAsia="Corbel" w:hAnsi="Times New Roman" w:cs="Times New Roman"/>
          <w:sz w:val="24"/>
          <w:szCs w:val="24"/>
        </w:rPr>
        <w:t>n</w:t>
      </w:r>
      <w:r w:rsidR="006C0A40">
        <w:rPr>
          <w:rFonts w:ascii="Times New Roman" w:eastAsia="Corbel" w:hAnsi="Times New Roman" w:cs="Times New Roman"/>
          <w:sz w:val="24"/>
          <w:szCs w:val="24"/>
        </w:rPr>
        <w:t xml:space="preserve"> appel à la fois vibrant et raisonné aux électeurs de gauche pour, au-delà de leurs préférences ou réticences partisanes ou personnelles</w:t>
      </w:r>
      <w:r w:rsidR="00867070">
        <w:rPr>
          <w:rFonts w:ascii="Times New Roman" w:eastAsia="Corbel" w:hAnsi="Times New Roman" w:cs="Times New Roman"/>
          <w:sz w:val="24"/>
          <w:szCs w:val="24"/>
        </w:rPr>
        <w:t>, pour permettre à Mélenchon de battre Le Pen.</w:t>
      </w:r>
      <w:r w:rsidR="00B23C11">
        <w:rPr>
          <w:rFonts w:ascii="Times New Roman" w:eastAsia="Corbel" w:hAnsi="Times New Roman" w:cs="Times New Roman"/>
          <w:b/>
          <w:color w:val="FF0000"/>
          <w:sz w:val="24"/>
          <w:szCs w:val="24"/>
        </w:rPr>
        <w:t xml:space="preserve"> </w:t>
      </w:r>
    </w:p>
    <w:p w:rsidR="00B23C11" w:rsidRPr="001365B1" w:rsidRDefault="00B23C11" w:rsidP="00D065A3">
      <w:pPr>
        <w:spacing w:after="0" w:line="240" w:lineRule="auto"/>
        <w:jc w:val="both"/>
        <w:rPr>
          <w:rFonts w:ascii="Times New Roman" w:eastAsia="Corbel" w:hAnsi="Times New Roman" w:cs="Times New Roman"/>
          <w:b/>
          <w:color w:val="008000"/>
          <w:sz w:val="24"/>
          <w:szCs w:val="24"/>
        </w:rPr>
      </w:pPr>
    </w:p>
    <w:p w:rsidR="0012657F" w:rsidRDefault="0012657F" w:rsidP="0012657F">
      <w:pPr>
        <w:spacing w:after="0" w:line="240" w:lineRule="auto"/>
        <w:jc w:val="both"/>
        <w:rPr>
          <w:rFonts w:ascii="Times New Roman" w:eastAsia="Times New Roman" w:hAnsi="Times New Roman" w:cs="Times New Roman"/>
          <w:sz w:val="24"/>
          <w:szCs w:val="24"/>
          <w:lang w:eastAsia="fr-FR"/>
        </w:rPr>
      </w:pPr>
      <w:r w:rsidRPr="00343D58">
        <w:rPr>
          <w:rFonts w:ascii="Times New Roman" w:eastAsia="Times New Roman" w:hAnsi="Times New Roman" w:cs="Times New Roman"/>
          <w:b/>
          <w:color w:val="00B050"/>
          <w:sz w:val="24"/>
          <w:szCs w:val="24"/>
          <w:lang w:eastAsia="fr-FR"/>
        </w:rPr>
        <w:t>L’humeur de José Barros </w:t>
      </w:r>
      <w:r w:rsidRPr="00343D58">
        <w:rPr>
          <w:rFonts w:ascii="Times New Roman" w:eastAsia="Times New Roman" w:hAnsi="Times New Roman" w:cs="Times New Roman"/>
          <w:b/>
          <w:color w:val="00B050"/>
          <w:sz w:val="28"/>
          <w:szCs w:val="28"/>
          <w:lang w:eastAsia="fr-FR"/>
        </w:rPr>
        <w:t xml:space="preserve">: </w:t>
      </w:r>
      <w:r w:rsidRPr="00D065A3">
        <w:rPr>
          <w:rFonts w:ascii="Times New Roman" w:eastAsia="Times New Roman" w:hAnsi="Times New Roman" w:cs="Times New Roman"/>
          <w:b/>
          <w:color w:val="FF0000"/>
          <w:sz w:val="24"/>
          <w:szCs w:val="24"/>
          <w:lang w:eastAsia="fr-FR"/>
        </w:rPr>
        <w:t>José Barros</w:t>
      </w:r>
      <w:r w:rsidRPr="00D065A3">
        <w:rPr>
          <w:rFonts w:ascii="Times New Roman" w:eastAsia="Times New Roman" w:hAnsi="Times New Roman" w:cs="Times New Roman"/>
          <w:sz w:val="24"/>
          <w:szCs w:val="24"/>
          <w:lang w:eastAsia="fr-FR"/>
        </w:rPr>
        <w:t xml:space="preserve"> est un </w:t>
      </w:r>
      <w:r>
        <w:rPr>
          <w:rFonts w:ascii="Times New Roman" w:eastAsia="Times New Roman" w:hAnsi="Times New Roman" w:cs="Times New Roman"/>
          <w:sz w:val="24"/>
          <w:szCs w:val="24"/>
          <w:lang w:eastAsia="fr-FR"/>
        </w:rPr>
        <w:t xml:space="preserve">artiste de la fausse </w:t>
      </w:r>
      <w:proofErr w:type="spellStart"/>
      <w:r>
        <w:rPr>
          <w:rFonts w:ascii="Times New Roman" w:eastAsia="Times New Roman" w:hAnsi="Times New Roman" w:cs="Times New Roman"/>
          <w:sz w:val="24"/>
          <w:szCs w:val="24"/>
          <w:lang w:eastAsia="fr-FR"/>
        </w:rPr>
        <w:t>naîveté</w:t>
      </w:r>
      <w:proofErr w:type="spellEnd"/>
      <w:r>
        <w:rPr>
          <w:rFonts w:ascii="Times New Roman" w:eastAsia="Times New Roman" w:hAnsi="Times New Roman" w:cs="Times New Roman"/>
          <w:sz w:val="24"/>
          <w:szCs w:val="24"/>
          <w:lang w:eastAsia="fr-FR"/>
        </w:rPr>
        <w:t xml:space="preserve">. Il aborde pour nous l’échéance présidentielle, vilipende les futurs abstentionnistes et vitupère les partis de gauche incapables de contrer l’extrême droite alors que l’accès au second tour est à portée. Car pour lui, qui a connu ce qu’est une dictature, voir ce que fut le pays des droits de l’homme voter à plus de 40% pour l’extrême droite est insupportable. </w:t>
      </w:r>
    </w:p>
    <w:p w:rsidR="0012657F" w:rsidRPr="001365B1" w:rsidRDefault="0012657F" w:rsidP="003616BF">
      <w:pPr>
        <w:pStyle w:val="Sansinterligne"/>
        <w:jc w:val="both"/>
        <w:rPr>
          <w:rFonts w:ascii="Times New Roman" w:eastAsia="Corbel" w:hAnsi="Times New Roman" w:cs="Times New Roman"/>
          <w:b/>
          <w:color w:val="008000"/>
          <w:sz w:val="24"/>
          <w:szCs w:val="24"/>
        </w:rPr>
      </w:pPr>
    </w:p>
    <w:p w:rsidR="00DD5613" w:rsidRPr="00DD5613" w:rsidRDefault="00DD5613" w:rsidP="00DD5613">
      <w:pPr>
        <w:spacing w:after="0" w:line="240" w:lineRule="auto"/>
        <w:jc w:val="both"/>
        <w:rPr>
          <w:rFonts w:ascii="Times New Roman" w:eastAsia="Times New Roman" w:hAnsi="Times New Roman" w:cs="Times New Roman"/>
          <w:sz w:val="24"/>
          <w:szCs w:val="24"/>
          <w:lang w:eastAsia="fr-FR"/>
        </w:rPr>
      </w:pPr>
      <w:r w:rsidRPr="00343D58">
        <w:rPr>
          <w:rFonts w:ascii="Times New Roman" w:eastAsia="Corbel" w:hAnsi="Times New Roman" w:cs="Times New Roman"/>
          <w:b/>
          <w:color w:val="00B050"/>
          <w:sz w:val="24"/>
          <w:szCs w:val="24"/>
        </w:rPr>
        <w:t xml:space="preserve">Les chroniques du règne de Manu le Petit </w:t>
      </w:r>
      <w:r>
        <w:rPr>
          <w:rFonts w:ascii="Times New Roman" w:eastAsia="Corbel" w:hAnsi="Times New Roman" w:cs="Times New Roman"/>
          <w:b/>
          <w:color w:val="70AD47" w:themeColor="accent6"/>
          <w:sz w:val="24"/>
          <w:szCs w:val="24"/>
        </w:rPr>
        <w:t>« </w:t>
      </w:r>
      <w:r w:rsidRPr="00EF5413">
        <w:rPr>
          <w:rFonts w:ascii="Times New Roman" w:eastAsia="Times New Roman" w:hAnsi="Times New Roman" w:cs="Times New Roman"/>
          <w:i/>
          <w:sz w:val="24"/>
          <w:szCs w:val="24"/>
          <w:lang w:eastAsia="fr-FR"/>
        </w:rPr>
        <w:t xml:space="preserve">Chronique du troisième jour du mois d’avril, en l’an de très </w:t>
      </w:r>
      <w:proofErr w:type="spellStart"/>
      <w:r w:rsidRPr="00EF5413">
        <w:rPr>
          <w:rFonts w:ascii="Times New Roman" w:eastAsia="Times New Roman" w:hAnsi="Times New Roman" w:cs="Times New Roman"/>
          <w:i/>
          <w:sz w:val="24"/>
          <w:szCs w:val="24"/>
          <w:lang w:eastAsia="fr-FR"/>
        </w:rPr>
        <w:t>très</w:t>
      </w:r>
      <w:proofErr w:type="spellEnd"/>
      <w:r w:rsidRPr="00EF5413">
        <w:rPr>
          <w:rFonts w:ascii="Times New Roman" w:eastAsia="Times New Roman" w:hAnsi="Times New Roman" w:cs="Times New Roman"/>
          <w:i/>
          <w:sz w:val="24"/>
          <w:szCs w:val="24"/>
          <w:lang w:eastAsia="fr-FR"/>
        </w:rPr>
        <w:t xml:space="preserve"> grande décrépitude vingt-deux. Où il est question d’artifices.</w:t>
      </w:r>
      <w:r>
        <w:rPr>
          <w:rFonts w:ascii="Times New Roman" w:eastAsia="Times New Roman" w:hAnsi="Times New Roman" w:cs="Times New Roman"/>
          <w:i/>
          <w:sz w:val="24"/>
          <w:szCs w:val="24"/>
          <w:lang w:eastAsia="fr-FR"/>
        </w:rPr>
        <w:t xml:space="preserve"> », </w:t>
      </w:r>
      <w:r>
        <w:rPr>
          <w:rFonts w:ascii="Times New Roman" w:eastAsia="Times New Roman" w:hAnsi="Times New Roman" w:cs="Times New Roman"/>
          <w:sz w:val="24"/>
          <w:szCs w:val="24"/>
          <w:lang w:eastAsia="fr-FR"/>
        </w:rPr>
        <w:t xml:space="preserve">nous propose </w:t>
      </w:r>
      <w:r w:rsidRPr="00DD5613">
        <w:rPr>
          <w:rFonts w:ascii="Times New Roman" w:eastAsia="Corbel" w:hAnsi="Times New Roman" w:cs="Times New Roman"/>
          <w:b/>
          <w:color w:val="FF0000"/>
          <w:sz w:val="24"/>
          <w:szCs w:val="24"/>
        </w:rPr>
        <w:t>Julie d’</w:t>
      </w:r>
      <w:proofErr w:type="spellStart"/>
      <w:r w:rsidRPr="00DD5613">
        <w:rPr>
          <w:rFonts w:ascii="Times New Roman" w:eastAsia="Corbel" w:hAnsi="Times New Roman" w:cs="Times New Roman"/>
          <w:b/>
          <w:color w:val="FF0000"/>
          <w:sz w:val="24"/>
          <w:szCs w:val="24"/>
        </w:rPr>
        <w:t>Aiglemont</w:t>
      </w:r>
      <w:proofErr w:type="spellEnd"/>
      <w:r>
        <w:rPr>
          <w:rFonts w:ascii="Times New Roman" w:eastAsia="Times New Roman" w:hAnsi="Times New Roman" w:cs="Times New Roman"/>
          <w:sz w:val="24"/>
          <w:szCs w:val="24"/>
          <w:lang w:eastAsia="fr-FR"/>
        </w:rPr>
        <w:t xml:space="preserve"> en ridiculisant le premier meeting de campagne d’Emmanuel Macron ? Croustillant.</w:t>
      </w:r>
    </w:p>
    <w:p w:rsidR="003616BF" w:rsidRPr="00DD5613" w:rsidRDefault="00DD5613" w:rsidP="003616BF">
      <w:pPr>
        <w:spacing w:after="0" w:line="240" w:lineRule="auto"/>
        <w:jc w:val="both"/>
        <w:rPr>
          <w:rFonts w:ascii="Times New Roman" w:eastAsia="Corbel" w:hAnsi="Times New Roman" w:cs="Times New Roman"/>
          <w:b/>
          <w:color w:val="70AD47" w:themeColor="accent6"/>
          <w:sz w:val="24"/>
          <w:szCs w:val="24"/>
        </w:rPr>
      </w:pPr>
      <w:r w:rsidRPr="00DD5613">
        <w:rPr>
          <w:rFonts w:ascii="Times New Roman" w:eastAsia="Corbel" w:hAnsi="Times New Roman" w:cs="Times New Roman"/>
          <w:b/>
          <w:color w:val="70AD47" w:themeColor="accent6"/>
          <w:sz w:val="24"/>
          <w:szCs w:val="24"/>
        </w:rPr>
        <w:t xml:space="preserve">  </w:t>
      </w:r>
    </w:p>
    <w:p w:rsidR="003616BF" w:rsidRPr="00686E9A" w:rsidRDefault="00686E9A" w:rsidP="003616BF">
      <w:pPr>
        <w:spacing w:after="0" w:line="240" w:lineRule="auto"/>
        <w:jc w:val="both"/>
        <w:rPr>
          <w:rFonts w:ascii="Times New Roman" w:eastAsia="Times New Roman" w:hAnsi="Times New Roman" w:cs="Times New Roman"/>
          <w:color w:val="538135" w:themeColor="accent6" w:themeShade="BF"/>
          <w:sz w:val="24"/>
          <w:szCs w:val="24"/>
          <w:lang w:eastAsia="fr-FR"/>
        </w:rPr>
      </w:pPr>
      <w:r w:rsidRPr="00343D58">
        <w:rPr>
          <w:rFonts w:ascii="Times New Roman" w:eastAsia="Times New Roman" w:hAnsi="Times New Roman" w:cs="Times New Roman"/>
          <w:b/>
          <w:bCs/>
          <w:color w:val="00B050"/>
          <w:sz w:val="24"/>
          <w:szCs w:val="24"/>
          <w:lang w:eastAsia="fr-FR"/>
        </w:rPr>
        <w:t xml:space="preserve">De Kaboul à Kiev, le XXIe siècle a vraiment </w:t>
      </w:r>
      <w:proofErr w:type="gramStart"/>
      <w:r w:rsidRPr="00343D58">
        <w:rPr>
          <w:rFonts w:ascii="Times New Roman" w:eastAsia="Times New Roman" w:hAnsi="Times New Roman" w:cs="Times New Roman"/>
          <w:b/>
          <w:bCs/>
          <w:color w:val="00B050"/>
          <w:sz w:val="24"/>
          <w:szCs w:val="24"/>
          <w:lang w:eastAsia="fr-FR"/>
        </w:rPr>
        <w:t xml:space="preserve">commencé </w:t>
      </w:r>
      <w:r w:rsidRPr="00686E9A">
        <w:rPr>
          <w:rFonts w:ascii="Times New Roman" w:eastAsia="Times New Roman" w:hAnsi="Times New Roman" w:cs="Times New Roman"/>
          <w:b/>
          <w:bCs/>
          <w:color w:val="538135" w:themeColor="accent6" w:themeShade="BF"/>
          <w:sz w:val="24"/>
          <w:szCs w:val="24"/>
          <w:lang w:eastAsia="fr-FR"/>
        </w:rPr>
        <w:t>.</w:t>
      </w:r>
      <w:proofErr w:type="gramEnd"/>
      <w:r>
        <w:rPr>
          <w:rFonts w:ascii="Times New Roman" w:eastAsia="Times New Roman" w:hAnsi="Times New Roman" w:cs="Times New Roman"/>
          <w:color w:val="538135" w:themeColor="accent6" w:themeShade="BF"/>
          <w:sz w:val="24"/>
          <w:szCs w:val="24"/>
          <w:lang w:eastAsia="fr-FR"/>
        </w:rPr>
        <w:t xml:space="preserve"> </w:t>
      </w:r>
      <w:r>
        <w:rPr>
          <w:rFonts w:ascii="Times New Roman" w:eastAsia="Corbel" w:hAnsi="Times New Roman" w:cs="Times New Roman"/>
          <w:sz w:val="24"/>
          <w:szCs w:val="24"/>
        </w:rPr>
        <w:t xml:space="preserve">Directeur de la revue </w:t>
      </w:r>
      <w:r w:rsidR="00FE0CFE">
        <w:rPr>
          <w:rFonts w:ascii="Times New Roman" w:eastAsia="Corbel" w:hAnsi="Times New Roman" w:cs="Times New Roman"/>
          <w:sz w:val="24"/>
          <w:szCs w:val="24"/>
        </w:rPr>
        <w:t>Recherches Internationales</w:t>
      </w:r>
      <w:r>
        <w:rPr>
          <w:rFonts w:ascii="Times New Roman" w:eastAsia="Corbel" w:hAnsi="Times New Roman" w:cs="Times New Roman"/>
          <w:sz w:val="24"/>
          <w:szCs w:val="24"/>
        </w:rPr>
        <w:t xml:space="preserve">, </w:t>
      </w:r>
      <w:r w:rsidRPr="00FE0CFE">
        <w:rPr>
          <w:rFonts w:ascii="Times New Roman" w:eastAsia="Corbel" w:hAnsi="Times New Roman" w:cs="Times New Roman"/>
          <w:b/>
          <w:color w:val="FF0000"/>
          <w:sz w:val="24"/>
          <w:szCs w:val="24"/>
        </w:rPr>
        <w:t xml:space="preserve">Michel </w:t>
      </w:r>
      <w:proofErr w:type="spellStart"/>
      <w:r w:rsidRPr="00FE0CFE">
        <w:rPr>
          <w:rFonts w:ascii="Times New Roman" w:eastAsia="Corbel" w:hAnsi="Times New Roman" w:cs="Times New Roman"/>
          <w:b/>
          <w:color w:val="FF0000"/>
          <w:sz w:val="24"/>
          <w:szCs w:val="24"/>
        </w:rPr>
        <w:t>Rog</w:t>
      </w:r>
      <w:r w:rsidR="003616BF" w:rsidRPr="00FE0CFE">
        <w:rPr>
          <w:rFonts w:ascii="Times New Roman" w:eastAsia="Corbel" w:hAnsi="Times New Roman" w:cs="Times New Roman"/>
          <w:b/>
          <w:color w:val="FF0000"/>
          <w:sz w:val="24"/>
          <w:szCs w:val="24"/>
        </w:rPr>
        <w:t>a</w:t>
      </w:r>
      <w:r w:rsidRPr="00FE0CFE">
        <w:rPr>
          <w:rFonts w:ascii="Times New Roman" w:eastAsia="Corbel" w:hAnsi="Times New Roman" w:cs="Times New Roman"/>
          <w:b/>
          <w:color w:val="FF0000"/>
          <w:sz w:val="24"/>
          <w:szCs w:val="24"/>
        </w:rPr>
        <w:t>lski</w:t>
      </w:r>
      <w:proofErr w:type="spellEnd"/>
      <w:r w:rsidRPr="00FE0CFE">
        <w:rPr>
          <w:rFonts w:ascii="Times New Roman" w:eastAsia="Corbel" w:hAnsi="Times New Roman" w:cs="Times New Roman"/>
          <w:color w:val="FF0000"/>
          <w:sz w:val="24"/>
          <w:szCs w:val="24"/>
        </w:rPr>
        <w:t xml:space="preserve"> </w:t>
      </w:r>
      <w:r>
        <w:rPr>
          <w:rFonts w:ascii="Times New Roman" w:eastAsia="Corbel" w:hAnsi="Times New Roman" w:cs="Times New Roman"/>
          <w:sz w:val="24"/>
          <w:szCs w:val="24"/>
        </w:rPr>
        <w:t xml:space="preserve">nous livre une analyse qui englobe le conflit en Ukraine dans les conséquences d’une sorte de « mécanique des flux » délétère, qui </w:t>
      </w:r>
      <w:proofErr w:type="spellStart"/>
      <w:r>
        <w:rPr>
          <w:rFonts w:ascii="Times New Roman" w:eastAsia="Corbel" w:hAnsi="Times New Roman" w:cs="Times New Roman"/>
          <w:sz w:val="24"/>
          <w:szCs w:val="24"/>
        </w:rPr>
        <w:t>isque</w:t>
      </w:r>
      <w:proofErr w:type="spellEnd"/>
      <w:r>
        <w:rPr>
          <w:rFonts w:ascii="Times New Roman" w:eastAsia="Corbel" w:hAnsi="Times New Roman" w:cs="Times New Roman"/>
          <w:sz w:val="24"/>
          <w:szCs w:val="24"/>
        </w:rPr>
        <w:t xml:space="preserve"> à tout moment de dégénérer plus encore et pousse à un surarmement généralisé de fort mauvais augure. Instructif.</w:t>
      </w:r>
      <w:r w:rsidR="003616BF" w:rsidRPr="00812037">
        <w:rPr>
          <w:rFonts w:ascii="Times New Roman" w:eastAsia="Corbel" w:hAnsi="Times New Roman" w:cs="Times New Roman"/>
          <w:sz w:val="24"/>
          <w:szCs w:val="24"/>
        </w:rPr>
        <w:t xml:space="preserve"> </w:t>
      </w:r>
    </w:p>
    <w:p w:rsidR="00B23C11" w:rsidRPr="00940AC7" w:rsidRDefault="00B23C11" w:rsidP="00D065A3">
      <w:pPr>
        <w:spacing w:after="0" w:line="240" w:lineRule="auto"/>
        <w:jc w:val="both"/>
        <w:rPr>
          <w:rFonts w:ascii="Times New Roman" w:eastAsia="Corbel" w:hAnsi="Times New Roman" w:cs="Times New Roman"/>
          <w:b/>
          <w:color w:val="008000"/>
          <w:sz w:val="16"/>
          <w:szCs w:val="16"/>
        </w:rPr>
      </w:pPr>
    </w:p>
    <w:p w:rsidR="00D065A3" w:rsidRDefault="00693E6D" w:rsidP="001365B1">
      <w:pPr>
        <w:pStyle w:val="Sansinterligne"/>
        <w:jc w:val="both"/>
        <w:rPr>
          <w:rFonts w:ascii="Times New Roman" w:eastAsia="Corbel" w:hAnsi="Times New Roman" w:cs="Times New Roman"/>
          <w:sz w:val="24"/>
          <w:szCs w:val="24"/>
        </w:rPr>
      </w:pPr>
      <w:r w:rsidRPr="00343D58">
        <w:rPr>
          <w:rFonts w:ascii="Times New Roman" w:eastAsia="Corbel" w:hAnsi="Times New Roman" w:cs="Times New Roman"/>
          <w:b/>
          <w:color w:val="00B050"/>
          <w:sz w:val="24"/>
          <w:szCs w:val="24"/>
        </w:rPr>
        <w:t xml:space="preserve">Le </w:t>
      </w:r>
      <w:r w:rsidRPr="00343D58">
        <w:rPr>
          <w:rFonts w:ascii="Times New Roman" w:eastAsia="Times New Roman" w:hAnsi="Times New Roman" w:cs="Times New Roman"/>
          <w:b/>
          <w:bCs/>
          <w:color w:val="00B050"/>
          <w:kern w:val="36"/>
          <w:sz w:val="24"/>
          <w:szCs w:val="24"/>
          <w:lang w:eastAsia="fr-FR"/>
        </w:rPr>
        <w:t xml:space="preserve">Rapport du GIEC : diviser les émissions de gaz à effet de serre par deux d’ici à 2030, </w:t>
      </w:r>
      <w:r w:rsidRPr="00693E6D">
        <w:rPr>
          <w:rFonts w:ascii="Times New Roman" w:eastAsia="Times New Roman" w:hAnsi="Times New Roman" w:cs="Times New Roman"/>
          <w:b/>
          <w:bCs/>
          <w:color w:val="538135" w:themeColor="accent6" w:themeShade="BF"/>
          <w:kern w:val="36"/>
          <w:sz w:val="24"/>
          <w:szCs w:val="24"/>
          <w:lang w:eastAsia="fr-FR"/>
        </w:rPr>
        <w:t xml:space="preserve">c’est possible </w:t>
      </w:r>
      <w:r>
        <w:rPr>
          <w:rFonts w:ascii="Times New Roman" w:eastAsia="Corbel" w:hAnsi="Times New Roman" w:cs="Times New Roman"/>
          <w:sz w:val="24"/>
          <w:szCs w:val="24"/>
        </w:rPr>
        <w:t>L’actualité de l’immédiat (élection, guerre en Ukraine) ou quotidienne (fins de mois difficiles…) fait passer au secon</w:t>
      </w:r>
      <w:r w:rsidR="001365B1">
        <w:rPr>
          <w:rFonts w:ascii="Times New Roman" w:eastAsia="Corbel" w:hAnsi="Times New Roman" w:cs="Times New Roman"/>
          <w:sz w:val="24"/>
          <w:szCs w:val="24"/>
        </w:rPr>
        <w:t>d</w:t>
      </w:r>
      <w:r>
        <w:rPr>
          <w:rFonts w:ascii="Times New Roman" w:eastAsia="Corbel" w:hAnsi="Times New Roman" w:cs="Times New Roman"/>
          <w:sz w:val="24"/>
          <w:szCs w:val="24"/>
        </w:rPr>
        <w:t xml:space="preserve"> plan la menace la plus inquiétante qui pèse sur l’avenir de l’humanité, celle</w:t>
      </w:r>
      <w:r w:rsidR="001365B1">
        <w:rPr>
          <w:rFonts w:ascii="Times New Roman" w:eastAsia="Corbel" w:hAnsi="Times New Roman" w:cs="Times New Roman"/>
          <w:sz w:val="24"/>
          <w:szCs w:val="24"/>
        </w:rPr>
        <w:t xml:space="preserve"> du réchauffem</w:t>
      </w:r>
      <w:r>
        <w:rPr>
          <w:rFonts w:ascii="Times New Roman" w:eastAsia="Corbel" w:hAnsi="Times New Roman" w:cs="Times New Roman"/>
          <w:sz w:val="24"/>
          <w:szCs w:val="24"/>
        </w:rPr>
        <w:t>ent climatique. U</w:t>
      </w:r>
      <w:r w:rsidR="001365B1">
        <w:rPr>
          <w:rFonts w:ascii="Times New Roman" w:eastAsia="Corbel" w:hAnsi="Times New Roman" w:cs="Times New Roman"/>
          <w:sz w:val="24"/>
          <w:szCs w:val="24"/>
        </w:rPr>
        <w:t>n</w:t>
      </w:r>
      <w:r>
        <w:rPr>
          <w:rFonts w:ascii="Times New Roman" w:eastAsia="Corbel" w:hAnsi="Times New Roman" w:cs="Times New Roman"/>
          <w:sz w:val="24"/>
          <w:szCs w:val="24"/>
        </w:rPr>
        <w:t>e bonne raison</w:t>
      </w:r>
      <w:r w:rsidR="001365B1">
        <w:rPr>
          <w:rFonts w:ascii="Times New Roman" w:eastAsia="Corbel" w:hAnsi="Times New Roman" w:cs="Times New Roman"/>
          <w:sz w:val="24"/>
          <w:szCs w:val="24"/>
        </w:rPr>
        <w:t xml:space="preserve"> pour le rappeler avec une synthèse trè</w:t>
      </w:r>
      <w:r w:rsidR="00812037" w:rsidRPr="00812037">
        <w:rPr>
          <w:rFonts w:ascii="Times New Roman" w:eastAsia="Corbel" w:hAnsi="Times New Roman" w:cs="Times New Roman"/>
          <w:sz w:val="24"/>
          <w:szCs w:val="24"/>
        </w:rPr>
        <w:t>s</w:t>
      </w:r>
      <w:r w:rsidR="001365B1">
        <w:rPr>
          <w:rFonts w:ascii="Times New Roman" w:eastAsia="Corbel" w:hAnsi="Times New Roman" w:cs="Times New Roman"/>
          <w:sz w:val="24"/>
          <w:szCs w:val="24"/>
        </w:rPr>
        <w:t xml:space="preserve"> claire </w:t>
      </w:r>
      <w:proofErr w:type="gramStart"/>
      <w:r w:rsidR="001365B1">
        <w:rPr>
          <w:rFonts w:ascii="Times New Roman" w:eastAsia="Corbel" w:hAnsi="Times New Roman" w:cs="Times New Roman"/>
          <w:sz w:val="24"/>
          <w:szCs w:val="24"/>
        </w:rPr>
        <w:t>des conclusion</w:t>
      </w:r>
      <w:proofErr w:type="gramEnd"/>
      <w:r w:rsidR="001365B1">
        <w:rPr>
          <w:rFonts w:ascii="Times New Roman" w:eastAsia="Corbel" w:hAnsi="Times New Roman" w:cs="Times New Roman"/>
          <w:sz w:val="24"/>
          <w:szCs w:val="24"/>
        </w:rPr>
        <w:t xml:space="preserve"> du dernier rapport du GIEC, </w:t>
      </w:r>
      <w:r w:rsidR="001365B1">
        <w:t>p</w:t>
      </w:r>
      <w:r w:rsidR="001365B1">
        <w:rPr>
          <w:rFonts w:ascii="Times New Roman" w:eastAsia="Corbel" w:hAnsi="Times New Roman" w:cs="Times New Roman"/>
          <w:sz w:val="24"/>
          <w:szCs w:val="24"/>
        </w:rPr>
        <w:t xml:space="preserve">roposée par les universitaires </w:t>
      </w:r>
      <w:r w:rsidR="001365B1" w:rsidRPr="001365B1">
        <w:rPr>
          <w:rFonts w:ascii="Times New Roman" w:eastAsia="Corbel" w:hAnsi="Times New Roman" w:cs="Times New Roman"/>
          <w:b/>
          <w:color w:val="FF0000"/>
          <w:sz w:val="24"/>
          <w:szCs w:val="24"/>
        </w:rPr>
        <w:t xml:space="preserve">Céline </w:t>
      </w:r>
      <w:proofErr w:type="spellStart"/>
      <w:r w:rsidR="001365B1" w:rsidRPr="001365B1">
        <w:rPr>
          <w:rFonts w:ascii="Times New Roman" w:eastAsia="Corbel" w:hAnsi="Times New Roman" w:cs="Times New Roman"/>
          <w:b/>
          <w:color w:val="FF0000"/>
          <w:sz w:val="24"/>
          <w:szCs w:val="24"/>
        </w:rPr>
        <w:t>Guivarch</w:t>
      </w:r>
      <w:proofErr w:type="spellEnd"/>
      <w:r w:rsidR="001365B1" w:rsidRPr="001365B1">
        <w:rPr>
          <w:rFonts w:ascii="Times New Roman" w:eastAsia="Corbel" w:hAnsi="Times New Roman" w:cs="Times New Roman"/>
          <w:b/>
          <w:color w:val="FF0000"/>
          <w:sz w:val="24"/>
          <w:szCs w:val="24"/>
        </w:rPr>
        <w:t xml:space="preserve"> </w:t>
      </w:r>
      <w:r w:rsidR="001365B1" w:rsidRPr="001365B1">
        <w:rPr>
          <w:rFonts w:ascii="Times New Roman" w:eastAsia="Corbel" w:hAnsi="Times New Roman" w:cs="Times New Roman"/>
          <w:sz w:val="24"/>
          <w:szCs w:val="24"/>
        </w:rPr>
        <w:t>et</w:t>
      </w:r>
      <w:r w:rsidR="001365B1" w:rsidRPr="001365B1">
        <w:rPr>
          <w:rFonts w:ascii="Times New Roman" w:eastAsia="Corbel" w:hAnsi="Times New Roman" w:cs="Times New Roman"/>
          <w:b/>
          <w:color w:val="FF0000"/>
          <w:sz w:val="24"/>
          <w:szCs w:val="24"/>
        </w:rPr>
        <w:t xml:space="preserve"> Franck Lecocq</w:t>
      </w:r>
      <w:r w:rsidR="001365B1">
        <w:rPr>
          <w:rFonts w:ascii="Arial" w:eastAsia="Corbel" w:hAnsi="Arial" w:cs="Arial"/>
          <w:b/>
          <w:i/>
          <w:color w:val="FF0000"/>
        </w:rPr>
        <w:t xml:space="preserve"> </w:t>
      </w:r>
      <w:r w:rsidR="001365B1" w:rsidRPr="001365B1">
        <w:rPr>
          <w:rFonts w:ascii="Times New Roman" w:eastAsia="Corbel" w:hAnsi="Times New Roman" w:cs="Times New Roman"/>
          <w:sz w:val="24"/>
          <w:szCs w:val="24"/>
        </w:rPr>
        <w:t xml:space="preserve">dans un article paru sur l’excellent site </w:t>
      </w:r>
      <w:r w:rsidR="001365B1">
        <w:rPr>
          <w:rFonts w:ascii="Times New Roman" w:eastAsia="Corbel" w:hAnsi="Times New Roman" w:cs="Times New Roman"/>
          <w:sz w:val="24"/>
          <w:szCs w:val="24"/>
        </w:rPr>
        <w:t>theconv</w:t>
      </w:r>
      <w:r w:rsidR="001365B1" w:rsidRPr="001365B1">
        <w:rPr>
          <w:rFonts w:ascii="Times New Roman" w:eastAsia="Corbel" w:hAnsi="Times New Roman" w:cs="Times New Roman"/>
          <w:sz w:val="24"/>
          <w:szCs w:val="24"/>
        </w:rPr>
        <w:t>ersation.com que nous reprenons ici</w:t>
      </w:r>
      <w:r w:rsidR="001365B1">
        <w:rPr>
          <w:rFonts w:ascii="Times New Roman" w:eastAsia="Corbel" w:hAnsi="Times New Roman" w:cs="Times New Roman"/>
          <w:sz w:val="24"/>
          <w:szCs w:val="24"/>
        </w:rPr>
        <w:t xml:space="preserve">. </w:t>
      </w:r>
    </w:p>
    <w:p w:rsidR="00FE0CFE" w:rsidRDefault="00FE0CFE" w:rsidP="001365B1">
      <w:pPr>
        <w:pStyle w:val="Sansinterligne"/>
        <w:jc w:val="both"/>
        <w:rPr>
          <w:rFonts w:ascii="Times New Roman" w:eastAsia="Corbel" w:hAnsi="Times New Roman" w:cs="Times New Roman"/>
          <w:sz w:val="24"/>
          <w:szCs w:val="24"/>
        </w:rPr>
      </w:pPr>
    </w:p>
    <w:p w:rsidR="00FE0CFE" w:rsidRPr="00FE0CFE" w:rsidRDefault="00FE0CFE" w:rsidP="001365B1">
      <w:pPr>
        <w:pStyle w:val="Sansinterligne"/>
        <w:jc w:val="both"/>
        <w:rPr>
          <w:rFonts w:ascii="Times New Roman" w:eastAsia="Times New Roman" w:hAnsi="Times New Roman" w:cs="Times New Roman"/>
          <w:b/>
          <w:color w:val="FF0000"/>
          <w:sz w:val="24"/>
          <w:szCs w:val="24"/>
          <w:lang w:eastAsia="fr-FR"/>
        </w:rPr>
      </w:pPr>
      <w:r w:rsidRPr="00343D58">
        <w:rPr>
          <w:rFonts w:ascii="Times New Roman" w:eastAsia="Corbel" w:hAnsi="Times New Roman" w:cs="Times New Roman"/>
          <w:b/>
          <w:color w:val="00B050"/>
          <w:sz w:val="24"/>
          <w:szCs w:val="24"/>
        </w:rPr>
        <w:t xml:space="preserve">Les rois du nonsense </w:t>
      </w:r>
      <w:r>
        <w:rPr>
          <w:rFonts w:ascii="Times New Roman" w:eastAsia="Corbel" w:hAnsi="Times New Roman" w:cs="Times New Roman"/>
          <w:sz w:val="24"/>
          <w:szCs w:val="24"/>
        </w:rPr>
        <w:t xml:space="preserve">Peu de place, hélas, dans ce numéro (mais, promis, on se rattrapera dans le prochain) pour les gags en image, mais une belle image pied de nez glanée sur le net par </w:t>
      </w:r>
      <w:r w:rsidRPr="00FE0CFE">
        <w:rPr>
          <w:rFonts w:ascii="Times New Roman" w:eastAsia="Corbel" w:hAnsi="Times New Roman" w:cs="Times New Roman"/>
          <w:b/>
          <w:color w:val="FF0000"/>
          <w:sz w:val="24"/>
          <w:szCs w:val="24"/>
        </w:rPr>
        <w:t>Florence Bray</w:t>
      </w:r>
    </w:p>
    <w:p w:rsidR="00C51AF6" w:rsidRPr="001365B1" w:rsidRDefault="00C51AF6" w:rsidP="00D065A3">
      <w:pPr>
        <w:spacing w:after="0" w:line="240" w:lineRule="auto"/>
        <w:jc w:val="both"/>
        <w:rPr>
          <w:rFonts w:ascii="Times New Roman" w:eastAsia="Times New Roman" w:hAnsi="Times New Roman" w:cs="Times New Roman"/>
          <w:b/>
          <w:color w:val="008000"/>
          <w:sz w:val="24"/>
          <w:szCs w:val="24"/>
          <w:lang w:eastAsia="fr-FR"/>
        </w:rPr>
      </w:pPr>
    </w:p>
    <w:p w:rsidR="00D065A3" w:rsidRPr="00940AC7" w:rsidRDefault="00D065A3" w:rsidP="00D065A3">
      <w:pPr>
        <w:spacing w:after="0" w:line="240" w:lineRule="auto"/>
        <w:jc w:val="both"/>
        <w:rPr>
          <w:rFonts w:ascii="Times New Roman" w:eastAsia="Times New Roman" w:hAnsi="Times New Roman" w:cs="Times New Roman"/>
          <w:b/>
          <w:color w:val="008000"/>
          <w:sz w:val="16"/>
          <w:szCs w:val="16"/>
          <w:lang w:eastAsia="fr-FR"/>
        </w:rPr>
      </w:pPr>
    </w:p>
    <w:p w:rsidR="00E76BE2" w:rsidRPr="00867070" w:rsidRDefault="00262BD0" w:rsidP="00E76BE2">
      <w:pPr>
        <w:spacing w:after="0" w:line="240" w:lineRule="auto"/>
        <w:jc w:val="both"/>
        <w:rPr>
          <w:rFonts w:ascii="Times New Roman" w:eastAsia="Times New Roman" w:hAnsi="Times New Roman" w:cs="Times New Roman"/>
          <w:b/>
          <w:bCs/>
          <w:color w:val="008000"/>
          <w:kern w:val="36"/>
          <w:sz w:val="24"/>
          <w:szCs w:val="24"/>
          <w:lang w:eastAsia="fr-FR"/>
        </w:rPr>
      </w:pPr>
      <w:r w:rsidRPr="00D065A3">
        <w:rPr>
          <w:rFonts w:ascii="Times New Roman" w:eastAsia="Times New Roman" w:hAnsi="Times New Roman" w:cs="Times New Roman"/>
          <w:b/>
          <w:bCs/>
          <w:color w:val="008000"/>
          <w:sz w:val="24"/>
          <w:szCs w:val="24"/>
          <w:lang w:eastAsia="fr-FR"/>
        </w:rPr>
        <w:t xml:space="preserve">Le Meilleur des </w:t>
      </w:r>
      <w:proofErr w:type="spellStart"/>
      <w:r w:rsidRPr="00D065A3">
        <w:rPr>
          <w:rFonts w:ascii="Times New Roman" w:eastAsia="Times New Roman" w:hAnsi="Times New Roman" w:cs="Times New Roman"/>
          <w:b/>
          <w:bCs/>
          <w:color w:val="008000"/>
          <w:sz w:val="24"/>
          <w:szCs w:val="24"/>
          <w:lang w:eastAsia="fr-FR"/>
        </w:rPr>
        <w:t>iMondes</w:t>
      </w:r>
      <w:proofErr w:type="spellEnd"/>
      <w:r w:rsidRPr="00D065A3">
        <w:rPr>
          <w:rFonts w:ascii="Times New Roman" w:eastAsia="Times New Roman" w:hAnsi="Times New Roman" w:cs="Times New Roman"/>
          <w:b/>
          <w:bCs/>
          <w:color w:val="008000"/>
          <w:sz w:val="24"/>
          <w:szCs w:val="24"/>
          <w:lang w:eastAsia="fr-FR"/>
        </w:rPr>
        <w:t xml:space="preserve"> </w:t>
      </w:r>
      <w:r w:rsidR="00867070">
        <w:rPr>
          <w:rFonts w:ascii="Times New Roman" w:eastAsia="Times New Roman" w:hAnsi="Times New Roman" w:cs="Times New Roman"/>
          <w:bCs/>
          <w:sz w:val="24"/>
          <w:szCs w:val="24"/>
          <w:lang w:eastAsia="fr-FR"/>
        </w:rPr>
        <w:t>Huiti</w:t>
      </w:r>
      <w:r w:rsidR="00D065A3" w:rsidRPr="00D065A3">
        <w:rPr>
          <w:rFonts w:ascii="Times New Roman" w:eastAsia="Times New Roman" w:hAnsi="Times New Roman" w:cs="Times New Roman"/>
          <w:bCs/>
          <w:sz w:val="24"/>
          <w:szCs w:val="24"/>
          <w:lang w:eastAsia="fr-FR"/>
        </w:rPr>
        <w:t xml:space="preserve">ème épisode du feuilleton de </w:t>
      </w:r>
      <w:r w:rsidR="00D065A3" w:rsidRPr="00D065A3">
        <w:rPr>
          <w:rFonts w:ascii="Times New Roman" w:eastAsia="Times New Roman" w:hAnsi="Times New Roman" w:cs="Times New Roman"/>
          <w:b/>
          <w:bCs/>
          <w:color w:val="FF0000"/>
          <w:sz w:val="24"/>
          <w:szCs w:val="24"/>
          <w:lang w:eastAsia="fr-FR"/>
        </w:rPr>
        <w:t xml:space="preserve">Jacques-Robert Simon, </w:t>
      </w:r>
      <w:r w:rsidR="00D065A3" w:rsidRPr="00D065A3">
        <w:rPr>
          <w:rFonts w:ascii="Times New Roman" w:eastAsia="Times New Roman" w:hAnsi="Times New Roman" w:cs="Times New Roman"/>
          <w:bCs/>
          <w:sz w:val="24"/>
          <w:szCs w:val="24"/>
          <w:lang w:eastAsia="fr-FR"/>
        </w:rPr>
        <w:t>notre scientifique de service, où son</w:t>
      </w:r>
      <w:proofErr w:type="gramStart"/>
      <w:r w:rsidR="00D065A3" w:rsidRPr="00D065A3">
        <w:rPr>
          <w:rFonts w:ascii="Times New Roman" w:eastAsia="Times New Roman" w:hAnsi="Times New Roman" w:cs="Times New Roman"/>
          <w:bCs/>
          <w:sz w:val="24"/>
          <w:szCs w:val="24"/>
          <w:lang w:eastAsia="fr-FR"/>
        </w:rPr>
        <w:t xml:space="preserve"> «héros</w:t>
      </w:r>
      <w:proofErr w:type="gramEnd"/>
      <w:r w:rsidR="00D065A3" w:rsidRPr="00D065A3">
        <w:rPr>
          <w:rFonts w:ascii="Times New Roman" w:eastAsia="Times New Roman" w:hAnsi="Times New Roman" w:cs="Times New Roman"/>
          <w:bCs/>
          <w:sz w:val="24"/>
          <w:szCs w:val="24"/>
          <w:lang w:eastAsia="fr-FR"/>
        </w:rPr>
        <w:t xml:space="preserve">» frappadingue Donald </w:t>
      </w:r>
      <w:proofErr w:type="spellStart"/>
      <w:r w:rsidR="00D065A3" w:rsidRPr="00D065A3">
        <w:rPr>
          <w:rFonts w:ascii="Times New Roman" w:eastAsia="Times New Roman" w:hAnsi="Times New Roman" w:cs="Times New Roman"/>
          <w:bCs/>
          <w:sz w:val="24"/>
          <w:szCs w:val="24"/>
          <w:lang w:eastAsia="fr-FR"/>
        </w:rPr>
        <w:t>Bokanovski</w:t>
      </w:r>
      <w:proofErr w:type="spellEnd"/>
      <w:r w:rsidR="00D065A3" w:rsidRPr="00D065A3">
        <w:rPr>
          <w:rFonts w:ascii="Times New Roman" w:eastAsia="Times New Roman" w:hAnsi="Times New Roman" w:cs="Times New Roman"/>
          <w:bCs/>
          <w:sz w:val="24"/>
          <w:szCs w:val="24"/>
          <w:lang w:eastAsia="fr-FR"/>
        </w:rPr>
        <w:t xml:space="preserve"> </w:t>
      </w:r>
      <w:r w:rsidR="00867070" w:rsidRPr="00867070">
        <w:rPr>
          <w:rFonts w:ascii="Times New Roman" w:hAnsi="Times New Roman" w:cs="Times New Roman"/>
          <w:bCs/>
          <w:sz w:val="24"/>
          <w:szCs w:val="24"/>
        </w:rPr>
        <w:t>se fait ps</w:t>
      </w:r>
      <w:r w:rsidR="00867070">
        <w:rPr>
          <w:rFonts w:ascii="Times New Roman" w:hAnsi="Times New Roman" w:cs="Times New Roman"/>
          <w:bCs/>
          <w:sz w:val="24"/>
          <w:szCs w:val="24"/>
        </w:rPr>
        <w:t>ychanalyser. Rude séance pour le psy.</w:t>
      </w:r>
    </w:p>
    <w:p w:rsidR="00D065A3" w:rsidRPr="00D065A3" w:rsidRDefault="00D065A3" w:rsidP="00D065A3">
      <w:pPr>
        <w:spacing w:after="0" w:line="240" w:lineRule="auto"/>
        <w:jc w:val="both"/>
        <w:rPr>
          <w:rFonts w:ascii="Times New Roman" w:eastAsia="Corbel" w:hAnsi="Times New Roman" w:cs="Times New Roman"/>
          <w:b/>
          <w:color w:val="009900"/>
          <w:sz w:val="28"/>
          <w:szCs w:val="28"/>
        </w:rPr>
        <w:sectPr w:rsidR="00D065A3" w:rsidRPr="00D065A3" w:rsidSect="006754CB">
          <w:type w:val="continuous"/>
          <w:pgSz w:w="11906" w:h="16838"/>
          <w:pgMar w:top="859" w:right="991" w:bottom="851" w:left="851" w:header="851" w:footer="708" w:gutter="57"/>
          <w:cols w:space="709" w:equalWidth="0">
            <w:col w:w="10007" w:space="708"/>
          </w:cols>
        </w:sectPr>
      </w:pPr>
    </w:p>
    <w:p w:rsidR="0016618F" w:rsidRDefault="0016618F" w:rsidP="000F694C">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lastRenderedPageBreak/>
        <w:t xml:space="preserve">Tribune : L’avenir en commun </w:t>
      </w:r>
    </w:p>
    <w:p w:rsidR="00E8094B" w:rsidRDefault="000F694C" w:rsidP="000F694C">
      <w:pPr>
        <w:spacing w:after="0" w:line="240" w:lineRule="auto"/>
        <w:jc w:val="both"/>
        <w:rPr>
          <w:rFonts w:ascii="Arial" w:eastAsia="Corbel" w:hAnsi="Arial" w:cs="Arial"/>
          <w:i/>
        </w:rPr>
      </w:pPr>
      <w:r w:rsidRPr="00D065A3">
        <w:rPr>
          <w:rFonts w:ascii="Arial" w:eastAsia="Corbel" w:hAnsi="Arial" w:cs="Arial"/>
          <w:i/>
        </w:rPr>
        <w:t>Par</w:t>
      </w:r>
      <w:r w:rsidRPr="00D065A3">
        <w:rPr>
          <w:rFonts w:ascii="Arial" w:eastAsia="Corbel" w:hAnsi="Arial" w:cs="Arial"/>
          <w:b/>
          <w:i/>
        </w:rPr>
        <w:t xml:space="preserve"> </w:t>
      </w:r>
      <w:proofErr w:type="spellStart"/>
      <w:r w:rsidR="0016618F">
        <w:rPr>
          <w:rFonts w:ascii="Arial" w:eastAsia="Corbel" w:hAnsi="Arial" w:cs="Arial"/>
          <w:b/>
          <w:i/>
          <w:color w:val="FF0000"/>
        </w:rPr>
        <w:t>MIchel</w:t>
      </w:r>
      <w:proofErr w:type="spellEnd"/>
      <w:r w:rsidR="0016618F">
        <w:rPr>
          <w:rFonts w:ascii="Arial" w:eastAsia="Corbel" w:hAnsi="Arial" w:cs="Arial"/>
          <w:b/>
          <w:i/>
          <w:color w:val="FF0000"/>
        </w:rPr>
        <w:t xml:space="preserve"> Joli</w:t>
      </w:r>
    </w:p>
    <w:p w:rsidR="00CE7365" w:rsidRDefault="00CE7365" w:rsidP="000F694C">
      <w:pPr>
        <w:spacing w:after="0" w:line="240" w:lineRule="auto"/>
        <w:jc w:val="both"/>
        <w:rPr>
          <w:rFonts w:ascii="Arial" w:eastAsia="Corbel" w:hAnsi="Arial" w:cs="Arial"/>
          <w:b/>
          <w:i/>
          <w:color w:val="FF0000"/>
        </w:rPr>
      </w:pPr>
    </w:p>
    <w:p w:rsidR="0016618F" w:rsidRPr="0042365E" w:rsidRDefault="0016618F" w:rsidP="0016618F">
      <w:pPr>
        <w:pStyle w:val="Sansinterligne"/>
        <w:jc w:val="both"/>
        <w:rPr>
          <w:rFonts w:ascii="Times New Roman" w:hAnsi="Times New Roman" w:cs="Times New Roman"/>
          <w:i/>
          <w:sz w:val="24"/>
          <w:szCs w:val="24"/>
        </w:rPr>
      </w:pPr>
      <w:r w:rsidRPr="0042365E">
        <w:rPr>
          <w:rFonts w:ascii="Times New Roman" w:hAnsi="Times New Roman" w:cs="Times New Roman"/>
          <w:i/>
          <w:sz w:val="24"/>
          <w:szCs w:val="24"/>
        </w:rPr>
        <w:t>Comme dans les courses de patinage que nous ont proposés à l’envie les JO de Pékin, nous avons vu surgir à la sortie du virage le bolide Mélenchon qui s’est extrait du peloton de Gauche…. Enfin. !  La tortue s’est transformée en lièvre et le public applaudit bien au-delà de la tribune des supporters historiques. La question qui se pose à nous aujourd’hui est celle de rassembler autour de lui ceux qui partagent les</w:t>
      </w:r>
      <w:r w:rsidRPr="0042365E">
        <w:rPr>
          <w:rFonts w:ascii="Times New Roman" w:hAnsi="Times New Roman" w:cs="Times New Roman"/>
          <w:i/>
          <w:sz w:val="24"/>
          <w:szCs w:val="24"/>
        </w:rPr>
        <w:tab/>
        <w:t>valeurs humanistes et écologiques abandonnées par des « socialistes de pouvoir » pour mieux participer à la surenchère libérale. Désormais, c’est le peloton qui doit être en tête pour affronter le second tour de l’élection   présidentielle. Un rassemblement sous une unique bannière, celle de l’avenir en commun. Après avoir exalté nos différences, le temps est en effet venu de nous rassembler.</w:t>
      </w:r>
    </w:p>
    <w:p w:rsidR="0016618F" w:rsidRPr="0042365E" w:rsidRDefault="0016618F" w:rsidP="0016618F">
      <w:pPr>
        <w:pStyle w:val="Sansinterligne"/>
        <w:jc w:val="both"/>
        <w:rPr>
          <w:rFonts w:ascii="Times New Roman" w:hAnsi="Times New Roman" w:cs="Times New Roman"/>
          <w:i/>
          <w:sz w:val="24"/>
          <w:szCs w:val="24"/>
        </w:rPr>
      </w:pPr>
    </w:p>
    <w:p w:rsidR="0016618F" w:rsidRPr="0042365E" w:rsidRDefault="0016618F" w:rsidP="0016618F">
      <w:pPr>
        <w:pStyle w:val="Sansinterligne"/>
        <w:jc w:val="both"/>
        <w:rPr>
          <w:rFonts w:ascii="Times New Roman" w:hAnsi="Times New Roman" w:cs="Times New Roman"/>
          <w:i/>
          <w:sz w:val="24"/>
          <w:szCs w:val="24"/>
        </w:rPr>
      </w:pPr>
      <w:r w:rsidRPr="0042365E">
        <w:rPr>
          <w:rFonts w:ascii="Times New Roman" w:hAnsi="Times New Roman" w:cs="Times New Roman"/>
          <w:i/>
          <w:sz w:val="24"/>
          <w:szCs w:val="24"/>
        </w:rPr>
        <w:t xml:space="preserve">Nous ? c’est-à-dire : les écologistes politiques, éco humaniste, </w:t>
      </w:r>
      <w:proofErr w:type="spellStart"/>
      <w:r w:rsidRPr="0042365E">
        <w:rPr>
          <w:rFonts w:ascii="Times New Roman" w:hAnsi="Times New Roman" w:cs="Times New Roman"/>
          <w:i/>
          <w:sz w:val="24"/>
          <w:szCs w:val="24"/>
        </w:rPr>
        <w:t>écoféministes</w:t>
      </w:r>
      <w:proofErr w:type="spellEnd"/>
      <w:r w:rsidRPr="0042365E">
        <w:rPr>
          <w:rFonts w:ascii="Times New Roman" w:hAnsi="Times New Roman" w:cs="Times New Roman"/>
          <w:i/>
          <w:sz w:val="24"/>
          <w:szCs w:val="24"/>
        </w:rPr>
        <w:t>, défenseurs des droits de l’hommes et protecteurs de la Nature, les héritiers, socialistes et communistes enracinés dans l’histoire d’un siècle de révolution, les idéalistes libertaires, les républicains universalistes qui portent la parole des sans voix, le droit des migrants à l’identité et la fierté de leurs origines, la protection des faibles et la justice sociale… Cette tribune de soutien aux Insoumis, à la campagne de l’Union Populaire et au candidat Jean-Luc Mélenchon n’est pas qu’une simple marque d’adhésion fugace et superficielle. Elle doit permettre à tous ceux qui partagent la conviction qu’un autre monde est possible d’en appeler à de nouveaux principes de vie fondés sur la croissance des valeurs humanistes immatérielles, la promotion du savoir scientifique et culturel pour tous et la reconnaissance constante de l’Autre comme un autre soi-même.</w:t>
      </w:r>
    </w:p>
    <w:p w:rsidR="0016618F" w:rsidRPr="00F9450C" w:rsidRDefault="0016618F" w:rsidP="0016618F">
      <w:pPr>
        <w:pStyle w:val="Sansinterligne"/>
        <w:jc w:val="both"/>
        <w:rPr>
          <w:rFonts w:ascii="Times New Roman" w:hAnsi="Times New Roman" w:cs="Times New Roman"/>
          <w:b/>
          <w:bCs/>
          <w:sz w:val="24"/>
          <w:szCs w:val="24"/>
        </w:rPr>
      </w:pPr>
    </w:p>
    <w:p w:rsidR="0016618F" w:rsidRPr="00F9450C" w:rsidRDefault="0016618F" w:rsidP="0016618F">
      <w:pPr>
        <w:pStyle w:val="Sansinterligne"/>
        <w:jc w:val="both"/>
        <w:rPr>
          <w:rFonts w:ascii="Times New Roman" w:hAnsi="Times New Roman" w:cs="Times New Roman"/>
          <w:b/>
          <w:bCs/>
          <w:sz w:val="24"/>
          <w:szCs w:val="24"/>
        </w:rPr>
      </w:pPr>
      <w:r w:rsidRPr="00F9450C">
        <w:rPr>
          <w:rFonts w:ascii="Times New Roman" w:hAnsi="Times New Roman" w:cs="Times New Roman"/>
          <w:b/>
          <w:bCs/>
          <w:sz w:val="24"/>
          <w:szCs w:val="24"/>
        </w:rPr>
        <w:t>Nouvelle république</w:t>
      </w:r>
    </w:p>
    <w:p w:rsidR="0016618F" w:rsidRDefault="0016618F" w:rsidP="0016618F">
      <w:pPr>
        <w:pStyle w:val="Sansinterligne"/>
        <w:jc w:val="both"/>
        <w:rPr>
          <w:rFonts w:ascii="Times New Roman" w:hAnsi="Times New Roman" w:cs="Times New Roman"/>
          <w:sz w:val="24"/>
          <w:szCs w:val="24"/>
        </w:rPr>
      </w:pPr>
    </w:p>
    <w:p w:rsidR="0016618F" w:rsidRPr="00F9450C" w:rsidRDefault="0016618F" w:rsidP="0016618F">
      <w:pPr>
        <w:pStyle w:val="Sansinterligne"/>
        <w:jc w:val="both"/>
        <w:rPr>
          <w:rFonts w:ascii="Times New Roman" w:hAnsi="Times New Roman" w:cs="Times New Roman"/>
          <w:sz w:val="24"/>
          <w:szCs w:val="24"/>
        </w:rPr>
      </w:pPr>
      <w:r w:rsidRPr="00F9450C">
        <w:rPr>
          <w:rFonts w:ascii="Times New Roman" w:hAnsi="Times New Roman" w:cs="Times New Roman"/>
          <w:sz w:val="24"/>
          <w:szCs w:val="24"/>
        </w:rPr>
        <w:lastRenderedPageBreak/>
        <w:t xml:space="preserve">Nous sommes à l’aube d’une nouvelle et longue révolution et nous devons l’aborder dans l’unité. Les événements destructeurs que nous connaissons aujourd’hui résultent de l’inadaptation des institutions mondiales à une crise majeure dont elles sont pour beaucoup la cause. C’est notamment le cas de notre pays qui s’est employé avec constance, à détourner ses principes humanistes au profit d’une politique injuste d’accumulation libérales des biens, des richesses et des droits, sous le fallacieux prétexte d’un progrès également profitable à chacun.  L’organisation de la vie sociale, économique, politique et écologique, celle des pouvoirs et de leur contrôle, devra désormais être régie par des impératifs nouveaux tels que ceux exposés par JL Mélenchon dans son plaidoyer pour une nouvelle République. </w:t>
      </w:r>
    </w:p>
    <w:p w:rsidR="0016618F" w:rsidRDefault="0016618F" w:rsidP="0016618F">
      <w:pPr>
        <w:pStyle w:val="Sansinterligne"/>
        <w:jc w:val="both"/>
        <w:rPr>
          <w:rFonts w:ascii="Times New Roman" w:hAnsi="Times New Roman" w:cs="Times New Roman"/>
          <w:sz w:val="24"/>
          <w:szCs w:val="24"/>
        </w:rPr>
      </w:pPr>
    </w:p>
    <w:p w:rsidR="0016618F" w:rsidRPr="00F9450C" w:rsidRDefault="0016618F" w:rsidP="0016618F">
      <w:pPr>
        <w:pStyle w:val="Sansinterligne"/>
        <w:jc w:val="both"/>
        <w:rPr>
          <w:rFonts w:ascii="Times New Roman" w:hAnsi="Times New Roman" w:cs="Times New Roman"/>
          <w:sz w:val="24"/>
          <w:szCs w:val="24"/>
        </w:rPr>
      </w:pPr>
      <w:r w:rsidRPr="00F9450C">
        <w:rPr>
          <w:rFonts w:ascii="Times New Roman" w:hAnsi="Times New Roman" w:cs="Times New Roman"/>
          <w:sz w:val="24"/>
          <w:szCs w:val="24"/>
        </w:rPr>
        <w:t xml:space="preserve">Il ouvre une perspective révolutionnaire et pacifique en proposant tout simplement de rendre au peuple sa souveraineté démocratique, économique et idéologique. Pour cela il suffit de redonner du sens à nos dispositions républicaines fondamentales en commençant par la Constitution qui fonde notre identité collective. Cependant, un projet d’Assemblée Constituante ne peut pas être porté par un seul parti politique qui ne peut avoir l’ambition de redéfinir le Contrat Social qui lie chaque citoyen à la République. Il est par ailleurs essentiel que ces dispositions soient opposables collectivement aux menaces extrêmes qui se lèvent à l’horizon et dont personne ne peut plus nier l’existence.  </w:t>
      </w:r>
    </w:p>
    <w:p w:rsidR="0016618F" w:rsidRDefault="0016618F" w:rsidP="0016618F">
      <w:pPr>
        <w:pStyle w:val="Sansinterligne"/>
        <w:jc w:val="both"/>
        <w:rPr>
          <w:rFonts w:ascii="Times New Roman" w:hAnsi="Times New Roman" w:cs="Times New Roman"/>
          <w:b/>
          <w:bCs/>
          <w:sz w:val="24"/>
          <w:szCs w:val="24"/>
        </w:rPr>
      </w:pPr>
    </w:p>
    <w:p w:rsidR="0016618F" w:rsidRPr="00F9450C" w:rsidRDefault="0016618F" w:rsidP="0016618F">
      <w:pPr>
        <w:pStyle w:val="Sansinterligne"/>
        <w:jc w:val="both"/>
        <w:rPr>
          <w:rFonts w:ascii="Times New Roman" w:hAnsi="Times New Roman" w:cs="Times New Roman"/>
          <w:b/>
          <w:bCs/>
          <w:sz w:val="24"/>
          <w:szCs w:val="24"/>
        </w:rPr>
      </w:pPr>
      <w:r w:rsidRPr="00F9450C">
        <w:rPr>
          <w:rFonts w:ascii="Times New Roman" w:hAnsi="Times New Roman" w:cs="Times New Roman"/>
          <w:b/>
          <w:bCs/>
          <w:sz w:val="24"/>
          <w:szCs w:val="24"/>
        </w:rPr>
        <w:t xml:space="preserve">Cause commune, menaces et soumissions </w:t>
      </w:r>
    </w:p>
    <w:p w:rsidR="0016618F" w:rsidRDefault="0016618F" w:rsidP="0016618F">
      <w:pPr>
        <w:pStyle w:val="Sansinterligne"/>
        <w:jc w:val="both"/>
        <w:rPr>
          <w:rFonts w:ascii="Times New Roman" w:hAnsi="Times New Roman" w:cs="Times New Roman"/>
          <w:sz w:val="24"/>
          <w:szCs w:val="24"/>
        </w:rPr>
      </w:pPr>
    </w:p>
    <w:p w:rsidR="0016618F" w:rsidRPr="00F9450C" w:rsidRDefault="0016618F" w:rsidP="0016618F">
      <w:pPr>
        <w:pStyle w:val="Sansinterligne"/>
        <w:jc w:val="both"/>
        <w:rPr>
          <w:rFonts w:ascii="Times New Roman" w:hAnsi="Times New Roman" w:cs="Times New Roman"/>
          <w:sz w:val="24"/>
          <w:szCs w:val="24"/>
        </w:rPr>
      </w:pPr>
      <w:r w:rsidRPr="00F9450C">
        <w:rPr>
          <w:rFonts w:ascii="Times New Roman" w:hAnsi="Times New Roman" w:cs="Times New Roman"/>
          <w:sz w:val="24"/>
          <w:szCs w:val="24"/>
        </w:rPr>
        <w:t xml:space="preserve">C’est la raison pour laquelle nous proposons que cette Assemblée Constituante prenne en compte, au plus haut niveau de la réflexion politique, le risque planétaire que nous fait courir l’évolution du climat aggravé aujourd’hui par le développement d’une guerre fratricide en Ukraine. Ces deux menaces sont distinctes et résultent de deux perversions cousines et mortifères : </w:t>
      </w:r>
      <w:r>
        <w:rPr>
          <w:rFonts w:ascii="Times New Roman" w:hAnsi="Times New Roman" w:cs="Times New Roman"/>
          <w:sz w:val="24"/>
          <w:szCs w:val="24"/>
        </w:rPr>
        <w:t>c</w:t>
      </w:r>
      <w:r w:rsidRPr="00F9450C">
        <w:rPr>
          <w:rFonts w:ascii="Times New Roman" w:hAnsi="Times New Roman" w:cs="Times New Roman"/>
          <w:sz w:val="24"/>
          <w:szCs w:val="24"/>
        </w:rPr>
        <w:t xml:space="preserve">elle </w:t>
      </w:r>
      <w:r w:rsidRPr="00F9450C">
        <w:rPr>
          <w:rFonts w:ascii="Times New Roman" w:hAnsi="Times New Roman" w:cs="Times New Roman"/>
          <w:sz w:val="24"/>
          <w:szCs w:val="24"/>
        </w:rPr>
        <w:lastRenderedPageBreak/>
        <w:t>d’un productivisme ravageur qui a fait de l’humanité une espèce préda</w:t>
      </w:r>
      <w:r>
        <w:rPr>
          <w:rFonts w:ascii="Times New Roman" w:hAnsi="Times New Roman" w:cs="Times New Roman"/>
          <w:sz w:val="24"/>
          <w:szCs w:val="24"/>
        </w:rPr>
        <w:t>trice de la Nature tout entière,</w:t>
      </w:r>
      <w:r w:rsidRPr="00F9450C">
        <w:rPr>
          <w:rFonts w:ascii="Times New Roman" w:hAnsi="Times New Roman" w:cs="Times New Roman"/>
          <w:sz w:val="24"/>
          <w:szCs w:val="24"/>
        </w:rPr>
        <w:t xml:space="preserve"> </w:t>
      </w:r>
      <w:r>
        <w:rPr>
          <w:rFonts w:ascii="Times New Roman" w:hAnsi="Times New Roman" w:cs="Times New Roman"/>
          <w:sz w:val="24"/>
          <w:szCs w:val="24"/>
        </w:rPr>
        <w:t>e</w:t>
      </w:r>
      <w:r w:rsidRPr="00F9450C">
        <w:rPr>
          <w:rFonts w:ascii="Times New Roman" w:hAnsi="Times New Roman" w:cs="Times New Roman"/>
          <w:sz w:val="24"/>
          <w:szCs w:val="24"/>
        </w:rPr>
        <w:t xml:space="preserve">t celle d’un retour aux conquêtes territoriales d’antan que des jeux d’alliances contribuent à aggraver comme ce fut déjà le cas à deux reprises au siècle passé. Avec en prime une menace nucléaire dont l’emploi dissuasif conduit à un hypocrite et réciproque chantage des belligérants. Nous n’avons pas à choisir entre la peste et le choléra, entre </w:t>
      </w:r>
      <w:r w:rsidRPr="00F9450C">
        <w:rPr>
          <w:rFonts w:ascii="Times New Roman" w:hAnsi="Times New Roman" w:cs="Times New Roman"/>
          <w:sz w:val="24"/>
          <w:szCs w:val="24"/>
          <w:shd w:val="clear" w:color="auto" w:fill="FFFFFF"/>
        </w:rPr>
        <w:t>Charybde et Scylla et il</w:t>
      </w:r>
      <w:r w:rsidRPr="00F9450C">
        <w:rPr>
          <w:rFonts w:ascii="Times New Roman" w:hAnsi="Times New Roman" w:cs="Times New Roman"/>
          <w:sz w:val="24"/>
          <w:szCs w:val="24"/>
        </w:rPr>
        <w:t xml:space="preserve"> nous faut résister avec la même vigueur contre ces risques qui traduisent à la fois une forme de complicité mafieuse et une folie destructrice de la planète. Deux menaces qui ont en commun un renoncement aux valeurs humanistes pour lesquelles tant d’hommes et de femmes ont donné leur vie. </w:t>
      </w:r>
    </w:p>
    <w:p w:rsidR="0016618F" w:rsidRDefault="0016618F" w:rsidP="0016618F">
      <w:pPr>
        <w:pStyle w:val="Sansinterligne"/>
        <w:jc w:val="both"/>
        <w:rPr>
          <w:rFonts w:ascii="Times New Roman" w:hAnsi="Times New Roman" w:cs="Times New Roman"/>
          <w:sz w:val="24"/>
          <w:szCs w:val="24"/>
        </w:rPr>
      </w:pPr>
    </w:p>
    <w:p w:rsidR="0016618F" w:rsidRPr="00F9450C" w:rsidRDefault="0016618F" w:rsidP="0016618F">
      <w:pPr>
        <w:pStyle w:val="Sansinterligne"/>
        <w:jc w:val="both"/>
        <w:rPr>
          <w:rFonts w:ascii="Times New Roman" w:hAnsi="Times New Roman" w:cs="Times New Roman"/>
          <w:sz w:val="24"/>
          <w:szCs w:val="24"/>
        </w:rPr>
      </w:pPr>
      <w:r w:rsidRPr="00F9450C">
        <w:rPr>
          <w:rFonts w:ascii="Times New Roman" w:hAnsi="Times New Roman" w:cs="Times New Roman"/>
          <w:sz w:val="24"/>
          <w:szCs w:val="24"/>
        </w:rPr>
        <w:t xml:space="preserve">Cessons de nous soumettre à la dictature néo-libérale qui nous parlent de liberté pour justifier un productivisme dérégulé et destructeur. Elle nous impose un </w:t>
      </w:r>
      <w:proofErr w:type="spellStart"/>
      <w:r w:rsidRPr="00F9450C">
        <w:rPr>
          <w:rFonts w:ascii="Times New Roman" w:hAnsi="Times New Roman" w:cs="Times New Roman"/>
          <w:sz w:val="24"/>
          <w:szCs w:val="24"/>
        </w:rPr>
        <w:t>sélectionnisme</w:t>
      </w:r>
      <w:proofErr w:type="spellEnd"/>
      <w:r w:rsidRPr="00F9450C">
        <w:rPr>
          <w:rFonts w:ascii="Times New Roman" w:hAnsi="Times New Roman" w:cs="Times New Roman"/>
          <w:sz w:val="24"/>
          <w:szCs w:val="24"/>
        </w:rPr>
        <w:t xml:space="preserve"> impitoyable et une concentration progressive du pouvoir et des richesses aux mains d’une classe dirigeante mondialiste.</w:t>
      </w:r>
      <w:r>
        <w:rPr>
          <w:rFonts w:ascii="Times New Roman" w:hAnsi="Times New Roman" w:cs="Times New Roman"/>
          <w:sz w:val="24"/>
          <w:szCs w:val="24"/>
        </w:rPr>
        <w:t xml:space="preserve"> </w:t>
      </w:r>
      <w:r w:rsidRPr="00F9450C">
        <w:rPr>
          <w:rFonts w:ascii="Times New Roman" w:hAnsi="Times New Roman" w:cs="Times New Roman"/>
          <w:sz w:val="24"/>
          <w:szCs w:val="24"/>
        </w:rPr>
        <w:t>Cessons de nous soumettre à la dictature des idéologies fondées sur la violence des armes et qui nous parlent d’égalité. Elles n’ont pour but que d’imposer une assimilation identitaire des êtres et des esprits et de stériliser l’indispensable variété individuelle des gens et la diversité des cultures.</w:t>
      </w:r>
      <w:r w:rsidRPr="00F9450C">
        <w:rPr>
          <w:rFonts w:ascii="Times New Roman" w:hAnsi="Times New Roman" w:cs="Times New Roman"/>
          <w:b/>
          <w:bCs/>
          <w:sz w:val="24"/>
          <w:szCs w:val="24"/>
        </w:rPr>
        <w:t xml:space="preserve"> </w:t>
      </w:r>
      <w:r w:rsidRPr="00F9450C">
        <w:rPr>
          <w:rFonts w:ascii="Times New Roman" w:hAnsi="Times New Roman" w:cs="Times New Roman"/>
          <w:sz w:val="24"/>
          <w:szCs w:val="24"/>
        </w:rPr>
        <w:t xml:space="preserve">Il nous reste la fraternité, valeur exigeante de l’humanisme, qui s’impose comme le dénominateur de toutes les luttes contre les détériorations écologiques et l’extinction de nos valeurs. </w:t>
      </w:r>
    </w:p>
    <w:p w:rsidR="0016618F" w:rsidRDefault="0016618F" w:rsidP="0016618F">
      <w:pPr>
        <w:pStyle w:val="Sansinterligne"/>
        <w:jc w:val="both"/>
        <w:rPr>
          <w:rFonts w:ascii="Times New Roman" w:hAnsi="Times New Roman" w:cs="Times New Roman"/>
          <w:b/>
          <w:bCs/>
          <w:sz w:val="24"/>
          <w:szCs w:val="24"/>
        </w:rPr>
      </w:pPr>
    </w:p>
    <w:p w:rsidR="0016618F" w:rsidRPr="00F9450C" w:rsidRDefault="0016618F" w:rsidP="0016618F">
      <w:pPr>
        <w:pStyle w:val="Sansinterligne"/>
        <w:jc w:val="both"/>
        <w:rPr>
          <w:rFonts w:ascii="Times New Roman" w:hAnsi="Times New Roman" w:cs="Times New Roman"/>
          <w:b/>
          <w:bCs/>
          <w:sz w:val="24"/>
          <w:szCs w:val="24"/>
        </w:rPr>
      </w:pPr>
      <w:r w:rsidRPr="00F9450C">
        <w:rPr>
          <w:rFonts w:ascii="Times New Roman" w:hAnsi="Times New Roman" w:cs="Times New Roman"/>
          <w:b/>
          <w:bCs/>
          <w:sz w:val="24"/>
          <w:szCs w:val="24"/>
        </w:rPr>
        <w:t>Energie et nouveau mode de vie</w:t>
      </w:r>
    </w:p>
    <w:p w:rsidR="0016618F" w:rsidRDefault="0016618F" w:rsidP="0016618F">
      <w:pPr>
        <w:pStyle w:val="Sansinterligne"/>
        <w:jc w:val="both"/>
        <w:rPr>
          <w:rFonts w:ascii="Times New Roman" w:hAnsi="Times New Roman" w:cs="Times New Roman"/>
          <w:sz w:val="24"/>
          <w:szCs w:val="24"/>
        </w:rPr>
      </w:pPr>
      <w:r w:rsidRPr="00F9450C">
        <w:rPr>
          <w:rFonts w:ascii="Times New Roman" w:hAnsi="Times New Roman" w:cs="Times New Roman"/>
          <w:sz w:val="24"/>
          <w:szCs w:val="24"/>
        </w:rPr>
        <w:tab/>
      </w:r>
      <w:r w:rsidRPr="00F9450C">
        <w:rPr>
          <w:rFonts w:ascii="Times New Roman" w:hAnsi="Times New Roman" w:cs="Times New Roman"/>
          <w:sz w:val="24"/>
          <w:szCs w:val="24"/>
        </w:rPr>
        <w:tab/>
      </w:r>
    </w:p>
    <w:p w:rsidR="0016618F" w:rsidRPr="00F9450C" w:rsidRDefault="0016618F" w:rsidP="0016618F">
      <w:pPr>
        <w:pStyle w:val="Sansinterligne"/>
        <w:jc w:val="both"/>
        <w:rPr>
          <w:rFonts w:ascii="Times New Roman" w:eastAsia="Times New Roman" w:hAnsi="Times New Roman" w:cs="Times New Roman"/>
          <w:sz w:val="24"/>
          <w:szCs w:val="24"/>
          <w:lang w:eastAsia="fr-FR"/>
        </w:rPr>
      </w:pPr>
      <w:r w:rsidRPr="00F9450C">
        <w:rPr>
          <w:rFonts w:ascii="Times New Roman" w:hAnsi="Times New Roman" w:cs="Times New Roman"/>
          <w:sz w:val="24"/>
          <w:szCs w:val="24"/>
        </w:rPr>
        <w:t>Nous savons que la</w:t>
      </w:r>
      <w:r w:rsidRPr="00F9450C">
        <w:rPr>
          <w:rFonts w:ascii="Times New Roman" w:eastAsia="Times New Roman" w:hAnsi="Times New Roman" w:cs="Times New Roman"/>
          <w:sz w:val="24"/>
          <w:szCs w:val="24"/>
          <w:lang w:eastAsia="fr-FR"/>
        </w:rPr>
        <w:t xml:space="preserve"> planète ne peut pas fournir à l’humanité les ressources communes dont elle a besoin pour vivre selon le modèle civilisationnel productiviste actuel. Ce déséquilibre entre ressources et désir de croissance, connu depuis longtemps, est considérablement aggravé </w:t>
      </w:r>
      <w:r w:rsidRPr="00F9450C">
        <w:rPr>
          <w:rFonts w:ascii="Times New Roman" w:eastAsia="Times New Roman" w:hAnsi="Times New Roman" w:cs="Times New Roman"/>
          <w:sz w:val="24"/>
          <w:szCs w:val="24"/>
          <w:lang w:eastAsia="fr-FR"/>
        </w:rPr>
        <w:lastRenderedPageBreak/>
        <w:t>par l’énergie elle-même, son origine et son emploi. Car l’utilisation de cette énergie se révèle aujourd’hui comme un facteur de risque additionnel, voire déterminant, via</w:t>
      </w:r>
      <w:r>
        <w:rPr>
          <w:rFonts w:ascii="Times New Roman" w:eastAsia="Times New Roman" w:hAnsi="Times New Roman" w:cs="Times New Roman"/>
          <w:sz w:val="24"/>
          <w:szCs w:val="24"/>
          <w:lang w:eastAsia="fr-FR"/>
        </w:rPr>
        <w:t xml:space="preserve"> la transformation du climat. </w:t>
      </w:r>
      <w:r w:rsidRPr="00F9450C">
        <w:rPr>
          <w:rFonts w:ascii="Times New Roman" w:eastAsia="Times New Roman" w:hAnsi="Times New Roman" w:cs="Times New Roman"/>
          <w:sz w:val="24"/>
          <w:szCs w:val="24"/>
          <w:lang w:eastAsia="fr-FR"/>
        </w:rPr>
        <w:t xml:space="preserve">L’utilisation de l’énergie thermique produite à partir des combustibles fossiles, implique en effet -nous le savons tous aujourd’hui, même les </w:t>
      </w:r>
      <w:proofErr w:type="spellStart"/>
      <w:r w:rsidRPr="00F9450C">
        <w:rPr>
          <w:rFonts w:ascii="Times New Roman" w:eastAsia="Times New Roman" w:hAnsi="Times New Roman" w:cs="Times New Roman"/>
          <w:sz w:val="24"/>
          <w:szCs w:val="24"/>
          <w:lang w:eastAsia="fr-FR"/>
        </w:rPr>
        <w:t>climatosceptiques</w:t>
      </w:r>
      <w:proofErr w:type="spellEnd"/>
      <w:r w:rsidRPr="00F9450C">
        <w:rPr>
          <w:rFonts w:ascii="Times New Roman" w:eastAsia="Times New Roman" w:hAnsi="Times New Roman" w:cs="Times New Roman"/>
          <w:sz w:val="24"/>
          <w:szCs w:val="24"/>
          <w:lang w:eastAsia="fr-FR"/>
        </w:rPr>
        <w:t>- une production « à l’air libre » de gaz à effet de serre (GES) responsables du dérèglement climatique. Celui-ci menace non seulement l’humanité mais aussi toutes les manifestations du vivant par un réchauff</w:t>
      </w:r>
      <w:r>
        <w:rPr>
          <w:rFonts w:ascii="Times New Roman" w:eastAsia="Times New Roman" w:hAnsi="Times New Roman" w:cs="Times New Roman"/>
          <w:sz w:val="24"/>
          <w:szCs w:val="24"/>
          <w:lang w:eastAsia="fr-FR"/>
        </w:rPr>
        <w:t xml:space="preserve">ement global de la biosphère. </w:t>
      </w:r>
      <w:r w:rsidRPr="00F9450C">
        <w:rPr>
          <w:rFonts w:ascii="Times New Roman" w:eastAsia="Times New Roman" w:hAnsi="Times New Roman" w:cs="Times New Roman"/>
          <w:sz w:val="24"/>
          <w:szCs w:val="24"/>
          <w:lang w:eastAsia="fr-FR"/>
        </w:rPr>
        <w:t xml:space="preserve">De plus, la facilité d’extraction des combustibles fossiles, de leur transport, stockage et emploi, rend possible à peu de frais une croissance inflationniste des activités prédatrices de l’humanité. C’est ainsi que s’autoalimente au bénéfice d’une minorité le déclin de la civilisation. </w:t>
      </w:r>
    </w:p>
    <w:p w:rsidR="0016618F" w:rsidRDefault="0016618F" w:rsidP="0016618F">
      <w:pPr>
        <w:pStyle w:val="Sansinterligne"/>
        <w:jc w:val="both"/>
        <w:rPr>
          <w:rFonts w:ascii="Times New Roman" w:eastAsia="Times New Roman" w:hAnsi="Times New Roman" w:cs="Times New Roman"/>
          <w:sz w:val="24"/>
          <w:szCs w:val="24"/>
          <w:lang w:eastAsia="fr-FR"/>
        </w:rPr>
      </w:pPr>
    </w:p>
    <w:p w:rsidR="0016618F" w:rsidRPr="00F9450C" w:rsidRDefault="0016618F" w:rsidP="0016618F">
      <w:pPr>
        <w:pStyle w:val="Sansinterligne"/>
        <w:jc w:val="both"/>
        <w:rPr>
          <w:rFonts w:ascii="Times New Roman" w:eastAsia="Times New Roman" w:hAnsi="Times New Roman" w:cs="Times New Roman"/>
          <w:sz w:val="24"/>
          <w:szCs w:val="24"/>
          <w:lang w:eastAsia="fr-FR"/>
        </w:rPr>
      </w:pPr>
      <w:r w:rsidRPr="00F9450C">
        <w:rPr>
          <w:rFonts w:ascii="Times New Roman" w:eastAsia="Times New Roman" w:hAnsi="Times New Roman" w:cs="Times New Roman"/>
          <w:sz w:val="24"/>
          <w:szCs w:val="24"/>
          <w:lang w:eastAsia="fr-FR"/>
        </w:rPr>
        <w:t xml:space="preserve">Enfin, les crises géopolitiques actuelles, qui ont toutes leurs sources dans la compétition des Etats pour l’accès aux énergies fossiles, se multiplient au moment même où nous prenons conscience de leurs limites. Faudra-t-il encore longtemps – sous de faux prétextes- envoyer nos militaires se faire tuer à l’autre bout du monde pour protéger « notre » pétrole et notre gaz, causes les plus évidentes de la fragilité de la civilisation ? La neutralisation du terrorisme n’est qu’un prétexte car son développement est entretenu par ceux-là même qui le dénoncent afin de justifier une présence armée pour protéger nos ressources énergétiques et nos activités postcoloniales. Il n’y a aucun paradoxe dans le souhait que ce qui reste d’énergie thermique dans les profondeurs de la terre soit clairement dédié à la réalisation d’une transition énergétique qui permettra à l’humanité de s’en passer. Car la transition énergétique elle-même a besoin d’énergie pour sa mise en place. Dès lors l’exploitation de ce « fond de cuve » devra être a soumise à un contrôle international et à un agenda de fin d’exploitation très contraignant à mesure que se développeront </w:t>
      </w:r>
      <w:r w:rsidRPr="00F9450C">
        <w:rPr>
          <w:rFonts w:ascii="Times New Roman" w:eastAsia="Times New Roman" w:hAnsi="Times New Roman" w:cs="Times New Roman"/>
          <w:sz w:val="24"/>
          <w:szCs w:val="24"/>
          <w:lang w:eastAsia="fr-FR"/>
        </w:rPr>
        <w:lastRenderedPageBreak/>
        <w:t xml:space="preserve">les sources d’énergies alternatives propres (ce qui pourrait être le rôle des Nations Unies). </w:t>
      </w:r>
    </w:p>
    <w:p w:rsidR="0016618F" w:rsidRPr="00F9450C" w:rsidRDefault="0016618F" w:rsidP="0016618F">
      <w:pPr>
        <w:pStyle w:val="Sansinterligne"/>
        <w:jc w:val="both"/>
        <w:rPr>
          <w:rFonts w:ascii="Times New Roman" w:eastAsia="Times New Roman" w:hAnsi="Times New Roman" w:cs="Times New Roman"/>
          <w:sz w:val="24"/>
          <w:szCs w:val="24"/>
          <w:lang w:eastAsia="fr-FR"/>
        </w:rPr>
      </w:pPr>
    </w:p>
    <w:p w:rsidR="0016618F" w:rsidRPr="00F9450C" w:rsidRDefault="0016618F" w:rsidP="0016618F">
      <w:pPr>
        <w:pStyle w:val="Sansinterligne"/>
        <w:jc w:val="both"/>
        <w:rPr>
          <w:rFonts w:ascii="Times New Roman" w:eastAsia="Times New Roman" w:hAnsi="Times New Roman" w:cs="Times New Roman"/>
          <w:b/>
          <w:bCs/>
          <w:sz w:val="24"/>
          <w:szCs w:val="24"/>
          <w:lang w:eastAsia="fr-FR"/>
        </w:rPr>
      </w:pPr>
      <w:r w:rsidRPr="00F9450C">
        <w:rPr>
          <w:rFonts w:ascii="Times New Roman" w:eastAsia="Times New Roman" w:hAnsi="Times New Roman" w:cs="Times New Roman"/>
          <w:b/>
          <w:bCs/>
          <w:sz w:val="24"/>
          <w:szCs w:val="24"/>
          <w:lang w:eastAsia="fr-FR"/>
        </w:rPr>
        <w:t>Désirs et besoins</w:t>
      </w:r>
    </w:p>
    <w:p w:rsidR="0016618F" w:rsidRDefault="0016618F" w:rsidP="0016618F">
      <w:pPr>
        <w:pStyle w:val="Sansinterligne"/>
        <w:jc w:val="both"/>
        <w:rPr>
          <w:rFonts w:ascii="Times New Roman" w:eastAsia="Times New Roman" w:hAnsi="Times New Roman" w:cs="Times New Roman"/>
          <w:sz w:val="24"/>
          <w:szCs w:val="24"/>
          <w:lang w:eastAsia="fr-FR"/>
        </w:rPr>
      </w:pPr>
    </w:p>
    <w:p w:rsidR="0016618F" w:rsidRDefault="0016618F" w:rsidP="0016618F">
      <w:pPr>
        <w:pStyle w:val="Sansinterligne"/>
        <w:jc w:val="both"/>
        <w:rPr>
          <w:rFonts w:ascii="Times New Roman" w:eastAsia="Times New Roman" w:hAnsi="Times New Roman" w:cs="Times New Roman"/>
          <w:sz w:val="24"/>
          <w:szCs w:val="24"/>
          <w:lang w:eastAsia="fr-FR"/>
        </w:rPr>
      </w:pPr>
      <w:r w:rsidRPr="00F9450C">
        <w:rPr>
          <w:rFonts w:ascii="Times New Roman" w:eastAsia="Times New Roman" w:hAnsi="Times New Roman" w:cs="Times New Roman"/>
          <w:sz w:val="24"/>
          <w:szCs w:val="24"/>
          <w:lang w:eastAsia="fr-FR"/>
        </w:rPr>
        <w:t xml:space="preserve">Il ne s’agit plus d’adapter la vie des hommes à leurs désirs mais à la seule satisfaction de leurs besoins vitaux, ce qui implique une massive décroissance du gaspillage des ressources vitales et une modération de l’exploitation de la nature limitée à sa capacité de renouvellement et la mise en œuvre d’une éthique du partage. Cela veut dire que les humains doivent impérativement changer à la fois de mode de vie et de source d’énergie. JL Mélenchon a clairement exposé sa préférence pour les énergies « propres » en donnant pour exemple la dynamique des océans et dénoncer l’énergie thermique des réserves fossiles, voire l’énergie nucléaire elle-même dont la production est pénalisée par le coût des investissements, l’accès incertain aux combustibles et la neutralisation des déchets. Sans oublier que même le nucléaire civil peut à tout moment être utilisé dans l’arsenal militaire comme une arme de destruction massive. </w:t>
      </w:r>
    </w:p>
    <w:p w:rsidR="0016618F" w:rsidRDefault="0016618F" w:rsidP="0016618F">
      <w:pPr>
        <w:pStyle w:val="Sansinterligne"/>
        <w:jc w:val="both"/>
        <w:rPr>
          <w:rFonts w:ascii="Times New Roman" w:eastAsia="Times New Roman" w:hAnsi="Times New Roman" w:cs="Times New Roman"/>
          <w:sz w:val="24"/>
          <w:szCs w:val="24"/>
          <w:lang w:eastAsia="fr-FR"/>
        </w:rPr>
      </w:pPr>
    </w:p>
    <w:p w:rsidR="0016618F" w:rsidRPr="00F9450C" w:rsidRDefault="0016618F" w:rsidP="0016618F">
      <w:pPr>
        <w:pStyle w:val="Sansinterligne"/>
        <w:jc w:val="both"/>
        <w:rPr>
          <w:rFonts w:ascii="Times New Roman" w:eastAsia="Times New Roman" w:hAnsi="Times New Roman" w:cs="Times New Roman"/>
          <w:sz w:val="24"/>
          <w:szCs w:val="24"/>
          <w:lang w:eastAsia="fr-FR"/>
        </w:rPr>
      </w:pPr>
      <w:r w:rsidRPr="00F9450C">
        <w:rPr>
          <w:rFonts w:ascii="Times New Roman" w:eastAsia="Times New Roman" w:hAnsi="Times New Roman" w:cs="Times New Roman"/>
          <w:sz w:val="24"/>
          <w:szCs w:val="24"/>
          <w:lang w:eastAsia="fr-FR"/>
        </w:rPr>
        <w:t>Cette position nous invite à recourir à la fois à l’intelligence et à l’imagination pour passer à l’action car :  </w:t>
      </w:r>
    </w:p>
    <w:p w:rsidR="0016618F" w:rsidRPr="00F9450C" w:rsidRDefault="0016618F" w:rsidP="0016618F">
      <w:pPr>
        <w:pStyle w:val="Sansinterligne"/>
        <w:jc w:val="both"/>
        <w:rPr>
          <w:rFonts w:ascii="Times New Roman" w:eastAsia="Times New Roman" w:hAnsi="Times New Roman" w:cs="Times New Roman"/>
          <w:sz w:val="24"/>
          <w:szCs w:val="24"/>
          <w:lang w:eastAsia="fr-FR"/>
        </w:rPr>
      </w:pPr>
      <w:r w:rsidRPr="00F9450C">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F9450C">
        <w:rPr>
          <w:rFonts w:ascii="Times New Roman" w:eastAsia="Times New Roman" w:hAnsi="Times New Roman" w:cs="Times New Roman"/>
          <w:sz w:val="24"/>
          <w:szCs w:val="24"/>
          <w:lang w:eastAsia="fr-FR"/>
        </w:rPr>
        <w:t xml:space="preserve">ne rien faire ou pas assez reviendrait à abandonner l’écologie au marché productiviste, ses fantasmes post humanistes et son uniformisation culturelle contraire à l’indispensable variété de ses modes de vie. </w:t>
      </w:r>
    </w:p>
    <w:p w:rsidR="0016618F" w:rsidRPr="00F9450C" w:rsidRDefault="0016618F" w:rsidP="0016618F">
      <w:pPr>
        <w:pStyle w:val="Sansinterligne"/>
        <w:jc w:val="both"/>
        <w:rPr>
          <w:rFonts w:ascii="Times New Roman" w:eastAsia="Times New Roman" w:hAnsi="Times New Roman" w:cs="Times New Roman"/>
          <w:sz w:val="24"/>
          <w:szCs w:val="24"/>
          <w:lang w:eastAsia="fr-FR"/>
        </w:rPr>
      </w:pPr>
      <w:r w:rsidRPr="00F9450C">
        <w:rPr>
          <w:rFonts w:ascii="Times New Roman" w:hAnsi="Times New Roman" w:cs="Times New Roman"/>
          <w:sz w:val="24"/>
          <w:szCs w:val="24"/>
        </w:rPr>
        <w:t>-</w:t>
      </w:r>
      <w:r>
        <w:rPr>
          <w:rFonts w:ascii="Times New Roman" w:hAnsi="Times New Roman" w:cs="Times New Roman"/>
          <w:sz w:val="24"/>
          <w:szCs w:val="24"/>
        </w:rPr>
        <w:t xml:space="preserve"> </w:t>
      </w:r>
      <w:r w:rsidRPr="00F9450C">
        <w:rPr>
          <w:rFonts w:ascii="Times New Roman" w:hAnsi="Times New Roman" w:cs="Times New Roman"/>
          <w:sz w:val="24"/>
          <w:szCs w:val="24"/>
        </w:rPr>
        <w:t>ne rien faire, ou pas assez, ce serait admettre l’irréversibilité d’un déclin majoritaire au profit d’une minorité de jouisseurs toujours plus affamés. Ce serait consacrer une humanité à deux vitesses, justifier les dominations et alimenter les injustices et les violences totalitaires.</w:t>
      </w:r>
      <w:r w:rsidRPr="00F9450C">
        <w:rPr>
          <w:rFonts w:ascii="Times New Roman" w:eastAsia="Times New Roman" w:hAnsi="Times New Roman" w:cs="Times New Roman"/>
          <w:sz w:val="24"/>
          <w:szCs w:val="24"/>
          <w:lang w:eastAsia="fr-FR"/>
        </w:rPr>
        <w:t xml:space="preserve"> </w:t>
      </w:r>
    </w:p>
    <w:p w:rsidR="0016618F" w:rsidRPr="00F9450C" w:rsidRDefault="0016618F" w:rsidP="0016618F">
      <w:pPr>
        <w:pStyle w:val="Sansinterligne"/>
        <w:jc w:val="both"/>
        <w:rPr>
          <w:rFonts w:ascii="Times New Roman" w:eastAsia="Times New Roman" w:hAnsi="Times New Roman" w:cs="Times New Roman"/>
          <w:sz w:val="24"/>
          <w:szCs w:val="24"/>
          <w:lang w:eastAsia="fr-FR"/>
        </w:rPr>
      </w:pPr>
      <w:r w:rsidRPr="00F9450C">
        <w:rPr>
          <w:rFonts w:ascii="Times New Roman" w:eastAsia="Times New Roman" w:hAnsi="Times New Roman" w:cs="Times New Roman"/>
          <w:sz w:val="24"/>
          <w:szCs w:val="24"/>
          <w:lang w:eastAsia="fr-FR"/>
        </w:rPr>
        <w:t xml:space="preserve">Enfin, ne rien faire-ou pas assez conduirait à court terme à une autorégulation violente et quasi automatique de la démographie qui </w:t>
      </w:r>
      <w:r w:rsidRPr="00F9450C">
        <w:rPr>
          <w:rFonts w:ascii="Times New Roman" w:eastAsia="Times New Roman" w:hAnsi="Times New Roman" w:cs="Times New Roman"/>
          <w:sz w:val="24"/>
          <w:szCs w:val="24"/>
          <w:lang w:eastAsia="fr-FR"/>
        </w:rPr>
        <w:lastRenderedPageBreak/>
        <w:t xml:space="preserve">exposerait l’humanité à des désordres majeurs. </w:t>
      </w:r>
    </w:p>
    <w:p w:rsidR="0016618F" w:rsidRPr="00F9450C" w:rsidRDefault="0016618F" w:rsidP="0016618F">
      <w:pPr>
        <w:pStyle w:val="Sansinterligne"/>
        <w:jc w:val="both"/>
        <w:rPr>
          <w:rFonts w:ascii="Times New Roman" w:hAnsi="Times New Roman" w:cs="Times New Roman"/>
          <w:sz w:val="24"/>
          <w:szCs w:val="24"/>
        </w:rPr>
      </w:pPr>
    </w:p>
    <w:p w:rsidR="0016618F" w:rsidRPr="00F9450C" w:rsidRDefault="0016618F" w:rsidP="0016618F">
      <w:pPr>
        <w:pStyle w:val="Sansinterligne"/>
        <w:jc w:val="both"/>
        <w:rPr>
          <w:rFonts w:ascii="Times New Roman" w:hAnsi="Times New Roman" w:cs="Times New Roman"/>
          <w:sz w:val="24"/>
          <w:szCs w:val="24"/>
        </w:rPr>
      </w:pPr>
      <w:r w:rsidRPr="00F9450C">
        <w:rPr>
          <w:rFonts w:ascii="Times New Roman" w:hAnsi="Times New Roman" w:cs="Times New Roman"/>
          <w:b/>
          <w:bCs/>
          <w:sz w:val="24"/>
          <w:szCs w:val="24"/>
        </w:rPr>
        <w:t>Ecologie institutionnelle</w:t>
      </w:r>
      <w:r w:rsidRPr="00F9450C">
        <w:rPr>
          <w:rFonts w:ascii="Times New Roman" w:hAnsi="Times New Roman" w:cs="Times New Roman"/>
          <w:sz w:val="24"/>
          <w:szCs w:val="24"/>
        </w:rPr>
        <w:tab/>
      </w:r>
      <w:r w:rsidRPr="00F9450C">
        <w:rPr>
          <w:rFonts w:ascii="Times New Roman" w:hAnsi="Times New Roman" w:cs="Times New Roman"/>
          <w:sz w:val="24"/>
          <w:szCs w:val="24"/>
        </w:rPr>
        <w:tab/>
      </w:r>
    </w:p>
    <w:p w:rsidR="00262BD0" w:rsidRDefault="00262BD0" w:rsidP="0016618F">
      <w:pPr>
        <w:pStyle w:val="Sansinterligne"/>
        <w:jc w:val="both"/>
        <w:rPr>
          <w:rFonts w:ascii="Times New Roman" w:hAnsi="Times New Roman" w:cs="Times New Roman"/>
          <w:sz w:val="24"/>
          <w:szCs w:val="24"/>
        </w:rPr>
      </w:pPr>
    </w:p>
    <w:p w:rsidR="0016618F" w:rsidRDefault="0016618F" w:rsidP="0016618F">
      <w:pPr>
        <w:pStyle w:val="Sansinterligne"/>
        <w:jc w:val="both"/>
        <w:rPr>
          <w:rFonts w:ascii="Times New Roman" w:hAnsi="Times New Roman" w:cs="Times New Roman"/>
          <w:sz w:val="24"/>
          <w:szCs w:val="24"/>
        </w:rPr>
      </w:pPr>
      <w:r w:rsidRPr="00F9450C">
        <w:rPr>
          <w:rFonts w:ascii="Times New Roman" w:hAnsi="Times New Roman" w:cs="Times New Roman"/>
          <w:sz w:val="24"/>
          <w:szCs w:val="24"/>
        </w:rPr>
        <w:t xml:space="preserve">Pour toutes ces raisons il est évident que notre pays doit intégrer dans ses principes constitutionnels, de façon durable et sans polémique inutile, l’impérieuse nécessité de répondre à la crise environnementale qui, sinon, s’aggravera inéluctablement par l’effet des conflits d’intérêt qui opposent le libéralisme inique, destructeur et </w:t>
      </w:r>
      <w:proofErr w:type="gramStart"/>
      <w:r w:rsidRPr="00F9450C">
        <w:rPr>
          <w:rFonts w:ascii="Times New Roman" w:hAnsi="Times New Roman" w:cs="Times New Roman"/>
          <w:sz w:val="24"/>
          <w:szCs w:val="24"/>
        </w:rPr>
        <w:t>mensonger</w:t>
      </w:r>
      <w:proofErr w:type="gramEnd"/>
      <w:r w:rsidRPr="00F9450C">
        <w:rPr>
          <w:rFonts w:ascii="Times New Roman" w:hAnsi="Times New Roman" w:cs="Times New Roman"/>
          <w:sz w:val="24"/>
          <w:szCs w:val="24"/>
        </w:rPr>
        <w:t xml:space="preserve"> et les délires de domination égalitariste, nationaliste et identitaire d’une poignée de dictateurs. Ouvrir un débat de fond sur l’avenir énergétique et climatique de la planète, à l’occasion d’une transformation constitutionnelle de notre République pourrait permettre de contraindre les politiques à passer à l’acte et de mobiliser pour longtemps nos institutions contre un péril majeur. </w:t>
      </w:r>
    </w:p>
    <w:p w:rsidR="0016618F" w:rsidRDefault="0016618F" w:rsidP="0016618F">
      <w:pPr>
        <w:pStyle w:val="Sansinterligne"/>
        <w:jc w:val="both"/>
        <w:rPr>
          <w:rFonts w:ascii="Times New Roman" w:hAnsi="Times New Roman" w:cs="Times New Roman"/>
          <w:sz w:val="24"/>
          <w:szCs w:val="24"/>
        </w:rPr>
      </w:pPr>
    </w:p>
    <w:p w:rsidR="0016618F" w:rsidRPr="00F9450C" w:rsidRDefault="0016618F" w:rsidP="0016618F">
      <w:pPr>
        <w:pStyle w:val="Sansinterligne"/>
        <w:jc w:val="both"/>
        <w:rPr>
          <w:rFonts w:ascii="Times New Roman" w:eastAsia="Times New Roman" w:hAnsi="Times New Roman" w:cs="Times New Roman"/>
          <w:sz w:val="24"/>
          <w:szCs w:val="24"/>
          <w:lang w:eastAsia="fr-FR"/>
        </w:rPr>
      </w:pPr>
      <w:r w:rsidRPr="00F9450C">
        <w:rPr>
          <w:rFonts w:ascii="Times New Roman" w:hAnsi="Times New Roman" w:cs="Times New Roman"/>
          <w:sz w:val="24"/>
          <w:szCs w:val="24"/>
        </w:rPr>
        <w:t>Les convaincre, enfin, que l’humanité doit poser les limites à l’expansion d’un « progrès » inhumain en redonnant un sens nouveau au triptyque républicain dont les valeurs ne doivent en aucune façon être disjointes pour que, enfin, la fraternité soit comprise par chacun comme une protection collective absolue.</w:t>
      </w:r>
    </w:p>
    <w:p w:rsidR="00E8094B" w:rsidRPr="00CE7365" w:rsidRDefault="00E8094B" w:rsidP="00E8094B">
      <w:pPr>
        <w:pStyle w:val="Sansinterligne"/>
        <w:jc w:val="both"/>
        <w:rPr>
          <w:rFonts w:ascii="Times New Roman" w:hAnsi="Times New Roman" w:cs="Times New Roman"/>
          <w:sz w:val="16"/>
          <w:szCs w:val="16"/>
        </w:rPr>
      </w:pPr>
    </w:p>
    <w:p w:rsidR="007A2ED8" w:rsidRPr="00D065A3" w:rsidRDefault="0016618F" w:rsidP="007A2ED8">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t>Les humeurs de José Barros</w:t>
      </w:r>
    </w:p>
    <w:p w:rsidR="00BA3A8D" w:rsidRDefault="007A2ED8" w:rsidP="007A2ED8">
      <w:pPr>
        <w:spacing w:after="0" w:line="240" w:lineRule="auto"/>
        <w:jc w:val="both"/>
        <w:rPr>
          <w:rFonts w:ascii="Arial" w:eastAsia="Corbel" w:hAnsi="Arial" w:cs="Arial"/>
          <w:b/>
          <w:i/>
          <w:color w:val="FF0000"/>
        </w:rPr>
      </w:pPr>
      <w:r w:rsidRPr="00D065A3">
        <w:rPr>
          <w:rFonts w:ascii="Arial" w:eastAsia="Corbel" w:hAnsi="Arial" w:cs="Arial"/>
          <w:i/>
        </w:rPr>
        <w:t>Par</w:t>
      </w:r>
      <w:r w:rsidRPr="00D065A3">
        <w:rPr>
          <w:rFonts w:ascii="Arial" w:eastAsia="Corbel" w:hAnsi="Arial" w:cs="Arial"/>
          <w:b/>
          <w:i/>
        </w:rPr>
        <w:t xml:space="preserve"> </w:t>
      </w:r>
      <w:r w:rsidR="0016618F">
        <w:rPr>
          <w:rFonts w:ascii="Arial" w:eastAsia="Corbel" w:hAnsi="Arial" w:cs="Arial"/>
          <w:b/>
          <w:i/>
          <w:color w:val="FF0000"/>
        </w:rPr>
        <w:t>José Barros</w:t>
      </w:r>
    </w:p>
    <w:p w:rsidR="00BA3A8D" w:rsidRDefault="00BA3A8D" w:rsidP="007A2ED8">
      <w:pPr>
        <w:spacing w:after="0" w:line="240" w:lineRule="auto"/>
        <w:jc w:val="both"/>
        <w:rPr>
          <w:rFonts w:ascii="Arial" w:eastAsia="Corbel" w:hAnsi="Arial" w:cs="Arial"/>
          <w:b/>
          <w:i/>
          <w:color w:val="FF0000"/>
        </w:rPr>
      </w:pPr>
    </w:p>
    <w:p w:rsidR="00BC7EDE" w:rsidRPr="00083DED" w:rsidRDefault="00BC7EDE" w:rsidP="00BC7EDE">
      <w:pPr>
        <w:spacing w:after="0" w:line="240" w:lineRule="auto"/>
        <w:rPr>
          <w:rFonts w:ascii="Times New Roman" w:eastAsia="Times New Roman" w:hAnsi="Times New Roman" w:cs="Times New Roman"/>
          <w:b/>
          <w:sz w:val="24"/>
          <w:szCs w:val="24"/>
          <w:lang w:eastAsia="fr-FR"/>
        </w:rPr>
      </w:pPr>
      <w:r w:rsidRPr="00083DED">
        <w:rPr>
          <w:rFonts w:ascii="Times New Roman" w:eastAsia="Times New Roman" w:hAnsi="Times New Roman" w:cs="Times New Roman"/>
          <w:b/>
          <w:sz w:val="24"/>
          <w:szCs w:val="24"/>
          <w:lang w:eastAsia="fr-FR"/>
        </w:rPr>
        <w:t xml:space="preserve">Élections présidentielles sans </w:t>
      </w:r>
      <w:proofErr w:type="gramStart"/>
      <w:r w:rsidRPr="00083DED">
        <w:rPr>
          <w:rFonts w:ascii="Times New Roman" w:eastAsia="Times New Roman" w:hAnsi="Times New Roman" w:cs="Times New Roman"/>
          <w:b/>
          <w:sz w:val="24"/>
          <w:szCs w:val="24"/>
          <w:lang w:eastAsia="fr-FR"/>
        </w:rPr>
        <w:t>surprises!</w:t>
      </w:r>
      <w:proofErr w:type="gramEnd"/>
    </w:p>
    <w:p w:rsidR="00BC7EDE" w:rsidRDefault="00BC7EDE" w:rsidP="00BC7EDE">
      <w:pPr>
        <w:spacing w:after="0" w:line="240" w:lineRule="auto"/>
        <w:rPr>
          <w:rFonts w:ascii="Times New Roman" w:eastAsia="Times New Roman" w:hAnsi="Times New Roman" w:cs="Times New Roman"/>
          <w:sz w:val="24"/>
          <w:szCs w:val="24"/>
          <w:lang w:eastAsia="fr-FR"/>
        </w:rPr>
      </w:pPr>
    </w:p>
    <w:p w:rsidR="00BC7EDE" w:rsidRDefault="00BC7EDE" w:rsidP="00BC7ED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 les instituts de sondage</w:t>
      </w:r>
      <w:r w:rsidRPr="002B127F">
        <w:rPr>
          <w:rFonts w:ascii="Times New Roman" w:eastAsia="Times New Roman" w:hAnsi="Times New Roman" w:cs="Times New Roman"/>
          <w:sz w:val="24"/>
          <w:szCs w:val="24"/>
          <w:lang w:eastAsia="fr-FR"/>
        </w:rPr>
        <w:t xml:space="preserve"> présentent sans </w:t>
      </w:r>
      <w:r>
        <w:rPr>
          <w:rFonts w:ascii="Times New Roman" w:eastAsia="Times New Roman" w:hAnsi="Times New Roman" w:cs="Times New Roman"/>
          <w:sz w:val="24"/>
          <w:szCs w:val="24"/>
          <w:lang w:eastAsia="fr-FR"/>
        </w:rPr>
        <w:t xml:space="preserve">aucune </w:t>
      </w:r>
      <w:r w:rsidRPr="002B127F">
        <w:rPr>
          <w:rFonts w:ascii="Times New Roman" w:eastAsia="Times New Roman" w:hAnsi="Times New Roman" w:cs="Times New Roman"/>
          <w:sz w:val="24"/>
          <w:szCs w:val="24"/>
          <w:lang w:eastAsia="fr-FR"/>
        </w:rPr>
        <w:t xml:space="preserve">équivoque Emmanuel Macron comme vainqueur </w:t>
      </w:r>
      <w:r>
        <w:rPr>
          <w:rFonts w:ascii="Times New Roman" w:eastAsia="Times New Roman" w:hAnsi="Times New Roman" w:cs="Times New Roman"/>
          <w:sz w:val="24"/>
          <w:szCs w:val="24"/>
          <w:lang w:eastAsia="fr-FR"/>
        </w:rPr>
        <w:t xml:space="preserve">de l’élection </w:t>
      </w:r>
      <w:r w:rsidRPr="002B127F">
        <w:rPr>
          <w:rFonts w:ascii="Times New Roman" w:eastAsia="Times New Roman" w:hAnsi="Times New Roman" w:cs="Times New Roman"/>
          <w:sz w:val="24"/>
          <w:szCs w:val="24"/>
          <w:lang w:eastAsia="fr-FR"/>
        </w:rPr>
        <w:t>présidentiel</w:t>
      </w:r>
      <w:r>
        <w:rPr>
          <w:rFonts w:ascii="Times New Roman" w:eastAsia="Times New Roman" w:hAnsi="Times New Roman" w:cs="Times New Roman"/>
          <w:sz w:val="24"/>
          <w:szCs w:val="24"/>
          <w:lang w:eastAsia="fr-FR"/>
        </w:rPr>
        <w:t>le</w:t>
      </w:r>
      <w:r w:rsidRPr="002B127F">
        <w:rPr>
          <w:rFonts w:ascii="Times New Roman" w:eastAsia="Times New Roman" w:hAnsi="Times New Roman" w:cs="Times New Roman"/>
          <w:sz w:val="24"/>
          <w:szCs w:val="24"/>
          <w:lang w:eastAsia="fr-FR"/>
        </w:rPr>
        <w:t xml:space="preserve"> en remplacement d'Emmanuel Macron à la présidence française. Et ils l'ont dit avec tellement de certitude </w:t>
      </w:r>
      <w:r>
        <w:rPr>
          <w:rFonts w:ascii="Times New Roman" w:eastAsia="Times New Roman" w:hAnsi="Times New Roman" w:cs="Times New Roman"/>
          <w:sz w:val="24"/>
          <w:szCs w:val="24"/>
          <w:lang w:eastAsia="fr-FR"/>
        </w:rPr>
        <w:t>qu’évidemment</w:t>
      </w:r>
      <w:r w:rsidRPr="002B127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il n’y aura pas besoin d’aller voter !</w:t>
      </w:r>
      <w:r w:rsidRPr="009D1D16">
        <w:rPr>
          <w:rFonts w:ascii="Times New Roman" w:eastAsia="Times New Roman" w:hAnsi="Times New Roman" w:cs="Times New Roman"/>
          <w:sz w:val="24"/>
          <w:szCs w:val="24"/>
          <w:lang w:val="pt-PT" w:eastAsia="fr-FR"/>
        </w:rPr>
        <w:t xml:space="preserve"> </w:t>
      </w:r>
      <w:r>
        <w:rPr>
          <w:rFonts w:ascii="Times New Roman" w:eastAsia="Times New Roman" w:hAnsi="Times New Roman" w:cs="Times New Roman"/>
          <w:sz w:val="24"/>
          <w:szCs w:val="24"/>
          <w:lang w:val="pt-PT" w:eastAsia="fr-FR"/>
        </w:rPr>
        <w:t xml:space="preserve">Le doute qu’on eu les organismes de sondage, un doute infime, dirons-nous, concerne la seconde place. Aujourd’hui, à quelques jours du premier tour, ils continuent à indiquer la candidate d’extrême droite en deuxième position pour </w:t>
      </w:r>
      <w:r>
        <w:rPr>
          <w:rFonts w:ascii="Times New Roman" w:eastAsia="Times New Roman" w:hAnsi="Times New Roman" w:cs="Times New Roman"/>
          <w:sz w:val="24"/>
          <w:szCs w:val="24"/>
          <w:lang w:val="pt-PT" w:eastAsia="fr-FR"/>
        </w:rPr>
        <w:lastRenderedPageBreak/>
        <w:t xml:space="preserve">affronter Emmanuel Macron. </w:t>
      </w:r>
      <w:r w:rsidRPr="002B127F">
        <w:rPr>
          <w:rFonts w:ascii="Times New Roman" w:eastAsia="Times New Roman" w:hAnsi="Times New Roman" w:cs="Times New Roman"/>
          <w:sz w:val="24"/>
          <w:szCs w:val="24"/>
          <w:lang w:eastAsia="fr-FR"/>
        </w:rPr>
        <w:t>Et tous les débats publics vont dans ce sens</w:t>
      </w:r>
      <w:r>
        <w:rPr>
          <w:rFonts w:ascii="Times New Roman" w:eastAsia="Times New Roman" w:hAnsi="Times New Roman" w:cs="Times New Roman"/>
          <w:sz w:val="24"/>
          <w:szCs w:val="24"/>
          <w:lang w:eastAsia="fr-FR"/>
        </w:rPr>
        <w:t xml:space="preserve">, </w:t>
      </w:r>
      <w:r w:rsidRPr="002B127F">
        <w:rPr>
          <w:rFonts w:ascii="Times New Roman" w:eastAsia="Times New Roman" w:hAnsi="Times New Roman" w:cs="Times New Roman"/>
          <w:sz w:val="24"/>
          <w:szCs w:val="24"/>
          <w:lang w:eastAsia="fr-FR"/>
        </w:rPr>
        <w:t>avec une div</w:t>
      </w:r>
      <w:r>
        <w:rPr>
          <w:rFonts w:ascii="Times New Roman" w:eastAsia="Times New Roman" w:hAnsi="Times New Roman" w:cs="Times New Roman"/>
          <w:sz w:val="24"/>
          <w:szCs w:val="24"/>
          <w:lang w:eastAsia="fr-FR"/>
        </w:rPr>
        <w:t>ergence linguistique qu'ils aimerai</w:t>
      </w:r>
      <w:r w:rsidRPr="002B127F">
        <w:rPr>
          <w:rFonts w:ascii="Times New Roman" w:eastAsia="Times New Roman" w:hAnsi="Times New Roman" w:cs="Times New Roman"/>
          <w:sz w:val="24"/>
          <w:szCs w:val="24"/>
          <w:lang w:eastAsia="fr-FR"/>
        </w:rPr>
        <w:t xml:space="preserve">ent résoudre : </w:t>
      </w:r>
      <w:r>
        <w:rPr>
          <w:rFonts w:ascii="Times New Roman" w:eastAsia="Times New Roman" w:hAnsi="Times New Roman" w:cs="Times New Roman"/>
          <w:sz w:val="24"/>
          <w:szCs w:val="24"/>
          <w:lang w:eastAsia="fr-FR"/>
        </w:rPr>
        <w:t>une divergence dans la</w:t>
      </w:r>
      <w:r w:rsidRPr="002B127F">
        <w:rPr>
          <w:rFonts w:ascii="Times New Roman" w:eastAsia="Times New Roman" w:hAnsi="Times New Roman" w:cs="Times New Roman"/>
          <w:sz w:val="24"/>
          <w:szCs w:val="24"/>
          <w:lang w:eastAsia="fr-FR"/>
        </w:rPr>
        <w:t xml:space="preserve"> class</w:t>
      </w:r>
      <w:r>
        <w:rPr>
          <w:rFonts w:ascii="Times New Roman" w:eastAsia="Times New Roman" w:hAnsi="Times New Roman" w:cs="Times New Roman"/>
          <w:sz w:val="24"/>
          <w:szCs w:val="24"/>
          <w:lang w:eastAsia="fr-FR"/>
        </w:rPr>
        <w:t>ification des courants de pensée.</w:t>
      </w:r>
      <w:r w:rsidRPr="002B127F">
        <w:rPr>
          <w:rFonts w:ascii="Times New Roman" w:eastAsia="Times New Roman" w:hAnsi="Times New Roman" w:cs="Times New Roman"/>
          <w:sz w:val="24"/>
          <w:szCs w:val="24"/>
          <w:lang w:eastAsia="fr-FR"/>
        </w:rPr>
        <w:t xml:space="preserve"> C'est qu'il y </w:t>
      </w:r>
      <w:r>
        <w:rPr>
          <w:rFonts w:ascii="Times New Roman" w:eastAsia="Times New Roman" w:hAnsi="Times New Roman" w:cs="Times New Roman"/>
          <w:sz w:val="24"/>
          <w:szCs w:val="24"/>
          <w:lang w:eastAsia="fr-FR"/>
        </w:rPr>
        <w:t>a des tête</w:t>
      </w:r>
      <w:r w:rsidRPr="002B127F">
        <w:rPr>
          <w:rFonts w:ascii="Times New Roman" w:eastAsia="Times New Roman" w:hAnsi="Times New Roman" w:cs="Times New Roman"/>
          <w:sz w:val="24"/>
          <w:szCs w:val="24"/>
          <w:lang w:eastAsia="fr-FR"/>
        </w:rPr>
        <w:t xml:space="preserve">s </w:t>
      </w:r>
      <w:r>
        <w:rPr>
          <w:rFonts w:ascii="Times New Roman" w:eastAsia="Times New Roman" w:hAnsi="Times New Roman" w:cs="Times New Roman"/>
          <w:sz w:val="24"/>
          <w:szCs w:val="24"/>
          <w:lang w:eastAsia="fr-FR"/>
        </w:rPr>
        <w:t xml:space="preserve">de mule </w:t>
      </w:r>
      <w:r w:rsidRPr="002B127F">
        <w:rPr>
          <w:rFonts w:ascii="Times New Roman" w:eastAsia="Times New Roman" w:hAnsi="Times New Roman" w:cs="Times New Roman"/>
          <w:sz w:val="24"/>
          <w:szCs w:val="24"/>
          <w:lang w:eastAsia="fr-FR"/>
        </w:rPr>
        <w:t xml:space="preserve">qui veulent </w:t>
      </w:r>
      <w:r>
        <w:rPr>
          <w:rFonts w:ascii="Times New Roman" w:eastAsia="Times New Roman" w:hAnsi="Times New Roman" w:cs="Times New Roman"/>
          <w:sz w:val="24"/>
          <w:szCs w:val="24"/>
          <w:lang w:eastAsia="fr-FR"/>
        </w:rPr>
        <w:t xml:space="preserve">tirer </w:t>
      </w:r>
      <w:r w:rsidRPr="002B127F">
        <w:rPr>
          <w:rFonts w:ascii="Times New Roman" w:eastAsia="Times New Roman" w:hAnsi="Times New Roman" w:cs="Times New Roman"/>
          <w:sz w:val="24"/>
          <w:szCs w:val="24"/>
          <w:lang w:eastAsia="fr-FR"/>
        </w:rPr>
        <w:t xml:space="preserve">des </w:t>
      </w:r>
      <w:r>
        <w:rPr>
          <w:rFonts w:ascii="Times New Roman" w:eastAsia="Times New Roman" w:hAnsi="Times New Roman" w:cs="Times New Roman"/>
          <w:sz w:val="24"/>
          <w:szCs w:val="24"/>
          <w:lang w:eastAsia="fr-FR"/>
        </w:rPr>
        <w:t xml:space="preserve">enseignements </w:t>
      </w:r>
      <w:r w:rsidRPr="002B127F">
        <w:rPr>
          <w:rFonts w:ascii="Times New Roman" w:eastAsia="Times New Roman" w:hAnsi="Times New Roman" w:cs="Times New Roman"/>
          <w:sz w:val="24"/>
          <w:szCs w:val="24"/>
          <w:lang w:eastAsia="fr-FR"/>
        </w:rPr>
        <w:t>du passé historique</w:t>
      </w:r>
      <w:r>
        <w:rPr>
          <w:rFonts w:ascii="Times New Roman" w:eastAsia="Times New Roman" w:hAnsi="Times New Roman" w:cs="Times New Roman"/>
          <w:sz w:val="24"/>
          <w:szCs w:val="24"/>
          <w:lang w:eastAsia="fr-FR"/>
        </w:rPr>
        <w:t>,</w:t>
      </w:r>
      <w:r w:rsidRPr="002B127F">
        <w:rPr>
          <w:rFonts w:ascii="Times New Roman" w:eastAsia="Times New Roman" w:hAnsi="Times New Roman" w:cs="Times New Roman"/>
          <w:sz w:val="24"/>
          <w:szCs w:val="24"/>
          <w:lang w:eastAsia="fr-FR"/>
        </w:rPr>
        <w:t xml:space="preserve"> et d'autres </w:t>
      </w:r>
      <w:r>
        <w:rPr>
          <w:rFonts w:ascii="Times New Roman" w:eastAsia="Times New Roman" w:hAnsi="Times New Roman" w:cs="Times New Roman"/>
          <w:sz w:val="24"/>
          <w:szCs w:val="24"/>
          <w:lang w:eastAsia="fr-FR"/>
        </w:rPr>
        <w:t>tête</w:t>
      </w:r>
      <w:r w:rsidRPr="002B127F">
        <w:rPr>
          <w:rFonts w:ascii="Times New Roman" w:eastAsia="Times New Roman" w:hAnsi="Times New Roman" w:cs="Times New Roman"/>
          <w:sz w:val="24"/>
          <w:szCs w:val="24"/>
          <w:lang w:eastAsia="fr-FR"/>
        </w:rPr>
        <w:t xml:space="preserve">s </w:t>
      </w:r>
      <w:r>
        <w:rPr>
          <w:rFonts w:ascii="Times New Roman" w:eastAsia="Times New Roman" w:hAnsi="Times New Roman" w:cs="Times New Roman"/>
          <w:sz w:val="24"/>
          <w:szCs w:val="24"/>
          <w:lang w:eastAsia="fr-FR"/>
        </w:rPr>
        <w:t xml:space="preserve">de mule </w:t>
      </w:r>
      <w:r w:rsidRPr="002B127F">
        <w:rPr>
          <w:rFonts w:ascii="Times New Roman" w:eastAsia="Times New Roman" w:hAnsi="Times New Roman" w:cs="Times New Roman"/>
          <w:sz w:val="24"/>
          <w:szCs w:val="24"/>
          <w:lang w:eastAsia="fr-FR"/>
        </w:rPr>
        <w:t>aussi</w:t>
      </w:r>
      <w:r>
        <w:rPr>
          <w:rFonts w:ascii="Times New Roman" w:eastAsia="Times New Roman" w:hAnsi="Times New Roman" w:cs="Times New Roman"/>
          <w:sz w:val="24"/>
          <w:szCs w:val="24"/>
          <w:lang w:eastAsia="fr-FR"/>
        </w:rPr>
        <w:t xml:space="preserve"> qui</w:t>
      </w:r>
      <w:r w:rsidRPr="002B127F">
        <w:rPr>
          <w:rFonts w:ascii="Times New Roman" w:eastAsia="Times New Roman" w:hAnsi="Times New Roman" w:cs="Times New Roman"/>
          <w:sz w:val="24"/>
          <w:szCs w:val="24"/>
          <w:lang w:eastAsia="fr-FR"/>
        </w:rPr>
        <w:t xml:space="preserve"> comme toujours dans ces débats</w:t>
      </w:r>
      <w:r>
        <w:rPr>
          <w:rFonts w:ascii="Times New Roman" w:eastAsia="Times New Roman" w:hAnsi="Times New Roman" w:cs="Times New Roman"/>
          <w:sz w:val="24"/>
          <w:szCs w:val="24"/>
          <w:lang w:eastAsia="fr-FR"/>
        </w:rPr>
        <w:t>,</w:t>
      </w:r>
      <w:r w:rsidRPr="002B127F">
        <w:rPr>
          <w:rFonts w:ascii="Times New Roman" w:eastAsia="Times New Roman" w:hAnsi="Times New Roman" w:cs="Times New Roman"/>
          <w:sz w:val="24"/>
          <w:szCs w:val="24"/>
          <w:lang w:eastAsia="fr-FR"/>
        </w:rPr>
        <w:t xml:space="preserve"> ne veulent pas </w:t>
      </w:r>
      <w:r>
        <w:rPr>
          <w:rFonts w:ascii="Times New Roman" w:eastAsia="Times New Roman" w:hAnsi="Times New Roman" w:cs="Times New Roman"/>
          <w:sz w:val="24"/>
          <w:szCs w:val="24"/>
          <w:lang w:eastAsia="fr-FR"/>
        </w:rPr>
        <w:t>chercher de références à l’histoire mais juste regarder le présent.</w:t>
      </w:r>
    </w:p>
    <w:p w:rsidR="00BC7EDE" w:rsidRDefault="00BC7EDE" w:rsidP="00BC7EDE">
      <w:pPr>
        <w:spacing w:after="0" w:line="240" w:lineRule="auto"/>
        <w:jc w:val="both"/>
        <w:rPr>
          <w:rFonts w:ascii="Times New Roman" w:eastAsia="Times New Roman" w:hAnsi="Times New Roman" w:cs="Times New Roman"/>
          <w:sz w:val="24"/>
          <w:szCs w:val="24"/>
          <w:lang w:eastAsia="fr-FR"/>
        </w:rPr>
      </w:pPr>
    </w:p>
    <w:p w:rsidR="00BC7EDE" w:rsidRDefault="00BC7EDE" w:rsidP="00BC7EDE">
      <w:pPr>
        <w:spacing w:after="0" w:line="240" w:lineRule="auto"/>
        <w:jc w:val="both"/>
        <w:rPr>
          <w:rFonts w:ascii="Times New Roman" w:eastAsia="Times New Roman" w:hAnsi="Times New Roman" w:cs="Times New Roman"/>
          <w:sz w:val="24"/>
          <w:szCs w:val="24"/>
          <w:lang w:eastAsia="fr-FR"/>
        </w:rPr>
      </w:pPr>
      <w:r w:rsidRPr="002B127F">
        <w:rPr>
          <w:rFonts w:ascii="Times New Roman" w:eastAsia="Times New Roman" w:hAnsi="Times New Roman" w:cs="Times New Roman"/>
          <w:sz w:val="24"/>
          <w:szCs w:val="24"/>
          <w:lang w:eastAsia="fr-FR"/>
        </w:rPr>
        <w:t>La divergence linguistique est la suivante : alors que certains continuent de dire que les groupes d'extrême droite de Zemmour et</w:t>
      </w:r>
      <w:r>
        <w:rPr>
          <w:rFonts w:ascii="Times New Roman" w:eastAsia="Times New Roman" w:hAnsi="Times New Roman" w:cs="Times New Roman"/>
          <w:sz w:val="24"/>
          <w:szCs w:val="24"/>
          <w:lang w:eastAsia="fr-FR"/>
        </w:rPr>
        <w:t xml:space="preserve"> Marine Le Pen sont respectivement des groupes qui défendent d</w:t>
      </w:r>
      <w:r w:rsidRPr="002B127F">
        <w:rPr>
          <w:rFonts w:ascii="Times New Roman" w:eastAsia="Times New Roman" w:hAnsi="Times New Roman" w:cs="Times New Roman"/>
          <w:sz w:val="24"/>
          <w:szCs w:val="24"/>
          <w:lang w:eastAsia="fr-FR"/>
        </w:rPr>
        <w:t>es idées nazies et fascistes/</w:t>
      </w:r>
      <w:r>
        <w:rPr>
          <w:rFonts w:ascii="Times New Roman" w:eastAsia="Times New Roman" w:hAnsi="Times New Roman" w:cs="Times New Roman"/>
          <w:sz w:val="24"/>
          <w:szCs w:val="24"/>
          <w:lang w:eastAsia="fr-FR"/>
        </w:rPr>
        <w:t>racistes, d'autres intervenants</w:t>
      </w:r>
      <w:r w:rsidRPr="002B127F">
        <w:rPr>
          <w:rFonts w:ascii="Times New Roman" w:eastAsia="Times New Roman" w:hAnsi="Times New Roman" w:cs="Times New Roman"/>
          <w:sz w:val="24"/>
          <w:szCs w:val="24"/>
          <w:lang w:eastAsia="fr-FR"/>
        </w:rPr>
        <w:t xml:space="preserve"> disent </w:t>
      </w:r>
      <w:r>
        <w:rPr>
          <w:rFonts w:ascii="Times New Roman" w:eastAsia="Times New Roman" w:hAnsi="Times New Roman" w:cs="Times New Roman"/>
          <w:sz w:val="24"/>
          <w:szCs w:val="24"/>
          <w:lang w:eastAsia="fr-FR"/>
        </w:rPr>
        <w:t>que non ! Ils disent que c</w:t>
      </w:r>
      <w:r w:rsidRPr="002B127F">
        <w:rPr>
          <w:rFonts w:ascii="Times New Roman" w:eastAsia="Times New Roman" w:hAnsi="Times New Roman" w:cs="Times New Roman"/>
          <w:sz w:val="24"/>
          <w:szCs w:val="24"/>
          <w:lang w:eastAsia="fr-FR"/>
        </w:rPr>
        <w:t>es idées qu'ils apportent au pu</w:t>
      </w:r>
      <w:r>
        <w:rPr>
          <w:rFonts w:ascii="Times New Roman" w:eastAsia="Times New Roman" w:hAnsi="Times New Roman" w:cs="Times New Roman"/>
          <w:sz w:val="24"/>
          <w:szCs w:val="24"/>
          <w:lang w:eastAsia="fr-FR"/>
        </w:rPr>
        <w:t>blic ne sont que des idées " de droite</w:t>
      </w:r>
      <w:r w:rsidRPr="002B127F">
        <w:rPr>
          <w:rFonts w:ascii="Times New Roman" w:eastAsia="Times New Roman" w:hAnsi="Times New Roman" w:cs="Times New Roman"/>
          <w:sz w:val="24"/>
          <w:szCs w:val="24"/>
          <w:lang w:eastAsia="fr-FR"/>
        </w:rPr>
        <w:t>" et qu'ils veulent eux-mêmes corriger cet</w:t>
      </w:r>
      <w:r>
        <w:rPr>
          <w:rFonts w:ascii="Times New Roman" w:eastAsia="Times New Roman" w:hAnsi="Times New Roman" w:cs="Times New Roman"/>
          <w:sz w:val="24"/>
          <w:szCs w:val="24"/>
          <w:lang w:eastAsia="fr-FR"/>
        </w:rPr>
        <w:t>te</w:t>
      </w:r>
      <w:r w:rsidRPr="002B127F">
        <w:rPr>
          <w:rFonts w:ascii="Times New Roman" w:eastAsia="Times New Roman" w:hAnsi="Times New Roman" w:cs="Times New Roman"/>
          <w:sz w:val="24"/>
          <w:szCs w:val="24"/>
          <w:lang w:eastAsia="fr-FR"/>
        </w:rPr>
        <w:t xml:space="preserve"> appel</w:t>
      </w:r>
      <w:r>
        <w:rPr>
          <w:rFonts w:ascii="Times New Roman" w:eastAsia="Times New Roman" w:hAnsi="Times New Roman" w:cs="Times New Roman"/>
          <w:sz w:val="24"/>
          <w:szCs w:val="24"/>
          <w:lang w:eastAsia="fr-FR"/>
        </w:rPr>
        <w:t>lation</w:t>
      </w:r>
      <w:r w:rsidRPr="002B127F">
        <w:rPr>
          <w:rFonts w:ascii="Times New Roman" w:eastAsia="Times New Roman" w:hAnsi="Times New Roman" w:cs="Times New Roman"/>
          <w:sz w:val="24"/>
          <w:szCs w:val="24"/>
          <w:lang w:eastAsia="fr-FR"/>
        </w:rPr>
        <w:t xml:space="preserve"> d'extrême droite, </w:t>
      </w:r>
      <w:r>
        <w:rPr>
          <w:rFonts w:ascii="Times New Roman" w:eastAsia="Times New Roman" w:hAnsi="Times New Roman" w:cs="Times New Roman"/>
          <w:sz w:val="24"/>
          <w:szCs w:val="24"/>
          <w:lang w:eastAsia="fr-FR"/>
        </w:rPr>
        <w:t xml:space="preserve">de </w:t>
      </w:r>
      <w:r w:rsidRPr="002B127F">
        <w:rPr>
          <w:rFonts w:ascii="Times New Roman" w:eastAsia="Times New Roman" w:hAnsi="Times New Roman" w:cs="Times New Roman"/>
          <w:sz w:val="24"/>
          <w:szCs w:val="24"/>
          <w:lang w:eastAsia="fr-FR"/>
        </w:rPr>
        <w:t>nazis et fasc</w:t>
      </w:r>
      <w:r>
        <w:rPr>
          <w:rFonts w:ascii="Times New Roman" w:eastAsia="Times New Roman" w:hAnsi="Times New Roman" w:cs="Times New Roman"/>
          <w:sz w:val="24"/>
          <w:szCs w:val="24"/>
          <w:lang w:eastAsia="fr-FR"/>
        </w:rPr>
        <w:t>istes. Bon, s</w:t>
      </w:r>
      <w:r w:rsidRPr="002B127F">
        <w:rPr>
          <w:rFonts w:ascii="Times New Roman" w:eastAsia="Times New Roman" w:hAnsi="Times New Roman" w:cs="Times New Roman"/>
          <w:sz w:val="24"/>
          <w:szCs w:val="24"/>
          <w:lang w:eastAsia="fr-FR"/>
        </w:rPr>
        <w:t>i les dirigeants eux-mêmes de ces partis disent qu'ils ne sont ni nazis ni fascistes/racistes</w:t>
      </w:r>
      <w:r>
        <w:rPr>
          <w:rFonts w:ascii="Times New Roman" w:eastAsia="Times New Roman" w:hAnsi="Times New Roman" w:cs="Times New Roman"/>
          <w:sz w:val="24"/>
          <w:szCs w:val="24"/>
          <w:lang w:eastAsia="fr-FR"/>
        </w:rPr>
        <w:t xml:space="preserve">, alors, </w:t>
      </w:r>
      <w:r w:rsidRPr="002B127F">
        <w:rPr>
          <w:rFonts w:ascii="Times New Roman" w:eastAsia="Times New Roman" w:hAnsi="Times New Roman" w:cs="Times New Roman"/>
          <w:sz w:val="24"/>
          <w:szCs w:val="24"/>
          <w:lang w:eastAsia="fr-FR"/>
        </w:rPr>
        <w:t>les historiens</w:t>
      </w:r>
      <w:r>
        <w:rPr>
          <w:rFonts w:ascii="Times New Roman" w:eastAsia="Times New Roman" w:hAnsi="Times New Roman" w:cs="Times New Roman"/>
          <w:sz w:val="24"/>
          <w:szCs w:val="24"/>
          <w:lang w:eastAsia="fr-FR"/>
        </w:rPr>
        <w:t xml:space="preserve"> n’ont qu’à aller se faire voir</w:t>
      </w:r>
      <w:r w:rsidRPr="002B127F">
        <w:rPr>
          <w:rFonts w:ascii="Times New Roman" w:eastAsia="Times New Roman" w:hAnsi="Times New Roman" w:cs="Times New Roman"/>
          <w:sz w:val="24"/>
          <w:szCs w:val="24"/>
          <w:lang w:eastAsia="fr-FR"/>
        </w:rPr>
        <w:t xml:space="preserve"> ! Moi, Jose da Silva Barros, je pourrais être Joseph des Ronces d'Argile, en français,</w:t>
      </w:r>
      <w:r>
        <w:rPr>
          <w:rFonts w:ascii="Times New Roman" w:eastAsia="Times New Roman" w:hAnsi="Times New Roman" w:cs="Times New Roman"/>
          <w:sz w:val="24"/>
          <w:szCs w:val="24"/>
          <w:lang w:eastAsia="fr-FR"/>
        </w:rPr>
        <w:t xml:space="preserve"> mais j'ai gardé le respect de</w:t>
      </w:r>
      <w:r w:rsidRPr="002B127F">
        <w:rPr>
          <w:rFonts w:ascii="Times New Roman" w:eastAsia="Times New Roman" w:hAnsi="Times New Roman" w:cs="Times New Roman"/>
          <w:sz w:val="24"/>
          <w:szCs w:val="24"/>
          <w:lang w:eastAsia="fr-FR"/>
        </w:rPr>
        <w:t xml:space="preserve"> mon histoire !</w:t>
      </w:r>
    </w:p>
    <w:p w:rsidR="00266DCA" w:rsidRDefault="00266DCA" w:rsidP="00BC7EDE">
      <w:pPr>
        <w:spacing w:after="0" w:line="240" w:lineRule="auto"/>
        <w:jc w:val="both"/>
        <w:rPr>
          <w:rFonts w:ascii="Times New Roman" w:eastAsia="Times New Roman" w:hAnsi="Times New Roman" w:cs="Times New Roman"/>
          <w:sz w:val="24"/>
          <w:szCs w:val="24"/>
          <w:lang w:eastAsia="fr-FR"/>
        </w:rPr>
      </w:pPr>
    </w:p>
    <w:p w:rsidR="00266DCA" w:rsidRPr="00E44484" w:rsidRDefault="00266DCA" w:rsidP="00266DCA">
      <w:pPr>
        <w:spacing w:after="0" w:line="240" w:lineRule="auto"/>
        <w:jc w:val="both"/>
        <w:rPr>
          <w:rFonts w:ascii="Times New Roman" w:eastAsia="Times New Roman" w:hAnsi="Times New Roman" w:cs="Times New Roman"/>
          <w:b/>
          <w:sz w:val="24"/>
          <w:szCs w:val="24"/>
          <w:lang w:eastAsia="fr-FR"/>
        </w:rPr>
      </w:pPr>
      <w:r w:rsidRPr="00E44484">
        <w:rPr>
          <w:rFonts w:ascii="Times New Roman" w:eastAsia="Times New Roman" w:hAnsi="Times New Roman" w:cs="Times New Roman"/>
          <w:b/>
          <w:sz w:val="24"/>
          <w:szCs w:val="24"/>
          <w:lang w:eastAsia="fr-FR"/>
        </w:rPr>
        <w:t xml:space="preserve">Comment faire barrage contre l’extrême droite… </w:t>
      </w:r>
    </w:p>
    <w:p w:rsidR="00266DCA" w:rsidRDefault="00266DCA" w:rsidP="00266DCA">
      <w:pPr>
        <w:spacing w:after="0" w:line="240" w:lineRule="auto"/>
        <w:jc w:val="both"/>
        <w:rPr>
          <w:rFonts w:ascii="Times New Roman" w:eastAsia="Times New Roman" w:hAnsi="Times New Roman" w:cs="Times New Roman"/>
          <w:sz w:val="24"/>
          <w:szCs w:val="24"/>
          <w:lang w:eastAsia="fr-FR"/>
        </w:rPr>
      </w:pPr>
    </w:p>
    <w:p w:rsidR="00266DCA" w:rsidRPr="001B1635" w:rsidRDefault="00266DCA" w:rsidP="00266DCA">
      <w:pPr>
        <w:spacing w:after="0" w:line="240" w:lineRule="auto"/>
        <w:jc w:val="both"/>
        <w:rPr>
          <w:rFonts w:ascii="Times New Roman" w:eastAsia="Times New Roman" w:hAnsi="Times New Roman" w:cs="Times New Roman"/>
          <w:sz w:val="24"/>
          <w:szCs w:val="24"/>
          <w:lang w:eastAsia="fr-FR"/>
        </w:rPr>
      </w:pPr>
      <w:r w:rsidRPr="001B1635">
        <w:rPr>
          <w:rFonts w:ascii="Times New Roman" w:eastAsia="Times New Roman" w:hAnsi="Times New Roman" w:cs="Times New Roman"/>
          <w:sz w:val="24"/>
          <w:szCs w:val="24"/>
          <w:lang w:eastAsia="fr-FR"/>
        </w:rPr>
        <w:t>Maintenant</w:t>
      </w:r>
      <w:r>
        <w:rPr>
          <w:rFonts w:ascii="Times New Roman" w:eastAsia="Times New Roman" w:hAnsi="Times New Roman" w:cs="Times New Roman"/>
          <w:sz w:val="24"/>
          <w:szCs w:val="24"/>
          <w:lang w:eastAsia="fr-FR"/>
        </w:rPr>
        <w:t>,</w:t>
      </w:r>
      <w:r w:rsidRPr="001B1635">
        <w:rPr>
          <w:rFonts w:ascii="Times New Roman" w:eastAsia="Times New Roman" w:hAnsi="Times New Roman" w:cs="Times New Roman"/>
          <w:sz w:val="24"/>
          <w:szCs w:val="24"/>
          <w:lang w:eastAsia="fr-FR"/>
        </w:rPr>
        <w:t xml:space="preserve"> il </w:t>
      </w:r>
      <w:r>
        <w:rPr>
          <w:rFonts w:ascii="Times New Roman" w:eastAsia="Times New Roman" w:hAnsi="Times New Roman" w:cs="Times New Roman"/>
          <w:sz w:val="24"/>
          <w:szCs w:val="24"/>
          <w:lang w:eastAsia="fr-FR"/>
        </w:rPr>
        <w:t xml:space="preserve">est </w:t>
      </w:r>
      <w:r w:rsidRPr="001B1635">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ans doute </w:t>
      </w:r>
      <w:r w:rsidRPr="001B1635">
        <w:rPr>
          <w:rFonts w:ascii="Times New Roman" w:eastAsia="Times New Roman" w:hAnsi="Times New Roman" w:cs="Times New Roman"/>
          <w:sz w:val="24"/>
          <w:szCs w:val="24"/>
          <w:lang w:eastAsia="fr-FR"/>
        </w:rPr>
        <w:t>trop tard mais si les candidats qui se disent à gauche démissionn</w:t>
      </w:r>
      <w:r>
        <w:rPr>
          <w:rFonts w:ascii="Times New Roman" w:eastAsia="Times New Roman" w:hAnsi="Times New Roman" w:cs="Times New Roman"/>
          <w:sz w:val="24"/>
          <w:szCs w:val="24"/>
          <w:lang w:eastAsia="fr-FR"/>
        </w:rPr>
        <w:t>ai</w:t>
      </w:r>
      <w:r w:rsidRPr="001B1635">
        <w:rPr>
          <w:rFonts w:ascii="Times New Roman" w:eastAsia="Times New Roman" w:hAnsi="Times New Roman" w:cs="Times New Roman"/>
          <w:sz w:val="24"/>
          <w:szCs w:val="24"/>
          <w:lang w:eastAsia="fr-FR"/>
        </w:rPr>
        <w:t>ent en faveur de Mélenchon</w:t>
      </w:r>
      <w:r>
        <w:rPr>
          <w:rFonts w:ascii="Times New Roman" w:eastAsia="Times New Roman" w:hAnsi="Times New Roman" w:cs="Times New Roman"/>
          <w:sz w:val="24"/>
          <w:szCs w:val="24"/>
          <w:lang w:eastAsia="fr-FR"/>
        </w:rPr>
        <w:t>,</w:t>
      </w:r>
      <w:r w:rsidRPr="001B1635">
        <w:rPr>
          <w:rFonts w:ascii="Times New Roman" w:eastAsia="Times New Roman" w:hAnsi="Times New Roman" w:cs="Times New Roman"/>
          <w:sz w:val="24"/>
          <w:szCs w:val="24"/>
          <w:lang w:eastAsia="fr-FR"/>
        </w:rPr>
        <w:t xml:space="preserve"> qui est le candidat à gauche avec </w:t>
      </w:r>
      <w:r>
        <w:rPr>
          <w:rFonts w:ascii="Times New Roman" w:eastAsia="Times New Roman" w:hAnsi="Times New Roman" w:cs="Times New Roman"/>
          <w:sz w:val="24"/>
          <w:szCs w:val="24"/>
          <w:lang w:eastAsia="fr-FR"/>
        </w:rPr>
        <w:t xml:space="preserve">le </w:t>
      </w:r>
      <w:r w:rsidRPr="001B1635">
        <w:rPr>
          <w:rFonts w:ascii="Times New Roman" w:eastAsia="Times New Roman" w:hAnsi="Times New Roman" w:cs="Times New Roman"/>
          <w:sz w:val="24"/>
          <w:szCs w:val="24"/>
          <w:lang w:eastAsia="fr-FR"/>
        </w:rPr>
        <w:t>plus</w:t>
      </w:r>
      <w:r>
        <w:rPr>
          <w:rFonts w:ascii="Times New Roman" w:eastAsia="Times New Roman" w:hAnsi="Times New Roman" w:cs="Times New Roman"/>
          <w:sz w:val="24"/>
          <w:szCs w:val="24"/>
          <w:lang w:eastAsia="fr-FR"/>
        </w:rPr>
        <w:t xml:space="preserve"> d’intentions de</w:t>
      </w:r>
      <w:r w:rsidRPr="001B1635">
        <w:rPr>
          <w:rFonts w:ascii="Times New Roman" w:eastAsia="Times New Roman" w:hAnsi="Times New Roman" w:cs="Times New Roman"/>
          <w:sz w:val="24"/>
          <w:szCs w:val="24"/>
          <w:lang w:eastAsia="fr-FR"/>
        </w:rPr>
        <w:t xml:space="preserve"> votes, cette audace empêcherait ainsi le passage </w:t>
      </w:r>
      <w:r>
        <w:rPr>
          <w:rFonts w:ascii="Times New Roman" w:eastAsia="Times New Roman" w:hAnsi="Times New Roman" w:cs="Times New Roman"/>
          <w:sz w:val="24"/>
          <w:szCs w:val="24"/>
          <w:lang w:eastAsia="fr-FR"/>
        </w:rPr>
        <w:t>à l'arrière-plan de Marine Le P</w:t>
      </w:r>
      <w:r w:rsidRPr="001B1635">
        <w:rPr>
          <w:rFonts w:ascii="Times New Roman" w:eastAsia="Times New Roman" w:hAnsi="Times New Roman" w:cs="Times New Roman"/>
          <w:sz w:val="24"/>
          <w:szCs w:val="24"/>
          <w:lang w:eastAsia="fr-FR"/>
        </w:rPr>
        <w:t xml:space="preserve">en, </w:t>
      </w:r>
      <w:r>
        <w:rPr>
          <w:rFonts w:ascii="Times New Roman" w:eastAsia="Times New Roman" w:hAnsi="Times New Roman" w:cs="Times New Roman"/>
          <w:sz w:val="24"/>
          <w:szCs w:val="24"/>
          <w:lang w:eastAsia="fr-FR"/>
        </w:rPr>
        <w:t xml:space="preserve">faisant barrage pour que ce ne soit pas elle qui affronte Macron au second tour, </w:t>
      </w:r>
      <w:r w:rsidRPr="001B1635">
        <w:rPr>
          <w:rFonts w:ascii="Times New Roman" w:eastAsia="Times New Roman" w:hAnsi="Times New Roman" w:cs="Times New Roman"/>
          <w:sz w:val="24"/>
          <w:szCs w:val="24"/>
          <w:lang w:eastAsia="fr-FR"/>
        </w:rPr>
        <w:t>secoue un peu le jeu et surtout empêche que l'extrême droite soit montrée au monde comme étant une force représentant plus de 40% des élus français ce qui n'est pas vrai !</w:t>
      </w:r>
    </w:p>
    <w:p w:rsidR="00266DCA" w:rsidRDefault="00266DCA" w:rsidP="00266DCA">
      <w:pPr>
        <w:spacing w:after="0" w:line="240" w:lineRule="auto"/>
        <w:jc w:val="both"/>
        <w:rPr>
          <w:rFonts w:ascii="Times New Roman" w:eastAsia="Times New Roman" w:hAnsi="Times New Roman" w:cs="Times New Roman"/>
          <w:sz w:val="24"/>
          <w:szCs w:val="24"/>
          <w:lang w:eastAsia="fr-FR"/>
        </w:rPr>
      </w:pPr>
    </w:p>
    <w:p w:rsidR="00266DCA" w:rsidRDefault="00266DCA" w:rsidP="00266DCA">
      <w:pPr>
        <w:spacing w:after="0" w:line="240" w:lineRule="auto"/>
        <w:jc w:val="both"/>
        <w:rPr>
          <w:rFonts w:ascii="Times New Roman" w:eastAsia="Times New Roman" w:hAnsi="Times New Roman" w:cs="Times New Roman"/>
          <w:sz w:val="24"/>
          <w:szCs w:val="24"/>
          <w:lang w:eastAsia="fr-FR"/>
        </w:rPr>
      </w:pPr>
      <w:r w:rsidRPr="001B1635">
        <w:rPr>
          <w:rFonts w:ascii="Times New Roman" w:eastAsia="Times New Roman" w:hAnsi="Times New Roman" w:cs="Times New Roman"/>
          <w:sz w:val="24"/>
          <w:szCs w:val="24"/>
          <w:lang w:eastAsia="fr-FR"/>
        </w:rPr>
        <w:t>Bien sûr que ce n'est pas vrai !</w:t>
      </w:r>
      <w:r>
        <w:rPr>
          <w:rFonts w:ascii="Times New Roman" w:eastAsia="Times New Roman" w:hAnsi="Times New Roman" w:cs="Times New Roman"/>
          <w:sz w:val="24"/>
          <w:szCs w:val="24"/>
          <w:lang w:eastAsia="fr-FR"/>
        </w:rPr>
        <w:t xml:space="preserve"> </w:t>
      </w:r>
      <w:r w:rsidRPr="001B1635">
        <w:rPr>
          <w:rFonts w:ascii="Times New Roman" w:eastAsia="Times New Roman" w:hAnsi="Times New Roman" w:cs="Times New Roman"/>
          <w:sz w:val="24"/>
          <w:szCs w:val="24"/>
          <w:lang w:eastAsia="fr-FR"/>
        </w:rPr>
        <w:t xml:space="preserve">Le pays des droits des hommes, des droits des femmes, </w:t>
      </w:r>
      <w:r w:rsidRPr="001B1635">
        <w:rPr>
          <w:rFonts w:ascii="Times New Roman" w:eastAsia="Times New Roman" w:hAnsi="Times New Roman" w:cs="Times New Roman"/>
          <w:sz w:val="24"/>
          <w:szCs w:val="24"/>
          <w:lang w:eastAsia="fr-FR"/>
        </w:rPr>
        <w:lastRenderedPageBreak/>
        <w:t>des droits de l'enfant.</w:t>
      </w:r>
      <w:r>
        <w:rPr>
          <w:rFonts w:ascii="Times New Roman" w:eastAsia="Times New Roman" w:hAnsi="Times New Roman" w:cs="Times New Roman"/>
          <w:sz w:val="24"/>
          <w:szCs w:val="24"/>
          <w:lang w:eastAsia="fr-FR"/>
        </w:rPr>
        <w:t>.. le pays qui déjà en 1789 por</w:t>
      </w:r>
      <w:r w:rsidRPr="001B1635">
        <w:rPr>
          <w:rFonts w:ascii="Times New Roman" w:eastAsia="Times New Roman" w:hAnsi="Times New Roman" w:cs="Times New Roman"/>
          <w:sz w:val="24"/>
          <w:szCs w:val="24"/>
          <w:lang w:eastAsia="fr-FR"/>
        </w:rPr>
        <w:t xml:space="preserve">tait les idées de « Liberté, </w:t>
      </w:r>
      <w:proofErr w:type="spellStart"/>
      <w:r w:rsidRPr="001B1635">
        <w:rPr>
          <w:rFonts w:ascii="Times New Roman" w:eastAsia="Times New Roman" w:hAnsi="Times New Roman" w:cs="Times New Roman"/>
          <w:sz w:val="24"/>
          <w:szCs w:val="24"/>
          <w:lang w:eastAsia="fr-FR"/>
        </w:rPr>
        <w:t>Égalite</w:t>
      </w:r>
      <w:proofErr w:type="spellEnd"/>
      <w:r w:rsidRPr="001B1635">
        <w:rPr>
          <w:rFonts w:ascii="Times New Roman" w:eastAsia="Times New Roman" w:hAnsi="Times New Roman" w:cs="Times New Roman"/>
          <w:sz w:val="24"/>
          <w:szCs w:val="24"/>
          <w:lang w:eastAsia="fr-FR"/>
        </w:rPr>
        <w:t>, Fraternité</w:t>
      </w:r>
      <w:r>
        <w:rPr>
          <w:rFonts w:ascii="Times New Roman" w:eastAsia="Times New Roman" w:hAnsi="Times New Roman" w:cs="Times New Roman"/>
          <w:sz w:val="24"/>
          <w:szCs w:val="24"/>
          <w:lang w:eastAsia="fr-FR"/>
        </w:rPr>
        <w:t> »</w:t>
      </w:r>
      <w:r w:rsidRPr="001B1635">
        <w:rPr>
          <w:rFonts w:ascii="Times New Roman" w:eastAsia="Times New Roman" w:hAnsi="Times New Roman" w:cs="Times New Roman"/>
          <w:sz w:val="24"/>
          <w:szCs w:val="24"/>
          <w:lang w:eastAsia="fr-FR"/>
        </w:rPr>
        <w:t xml:space="preserve"> comme devise de la République française ne peut montrer </w:t>
      </w:r>
      <w:r>
        <w:rPr>
          <w:rFonts w:ascii="Times New Roman" w:eastAsia="Times New Roman" w:hAnsi="Times New Roman" w:cs="Times New Roman"/>
          <w:sz w:val="24"/>
          <w:szCs w:val="24"/>
          <w:lang w:eastAsia="fr-FR"/>
        </w:rPr>
        <w:t>au monde que plus de 40% de ses électeurs</w:t>
      </w:r>
      <w:r w:rsidRPr="001B1635">
        <w:rPr>
          <w:rFonts w:ascii="Times New Roman" w:eastAsia="Times New Roman" w:hAnsi="Times New Roman" w:cs="Times New Roman"/>
          <w:sz w:val="24"/>
          <w:szCs w:val="24"/>
          <w:lang w:eastAsia="fr-FR"/>
        </w:rPr>
        <w:t xml:space="preserve"> vivent, en 2022, cet état d'esprit q</w:t>
      </w:r>
      <w:r>
        <w:rPr>
          <w:rFonts w:ascii="Times New Roman" w:eastAsia="Times New Roman" w:hAnsi="Times New Roman" w:cs="Times New Roman"/>
          <w:sz w:val="24"/>
          <w:szCs w:val="24"/>
          <w:lang w:eastAsia="fr-FR"/>
        </w:rPr>
        <w:t>ui transpire</w:t>
      </w:r>
      <w:r w:rsidRPr="001B1635">
        <w:rPr>
          <w:rFonts w:ascii="Times New Roman" w:eastAsia="Times New Roman" w:hAnsi="Times New Roman" w:cs="Times New Roman"/>
          <w:sz w:val="24"/>
          <w:szCs w:val="24"/>
          <w:lang w:eastAsia="fr-FR"/>
        </w:rPr>
        <w:t xml:space="preserve"> les </w:t>
      </w:r>
      <w:r>
        <w:rPr>
          <w:rFonts w:ascii="Times New Roman" w:eastAsia="Times New Roman" w:hAnsi="Times New Roman" w:cs="Times New Roman"/>
          <w:sz w:val="24"/>
          <w:szCs w:val="24"/>
          <w:lang w:eastAsia="fr-FR"/>
        </w:rPr>
        <w:t xml:space="preserve">ressentiments de </w:t>
      </w:r>
      <w:proofErr w:type="spellStart"/>
      <w:r>
        <w:rPr>
          <w:rFonts w:ascii="Times New Roman" w:eastAsia="Times New Roman" w:hAnsi="Times New Roman" w:cs="Times New Roman"/>
          <w:sz w:val="24"/>
          <w:szCs w:val="24"/>
          <w:lang w:eastAsia="fr-FR"/>
        </w:rPr>
        <w:t>rancoeur</w:t>
      </w:r>
      <w:proofErr w:type="spellEnd"/>
      <w:r w:rsidRPr="001B163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 haine</w:t>
      </w:r>
      <w:r w:rsidRPr="001B163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d’ostracisme qui nourrissent</w:t>
      </w:r>
      <w:r w:rsidRPr="001B1635">
        <w:rPr>
          <w:rFonts w:ascii="Times New Roman" w:eastAsia="Times New Roman" w:hAnsi="Times New Roman" w:cs="Times New Roman"/>
          <w:sz w:val="24"/>
          <w:szCs w:val="24"/>
          <w:lang w:eastAsia="fr-FR"/>
        </w:rPr>
        <w:t xml:space="preserve"> cette horreur qui amène les humains à a</w:t>
      </w:r>
      <w:r>
        <w:rPr>
          <w:rFonts w:ascii="Times New Roman" w:eastAsia="Times New Roman" w:hAnsi="Times New Roman" w:cs="Times New Roman"/>
          <w:sz w:val="24"/>
          <w:szCs w:val="24"/>
          <w:lang w:eastAsia="fr-FR"/>
        </w:rPr>
        <w:t>dopter d</w:t>
      </w:r>
      <w:r w:rsidRPr="001B1635">
        <w:rPr>
          <w:rFonts w:ascii="Times New Roman" w:eastAsia="Times New Roman" w:hAnsi="Times New Roman" w:cs="Times New Roman"/>
          <w:sz w:val="24"/>
          <w:szCs w:val="24"/>
          <w:lang w:eastAsia="fr-FR"/>
        </w:rPr>
        <w:t xml:space="preserve">es orientations fascistes et </w:t>
      </w:r>
      <w:proofErr w:type="spellStart"/>
      <w:r w:rsidRPr="001B1635">
        <w:rPr>
          <w:rFonts w:ascii="Times New Roman" w:eastAsia="Times New Roman" w:hAnsi="Times New Roman" w:cs="Times New Roman"/>
          <w:sz w:val="24"/>
          <w:szCs w:val="24"/>
          <w:lang w:eastAsia="fr-FR"/>
        </w:rPr>
        <w:t>nazistes</w:t>
      </w:r>
      <w:proofErr w:type="spellEnd"/>
      <w:r w:rsidRPr="001B163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Partis de gauche, gens de gauche, vers où laissez-vous aller vos conquêtes ?</w:t>
      </w:r>
    </w:p>
    <w:p w:rsidR="00E60FA1" w:rsidRDefault="00E60FA1" w:rsidP="00266DCA">
      <w:pPr>
        <w:spacing w:after="0" w:line="240" w:lineRule="auto"/>
        <w:jc w:val="both"/>
        <w:rPr>
          <w:rFonts w:ascii="Times New Roman" w:eastAsia="Times New Roman" w:hAnsi="Times New Roman" w:cs="Times New Roman"/>
          <w:sz w:val="24"/>
          <w:szCs w:val="24"/>
          <w:lang w:eastAsia="fr-FR"/>
        </w:rPr>
      </w:pPr>
    </w:p>
    <w:p w:rsidR="00E60FA1" w:rsidRDefault="00E60FA1" w:rsidP="00E60FA1">
      <w:pPr>
        <w:spacing w:after="0" w:line="240" w:lineRule="auto"/>
        <w:rPr>
          <w:rFonts w:ascii="Times New Roman" w:eastAsia="Times New Roman" w:hAnsi="Times New Roman" w:cs="Times New Roman"/>
          <w:b/>
          <w:sz w:val="24"/>
          <w:szCs w:val="24"/>
          <w:lang w:eastAsia="fr-FR"/>
        </w:rPr>
      </w:pPr>
      <w:r w:rsidRPr="00083DED">
        <w:rPr>
          <w:rFonts w:ascii="Times New Roman" w:eastAsia="Times New Roman" w:hAnsi="Times New Roman" w:cs="Times New Roman"/>
          <w:b/>
          <w:sz w:val="24"/>
          <w:szCs w:val="24"/>
          <w:lang w:eastAsia="fr-FR"/>
        </w:rPr>
        <w:t xml:space="preserve">Élections présidentielles sans </w:t>
      </w:r>
      <w:proofErr w:type="gramStart"/>
      <w:r w:rsidRPr="00083DED">
        <w:rPr>
          <w:rFonts w:ascii="Times New Roman" w:eastAsia="Times New Roman" w:hAnsi="Times New Roman" w:cs="Times New Roman"/>
          <w:b/>
          <w:sz w:val="24"/>
          <w:szCs w:val="24"/>
          <w:lang w:eastAsia="fr-FR"/>
        </w:rPr>
        <w:t>surprises!</w:t>
      </w:r>
      <w:proofErr w:type="gramEnd"/>
      <w:r w:rsidR="002D33AB">
        <w:rPr>
          <w:rFonts w:ascii="Times New Roman" w:eastAsia="Times New Roman" w:hAnsi="Times New Roman" w:cs="Times New Roman"/>
          <w:b/>
          <w:sz w:val="24"/>
          <w:szCs w:val="24"/>
          <w:lang w:eastAsia="fr-FR"/>
        </w:rPr>
        <w:t xml:space="preserve"> (II)</w:t>
      </w:r>
    </w:p>
    <w:p w:rsidR="002D33AB" w:rsidRDefault="002D33AB" w:rsidP="00E60FA1">
      <w:pPr>
        <w:spacing w:after="0" w:line="240" w:lineRule="auto"/>
        <w:rPr>
          <w:rFonts w:ascii="Times New Roman" w:eastAsia="Times New Roman" w:hAnsi="Times New Roman" w:cs="Times New Roman"/>
          <w:b/>
          <w:sz w:val="24"/>
          <w:szCs w:val="24"/>
          <w:lang w:eastAsia="fr-FR"/>
        </w:rPr>
      </w:pPr>
    </w:p>
    <w:p w:rsidR="002D33AB" w:rsidRPr="00AB76E9" w:rsidRDefault="002D33AB" w:rsidP="002D33A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Élections présidentielles</w:t>
      </w:r>
      <w:r w:rsidRPr="00AB76E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sans surprises ! (II</w:t>
      </w:r>
      <w:r w:rsidRPr="00AB76E9">
        <w:rPr>
          <w:rFonts w:ascii="Times New Roman" w:eastAsia="Times New Roman" w:hAnsi="Times New Roman" w:cs="Times New Roman"/>
          <w:sz w:val="24"/>
          <w:szCs w:val="24"/>
          <w:lang w:eastAsia="fr-FR"/>
        </w:rPr>
        <w:t>)</w:t>
      </w:r>
    </w:p>
    <w:p w:rsidR="002D33AB" w:rsidRDefault="002D33AB" w:rsidP="002D33AB">
      <w:pPr>
        <w:spacing w:after="0" w:line="240" w:lineRule="auto"/>
        <w:jc w:val="both"/>
        <w:rPr>
          <w:rFonts w:ascii="Times New Roman" w:eastAsia="Times New Roman" w:hAnsi="Times New Roman" w:cs="Times New Roman"/>
          <w:sz w:val="24"/>
          <w:szCs w:val="24"/>
          <w:lang w:eastAsia="fr-FR"/>
        </w:rPr>
      </w:pPr>
    </w:p>
    <w:p w:rsidR="002D33AB" w:rsidRPr="00AB76E9" w:rsidRDefault="002D33AB" w:rsidP="002D33AB">
      <w:pPr>
        <w:spacing w:after="0" w:line="240" w:lineRule="auto"/>
        <w:jc w:val="both"/>
        <w:rPr>
          <w:rFonts w:ascii="Times New Roman" w:eastAsia="Times New Roman" w:hAnsi="Times New Roman" w:cs="Times New Roman"/>
          <w:sz w:val="24"/>
          <w:szCs w:val="24"/>
          <w:lang w:eastAsia="fr-FR"/>
        </w:rPr>
      </w:pPr>
      <w:r w:rsidRPr="00AB76E9">
        <w:rPr>
          <w:rFonts w:ascii="Times New Roman" w:eastAsia="Times New Roman" w:hAnsi="Times New Roman" w:cs="Times New Roman"/>
          <w:sz w:val="24"/>
          <w:szCs w:val="24"/>
          <w:lang w:eastAsia="fr-FR"/>
        </w:rPr>
        <w:t>Le plus grand, ou l'un des plus grands ennemis de la démocratie, c'est le silence</w:t>
      </w:r>
      <w:r>
        <w:rPr>
          <w:rFonts w:ascii="Times New Roman" w:eastAsia="Times New Roman" w:hAnsi="Times New Roman" w:cs="Times New Roman"/>
          <w:sz w:val="24"/>
          <w:szCs w:val="24"/>
          <w:lang w:eastAsia="fr-FR"/>
        </w:rPr>
        <w:t xml:space="preserve"> ! C'est juste le laisser aller</w:t>
      </w:r>
      <w:r w:rsidRPr="00AB76E9">
        <w:rPr>
          <w:rFonts w:ascii="Times New Roman" w:eastAsia="Times New Roman" w:hAnsi="Times New Roman" w:cs="Times New Roman"/>
          <w:sz w:val="24"/>
          <w:szCs w:val="24"/>
          <w:lang w:eastAsia="fr-FR"/>
        </w:rPr>
        <w:t xml:space="preserve"> sans protestation ! C'est l'abstention !</w:t>
      </w:r>
      <w:r>
        <w:rPr>
          <w:rFonts w:ascii="Times New Roman" w:eastAsia="Times New Roman" w:hAnsi="Times New Roman" w:cs="Times New Roman"/>
          <w:sz w:val="24"/>
          <w:szCs w:val="24"/>
          <w:lang w:eastAsia="fr-FR"/>
        </w:rPr>
        <w:t xml:space="preserve"> </w:t>
      </w:r>
      <w:r w:rsidRPr="00AB76E9">
        <w:rPr>
          <w:rFonts w:ascii="Times New Roman" w:eastAsia="Times New Roman" w:hAnsi="Times New Roman" w:cs="Times New Roman"/>
          <w:sz w:val="24"/>
          <w:szCs w:val="24"/>
          <w:lang w:eastAsia="fr-FR"/>
        </w:rPr>
        <w:t>Et il paraît qu'aux prochaines élections présidentielles ici en France, le pourcentage d'abstention</w:t>
      </w:r>
      <w:r>
        <w:rPr>
          <w:rFonts w:ascii="Times New Roman" w:eastAsia="Times New Roman" w:hAnsi="Times New Roman" w:cs="Times New Roman"/>
          <w:sz w:val="24"/>
          <w:szCs w:val="24"/>
          <w:lang w:eastAsia="fr-FR"/>
        </w:rPr>
        <w:t>s,</w:t>
      </w:r>
      <w:r w:rsidRPr="00AB76E9">
        <w:rPr>
          <w:rFonts w:ascii="Times New Roman" w:eastAsia="Times New Roman" w:hAnsi="Times New Roman" w:cs="Times New Roman"/>
          <w:sz w:val="24"/>
          <w:szCs w:val="24"/>
          <w:lang w:eastAsia="fr-FR"/>
        </w:rPr>
        <w:t xml:space="preserve"> peut-ê</w:t>
      </w:r>
      <w:r>
        <w:rPr>
          <w:rFonts w:ascii="Times New Roman" w:eastAsia="Times New Roman" w:hAnsi="Times New Roman" w:cs="Times New Roman"/>
          <w:sz w:val="24"/>
          <w:szCs w:val="24"/>
          <w:lang w:eastAsia="fr-FR"/>
        </w:rPr>
        <w:t>tre plus accentué</w:t>
      </w:r>
      <w:r w:rsidRPr="00AB76E9">
        <w:rPr>
          <w:rFonts w:ascii="Times New Roman" w:eastAsia="Times New Roman" w:hAnsi="Times New Roman" w:cs="Times New Roman"/>
          <w:sz w:val="24"/>
          <w:szCs w:val="24"/>
          <w:lang w:eastAsia="fr-FR"/>
        </w:rPr>
        <w:t xml:space="preserve"> au second tour, va aboutir à montrer au monde une tr</w:t>
      </w:r>
      <w:r>
        <w:rPr>
          <w:rFonts w:ascii="Times New Roman" w:eastAsia="Times New Roman" w:hAnsi="Times New Roman" w:cs="Times New Roman"/>
          <w:sz w:val="24"/>
          <w:szCs w:val="24"/>
          <w:lang w:eastAsia="fr-FR"/>
        </w:rPr>
        <w:t>ès mauvaise vision de ce qu’est l’électorat français car ce taux</w:t>
      </w:r>
      <w:r w:rsidRPr="00AB76E9">
        <w:rPr>
          <w:rFonts w:ascii="Times New Roman" w:eastAsia="Times New Roman" w:hAnsi="Times New Roman" w:cs="Times New Roman"/>
          <w:sz w:val="24"/>
          <w:szCs w:val="24"/>
          <w:lang w:eastAsia="fr-FR"/>
        </w:rPr>
        <w:t xml:space="preserve"> très </w:t>
      </w:r>
      <w:r>
        <w:rPr>
          <w:rFonts w:ascii="Times New Roman" w:eastAsia="Times New Roman" w:hAnsi="Times New Roman" w:cs="Times New Roman"/>
          <w:sz w:val="24"/>
          <w:szCs w:val="24"/>
          <w:lang w:eastAsia="fr-FR"/>
        </w:rPr>
        <w:t>élevé d’</w:t>
      </w:r>
      <w:r w:rsidRPr="00AB76E9">
        <w:rPr>
          <w:rFonts w:ascii="Times New Roman" w:eastAsia="Times New Roman" w:hAnsi="Times New Roman" w:cs="Times New Roman"/>
          <w:sz w:val="24"/>
          <w:szCs w:val="24"/>
          <w:lang w:eastAsia="fr-FR"/>
        </w:rPr>
        <w:t>abstention favorisera Marine Le Pen</w:t>
      </w:r>
      <w:r>
        <w:rPr>
          <w:rFonts w:ascii="Times New Roman" w:eastAsia="Times New Roman" w:hAnsi="Times New Roman" w:cs="Times New Roman"/>
          <w:sz w:val="24"/>
          <w:szCs w:val="24"/>
          <w:lang w:eastAsia="fr-FR"/>
        </w:rPr>
        <w:t xml:space="preserve">, qui </w:t>
      </w:r>
      <w:r w:rsidRPr="00AB76E9">
        <w:rPr>
          <w:rFonts w:ascii="Times New Roman" w:eastAsia="Times New Roman" w:hAnsi="Times New Roman" w:cs="Times New Roman"/>
          <w:sz w:val="24"/>
          <w:szCs w:val="24"/>
          <w:lang w:eastAsia="fr-FR"/>
        </w:rPr>
        <w:t xml:space="preserve">passerait vraiment </w:t>
      </w:r>
      <w:r>
        <w:rPr>
          <w:rFonts w:ascii="Times New Roman" w:eastAsia="Times New Roman" w:hAnsi="Times New Roman" w:cs="Times New Roman"/>
          <w:sz w:val="24"/>
          <w:szCs w:val="24"/>
          <w:lang w:eastAsia="fr-FR"/>
        </w:rPr>
        <w:t>le premier tour. Ce qui, si cette forte abstention se confirmait,</w:t>
      </w:r>
      <w:r w:rsidRPr="00F5067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pourrait</w:t>
      </w:r>
      <w:r w:rsidRPr="00AB76E9">
        <w:rPr>
          <w:rFonts w:ascii="Times New Roman" w:eastAsia="Times New Roman" w:hAnsi="Times New Roman" w:cs="Times New Roman"/>
          <w:sz w:val="24"/>
          <w:szCs w:val="24"/>
          <w:lang w:eastAsia="fr-FR"/>
        </w:rPr>
        <w:t xml:space="preserve"> rapprocher les candi</w:t>
      </w:r>
      <w:r>
        <w:rPr>
          <w:rFonts w:ascii="Times New Roman" w:eastAsia="Times New Roman" w:hAnsi="Times New Roman" w:cs="Times New Roman"/>
          <w:sz w:val="24"/>
          <w:szCs w:val="24"/>
          <w:lang w:eastAsia="fr-FR"/>
        </w:rPr>
        <w:t>dats de 50% des voix pour chacun</w:t>
      </w:r>
      <w:r w:rsidRPr="00AB76E9">
        <w:rPr>
          <w:rFonts w:ascii="Times New Roman" w:eastAsia="Times New Roman" w:hAnsi="Times New Roman" w:cs="Times New Roman"/>
          <w:sz w:val="24"/>
          <w:szCs w:val="24"/>
          <w:lang w:eastAsia="fr-FR"/>
        </w:rPr>
        <w:t xml:space="preserve"> candidat et cette vérité restera loin de la vérité !</w:t>
      </w:r>
    </w:p>
    <w:p w:rsidR="002D33AB" w:rsidRPr="00AB76E9" w:rsidRDefault="002D33AB" w:rsidP="002D33AB">
      <w:pPr>
        <w:spacing w:after="0" w:line="240" w:lineRule="auto"/>
        <w:jc w:val="both"/>
        <w:rPr>
          <w:rFonts w:ascii="Times New Roman" w:eastAsia="Times New Roman" w:hAnsi="Times New Roman" w:cs="Times New Roman"/>
          <w:sz w:val="24"/>
          <w:szCs w:val="24"/>
          <w:lang w:eastAsia="fr-FR"/>
        </w:rPr>
      </w:pPr>
    </w:p>
    <w:p w:rsidR="002D33AB" w:rsidRPr="00AB76E9" w:rsidRDefault="002D33AB" w:rsidP="002D33AB">
      <w:pPr>
        <w:spacing w:after="0" w:line="240" w:lineRule="auto"/>
        <w:jc w:val="both"/>
        <w:rPr>
          <w:rFonts w:ascii="Times New Roman" w:eastAsia="Times New Roman" w:hAnsi="Times New Roman" w:cs="Times New Roman"/>
          <w:sz w:val="24"/>
          <w:szCs w:val="24"/>
          <w:lang w:eastAsia="fr-FR"/>
        </w:rPr>
      </w:pPr>
      <w:r w:rsidRPr="00AB76E9">
        <w:rPr>
          <w:rFonts w:ascii="Times New Roman" w:eastAsia="Times New Roman" w:hAnsi="Times New Roman" w:cs="Times New Roman"/>
          <w:sz w:val="24"/>
          <w:szCs w:val="24"/>
          <w:lang w:eastAsia="fr-FR"/>
        </w:rPr>
        <w:t>Peut-être une confrontation entre E. Macron et Jean-Luc Mélencho</w:t>
      </w:r>
      <w:r>
        <w:rPr>
          <w:rFonts w:ascii="Times New Roman" w:eastAsia="Times New Roman" w:hAnsi="Times New Roman" w:cs="Times New Roman"/>
          <w:sz w:val="24"/>
          <w:szCs w:val="24"/>
          <w:lang w:eastAsia="fr-FR"/>
        </w:rPr>
        <w:t>n, le candidat de gauche avec la</w:t>
      </w:r>
      <w:r w:rsidRPr="00AB76E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meilleure position en cette veille d'élection, pourrait faire prendre</w:t>
      </w:r>
      <w:r w:rsidRPr="00AB76E9">
        <w:rPr>
          <w:rFonts w:ascii="Times New Roman" w:eastAsia="Times New Roman" w:hAnsi="Times New Roman" w:cs="Times New Roman"/>
          <w:sz w:val="24"/>
          <w:szCs w:val="24"/>
          <w:lang w:eastAsia="fr-FR"/>
        </w:rPr>
        <w:t xml:space="preserve"> un petit tournant </w:t>
      </w:r>
      <w:r>
        <w:rPr>
          <w:rFonts w:ascii="Times New Roman" w:eastAsia="Times New Roman" w:hAnsi="Times New Roman" w:cs="Times New Roman"/>
          <w:sz w:val="24"/>
          <w:szCs w:val="24"/>
          <w:lang w:eastAsia="fr-FR"/>
        </w:rPr>
        <w:t>au</w:t>
      </w:r>
      <w:r w:rsidRPr="00AB76E9">
        <w:rPr>
          <w:rFonts w:ascii="Times New Roman" w:eastAsia="Times New Roman" w:hAnsi="Times New Roman" w:cs="Times New Roman"/>
          <w:sz w:val="24"/>
          <w:szCs w:val="24"/>
          <w:lang w:eastAsia="fr-FR"/>
        </w:rPr>
        <w:t xml:space="preserve"> choses et </w:t>
      </w:r>
      <w:r>
        <w:rPr>
          <w:rFonts w:ascii="Times New Roman" w:eastAsia="Times New Roman" w:hAnsi="Times New Roman" w:cs="Times New Roman"/>
          <w:sz w:val="24"/>
          <w:szCs w:val="24"/>
          <w:lang w:eastAsia="fr-FR"/>
        </w:rPr>
        <w:t>susciter</w:t>
      </w:r>
      <w:r w:rsidRPr="00AB76E9">
        <w:rPr>
          <w:rFonts w:ascii="Times New Roman" w:eastAsia="Times New Roman" w:hAnsi="Times New Roman" w:cs="Times New Roman"/>
          <w:sz w:val="24"/>
          <w:szCs w:val="24"/>
          <w:lang w:eastAsia="fr-FR"/>
        </w:rPr>
        <w:t xml:space="preserve"> plus d'en</w:t>
      </w:r>
      <w:r>
        <w:rPr>
          <w:rFonts w:ascii="Times New Roman" w:eastAsia="Times New Roman" w:hAnsi="Times New Roman" w:cs="Times New Roman"/>
          <w:sz w:val="24"/>
          <w:szCs w:val="24"/>
          <w:lang w:eastAsia="fr-FR"/>
        </w:rPr>
        <w:t xml:space="preserve">thousiasme dans les élections. </w:t>
      </w:r>
      <w:r w:rsidRPr="00AB76E9">
        <w:rPr>
          <w:rFonts w:ascii="Times New Roman" w:eastAsia="Times New Roman" w:hAnsi="Times New Roman" w:cs="Times New Roman"/>
          <w:sz w:val="24"/>
          <w:szCs w:val="24"/>
          <w:lang w:eastAsia="fr-FR"/>
        </w:rPr>
        <w:t xml:space="preserve">Parce que l'abstention, une position de passivité qui ne peut rien résoudre, est </w:t>
      </w:r>
      <w:proofErr w:type="gramStart"/>
      <w:r>
        <w:rPr>
          <w:rFonts w:ascii="Times New Roman" w:eastAsia="Times New Roman" w:hAnsi="Times New Roman" w:cs="Times New Roman"/>
          <w:sz w:val="24"/>
          <w:szCs w:val="24"/>
          <w:lang w:eastAsia="fr-FR"/>
        </w:rPr>
        <w:t xml:space="preserve">le plus </w:t>
      </w:r>
      <w:r w:rsidRPr="00AB76E9">
        <w:rPr>
          <w:rFonts w:ascii="Times New Roman" w:eastAsia="Times New Roman" w:hAnsi="Times New Roman" w:cs="Times New Roman"/>
          <w:sz w:val="24"/>
          <w:szCs w:val="24"/>
          <w:lang w:eastAsia="fr-FR"/>
        </w:rPr>
        <w:t>souvent mauvais</w:t>
      </w:r>
      <w:r>
        <w:rPr>
          <w:rFonts w:ascii="Times New Roman" w:eastAsia="Times New Roman" w:hAnsi="Times New Roman" w:cs="Times New Roman"/>
          <w:sz w:val="24"/>
          <w:szCs w:val="24"/>
          <w:lang w:eastAsia="fr-FR"/>
        </w:rPr>
        <w:t>e conseillère</w:t>
      </w:r>
      <w:proofErr w:type="gramEnd"/>
      <w:r w:rsidRPr="00AB76E9">
        <w:rPr>
          <w:rFonts w:ascii="Times New Roman" w:eastAsia="Times New Roman" w:hAnsi="Times New Roman" w:cs="Times New Roman"/>
          <w:sz w:val="24"/>
          <w:szCs w:val="24"/>
          <w:lang w:eastAsia="fr-FR"/>
        </w:rPr>
        <w:t xml:space="preserve"> !</w:t>
      </w:r>
    </w:p>
    <w:p w:rsidR="002D33AB" w:rsidRDefault="002D33AB" w:rsidP="002D33AB">
      <w:pPr>
        <w:spacing w:after="0" w:line="240" w:lineRule="auto"/>
        <w:jc w:val="both"/>
        <w:rPr>
          <w:rFonts w:ascii="Times New Roman" w:eastAsia="Times New Roman" w:hAnsi="Times New Roman" w:cs="Times New Roman"/>
          <w:sz w:val="24"/>
          <w:szCs w:val="24"/>
          <w:lang w:eastAsia="fr-FR"/>
        </w:rPr>
      </w:pPr>
    </w:p>
    <w:p w:rsidR="002D33AB" w:rsidRPr="00AB76E9" w:rsidRDefault="002D33AB" w:rsidP="002D33AB">
      <w:pPr>
        <w:spacing w:after="0" w:line="240" w:lineRule="auto"/>
        <w:jc w:val="both"/>
        <w:rPr>
          <w:rFonts w:ascii="Times New Roman" w:eastAsia="Times New Roman" w:hAnsi="Times New Roman" w:cs="Times New Roman"/>
          <w:sz w:val="24"/>
          <w:szCs w:val="24"/>
          <w:lang w:eastAsia="fr-FR"/>
        </w:rPr>
      </w:pPr>
      <w:r w:rsidRPr="00AB76E9">
        <w:rPr>
          <w:rFonts w:ascii="Times New Roman" w:eastAsia="Times New Roman" w:hAnsi="Times New Roman" w:cs="Times New Roman"/>
          <w:sz w:val="24"/>
          <w:szCs w:val="24"/>
          <w:lang w:eastAsia="fr-FR"/>
        </w:rPr>
        <w:t>Et une chose très ennuyeuse pour moi en tant que fr</w:t>
      </w:r>
      <w:r>
        <w:rPr>
          <w:rFonts w:ascii="Times New Roman" w:eastAsia="Times New Roman" w:hAnsi="Times New Roman" w:cs="Times New Roman"/>
          <w:sz w:val="24"/>
          <w:szCs w:val="24"/>
          <w:lang w:eastAsia="fr-FR"/>
        </w:rPr>
        <w:t>ançais serait celle-ci : quand je me retrouverai</w:t>
      </w:r>
      <w:r w:rsidRPr="00AB76E9">
        <w:rPr>
          <w:rFonts w:ascii="Times New Roman" w:eastAsia="Times New Roman" w:hAnsi="Times New Roman" w:cs="Times New Roman"/>
          <w:sz w:val="24"/>
          <w:szCs w:val="24"/>
          <w:lang w:eastAsia="fr-FR"/>
        </w:rPr>
        <w:t xml:space="preserve"> à l'étranger </w:t>
      </w:r>
      <w:r>
        <w:rPr>
          <w:rFonts w:ascii="Times New Roman" w:eastAsia="Times New Roman" w:hAnsi="Times New Roman" w:cs="Times New Roman"/>
          <w:sz w:val="24"/>
          <w:szCs w:val="24"/>
          <w:lang w:eastAsia="fr-FR"/>
        </w:rPr>
        <w:t xml:space="preserve">et que </w:t>
      </w:r>
      <w:r w:rsidRPr="00AB76E9">
        <w:rPr>
          <w:rFonts w:ascii="Times New Roman" w:eastAsia="Times New Roman" w:hAnsi="Times New Roman" w:cs="Times New Roman"/>
          <w:sz w:val="24"/>
          <w:szCs w:val="24"/>
          <w:lang w:eastAsia="fr-FR"/>
        </w:rPr>
        <w:t xml:space="preserve">quelqu'un me </w:t>
      </w:r>
      <w:r>
        <w:rPr>
          <w:rFonts w:ascii="Times New Roman" w:eastAsia="Times New Roman" w:hAnsi="Times New Roman" w:cs="Times New Roman"/>
          <w:sz w:val="24"/>
          <w:szCs w:val="24"/>
          <w:lang w:eastAsia="fr-FR"/>
        </w:rPr>
        <w:t xml:space="preserve">lancerait à la figure </w:t>
      </w:r>
      <w:r w:rsidRPr="00AB76E9">
        <w:rPr>
          <w:rFonts w:ascii="Times New Roman" w:eastAsia="Times New Roman" w:hAnsi="Times New Roman" w:cs="Times New Roman"/>
          <w:sz w:val="24"/>
          <w:szCs w:val="24"/>
          <w:lang w:eastAsia="fr-FR"/>
        </w:rPr>
        <w:t>que dans mon pays</w:t>
      </w:r>
      <w:r>
        <w:rPr>
          <w:rFonts w:ascii="Times New Roman" w:eastAsia="Times New Roman" w:hAnsi="Times New Roman" w:cs="Times New Roman"/>
          <w:sz w:val="24"/>
          <w:szCs w:val="24"/>
          <w:lang w:eastAsia="fr-FR"/>
        </w:rPr>
        <w:t>,</w:t>
      </w:r>
      <w:r w:rsidRPr="00AB76E9">
        <w:rPr>
          <w:rFonts w:ascii="Times New Roman" w:eastAsia="Times New Roman" w:hAnsi="Times New Roman" w:cs="Times New Roman"/>
          <w:sz w:val="24"/>
          <w:szCs w:val="24"/>
          <w:lang w:eastAsia="fr-FR"/>
        </w:rPr>
        <w:t xml:space="preserve"> pays des droits de l'homme</w:t>
      </w:r>
      <w:r>
        <w:rPr>
          <w:rFonts w:ascii="Times New Roman" w:eastAsia="Times New Roman" w:hAnsi="Times New Roman" w:cs="Times New Roman"/>
          <w:sz w:val="24"/>
          <w:szCs w:val="24"/>
          <w:lang w:eastAsia="fr-FR"/>
        </w:rPr>
        <w:t>,</w:t>
      </w:r>
      <w:r w:rsidRPr="00AB76E9">
        <w:rPr>
          <w:rFonts w:ascii="Times New Roman" w:eastAsia="Times New Roman" w:hAnsi="Times New Roman" w:cs="Times New Roman"/>
          <w:sz w:val="24"/>
          <w:szCs w:val="24"/>
          <w:lang w:eastAsia="fr-FR"/>
        </w:rPr>
        <w:t xml:space="preserve"> 50% des </w:t>
      </w:r>
      <w:r w:rsidRPr="00AB76E9">
        <w:rPr>
          <w:rFonts w:ascii="Times New Roman" w:eastAsia="Times New Roman" w:hAnsi="Times New Roman" w:cs="Times New Roman"/>
          <w:sz w:val="24"/>
          <w:szCs w:val="24"/>
          <w:lang w:eastAsia="fr-FR"/>
        </w:rPr>
        <w:lastRenderedPageBreak/>
        <w:t>français sont des fascistes</w:t>
      </w:r>
      <w:r>
        <w:rPr>
          <w:rFonts w:ascii="Times New Roman" w:eastAsia="Times New Roman" w:hAnsi="Times New Roman" w:cs="Times New Roman"/>
          <w:sz w:val="24"/>
          <w:szCs w:val="24"/>
          <w:lang w:eastAsia="fr-FR"/>
        </w:rPr>
        <w:t>,</w:t>
      </w:r>
      <w:r w:rsidRPr="00AB76E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je refuse complètement de l’'accepter car n'est-ce pas la vé</w:t>
      </w:r>
      <w:r w:rsidRPr="00AB76E9">
        <w:rPr>
          <w:rFonts w:ascii="Times New Roman" w:eastAsia="Times New Roman" w:hAnsi="Times New Roman" w:cs="Times New Roman"/>
          <w:sz w:val="24"/>
          <w:szCs w:val="24"/>
          <w:lang w:eastAsia="fr-FR"/>
        </w:rPr>
        <w:t>rité ! É</w:t>
      </w:r>
      <w:r>
        <w:rPr>
          <w:rFonts w:ascii="Times New Roman" w:eastAsia="Times New Roman" w:hAnsi="Times New Roman" w:cs="Times New Roman"/>
          <w:sz w:val="24"/>
          <w:szCs w:val="24"/>
          <w:lang w:eastAsia="fr-FR"/>
        </w:rPr>
        <w:t>coutez bien,</w:t>
      </w:r>
      <w:r w:rsidRPr="00AB76E9">
        <w:rPr>
          <w:rFonts w:ascii="Times New Roman" w:eastAsia="Times New Roman" w:hAnsi="Times New Roman" w:cs="Times New Roman"/>
          <w:sz w:val="24"/>
          <w:szCs w:val="24"/>
          <w:lang w:eastAsia="fr-FR"/>
        </w:rPr>
        <w:t xml:space="preserve"> gens du monde entier ! </w:t>
      </w:r>
      <w:r>
        <w:rPr>
          <w:rFonts w:ascii="Times New Roman" w:eastAsia="Times New Roman" w:hAnsi="Times New Roman" w:cs="Times New Roman"/>
          <w:sz w:val="24"/>
          <w:szCs w:val="24"/>
          <w:lang w:eastAsia="fr-FR"/>
        </w:rPr>
        <w:t>C</w:t>
      </w:r>
      <w:r w:rsidRPr="00AB76E9">
        <w:rPr>
          <w:rFonts w:ascii="Times New Roman" w:eastAsia="Times New Roman" w:hAnsi="Times New Roman" w:cs="Times New Roman"/>
          <w:sz w:val="24"/>
          <w:szCs w:val="24"/>
          <w:lang w:eastAsia="fr-FR"/>
        </w:rPr>
        <w:t xml:space="preserve">e </w:t>
      </w:r>
      <w:r>
        <w:rPr>
          <w:rFonts w:ascii="Times New Roman" w:eastAsia="Times New Roman" w:hAnsi="Times New Roman" w:cs="Times New Roman"/>
          <w:sz w:val="24"/>
          <w:szCs w:val="24"/>
          <w:lang w:eastAsia="fr-FR"/>
        </w:rPr>
        <w:t>n</w:t>
      </w:r>
      <w:r w:rsidRPr="00AB76E9">
        <w:rPr>
          <w:rFonts w:ascii="Times New Roman" w:eastAsia="Times New Roman" w:hAnsi="Times New Roman" w:cs="Times New Roman"/>
          <w:sz w:val="24"/>
          <w:szCs w:val="24"/>
          <w:lang w:eastAsia="fr-FR"/>
        </w:rPr>
        <w:t>'est pas la vérité !</w:t>
      </w:r>
    </w:p>
    <w:p w:rsidR="002D33AB" w:rsidRPr="00083DED" w:rsidRDefault="002D33AB" w:rsidP="00E60FA1">
      <w:pPr>
        <w:spacing w:after="0" w:line="240" w:lineRule="auto"/>
        <w:rPr>
          <w:rFonts w:ascii="Times New Roman" w:eastAsia="Times New Roman" w:hAnsi="Times New Roman" w:cs="Times New Roman"/>
          <w:b/>
          <w:sz w:val="24"/>
          <w:szCs w:val="24"/>
          <w:lang w:eastAsia="fr-FR"/>
        </w:rPr>
      </w:pPr>
    </w:p>
    <w:p w:rsidR="00E8094B" w:rsidRPr="00F857B5" w:rsidRDefault="009C26D7" w:rsidP="009C26D7">
      <w:pPr>
        <w:pStyle w:val="Sansinterligne"/>
        <w:jc w:val="both"/>
        <w:rPr>
          <w:rFonts w:ascii="Times New Roman" w:eastAsia="Corbel" w:hAnsi="Times New Roman" w:cs="Times New Roman"/>
          <w:b/>
          <w:color w:val="008000"/>
          <w:sz w:val="24"/>
          <w:szCs w:val="24"/>
        </w:rPr>
      </w:pPr>
      <w:r w:rsidRPr="001365B1">
        <w:rPr>
          <w:rFonts w:ascii="Times New Roman" w:eastAsia="Corbel" w:hAnsi="Times New Roman" w:cs="Times New Roman"/>
          <w:b/>
          <w:color w:val="70AD47" w:themeColor="accent6"/>
          <w:sz w:val="28"/>
          <w:szCs w:val="28"/>
        </w:rPr>
        <w:t xml:space="preserve">Le </w:t>
      </w:r>
      <w:r w:rsidRPr="001365B1">
        <w:rPr>
          <w:rFonts w:ascii="Times New Roman" w:eastAsia="Times New Roman" w:hAnsi="Times New Roman" w:cs="Times New Roman"/>
          <w:b/>
          <w:bCs/>
          <w:color w:val="70AD47" w:themeColor="accent6"/>
          <w:kern w:val="36"/>
          <w:sz w:val="28"/>
          <w:szCs w:val="28"/>
          <w:lang w:eastAsia="fr-FR"/>
        </w:rPr>
        <w:t>Rapport du GIEC : diviser les émissions de gaz à effet de serre par deux d’ici à 2030, c’est possible</w:t>
      </w:r>
    </w:p>
    <w:p w:rsidR="00D065A3" w:rsidRDefault="00D065A3" w:rsidP="00D065A3">
      <w:pPr>
        <w:spacing w:after="0" w:line="240" w:lineRule="auto"/>
        <w:jc w:val="both"/>
        <w:rPr>
          <w:rFonts w:ascii="Arial" w:eastAsia="Corbel" w:hAnsi="Arial" w:cs="Arial"/>
          <w:b/>
          <w:i/>
          <w:color w:val="FF0000"/>
        </w:rPr>
      </w:pPr>
      <w:r w:rsidRPr="00D065A3">
        <w:rPr>
          <w:rFonts w:ascii="Arial" w:eastAsia="Corbel" w:hAnsi="Arial" w:cs="Arial"/>
          <w:i/>
        </w:rPr>
        <w:t>Par</w:t>
      </w:r>
      <w:r w:rsidRPr="00D065A3">
        <w:rPr>
          <w:rFonts w:ascii="Arial" w:eastAsia="Corbel" w:hAnsi="Arial" w:cs="Arial"/>
          <w:b/>
          <w:i/>
        </w:rPr>
        <w:t xml:space="preserve"> </w:t>
      </w:r>
      <w:r w:rsidR="002C3A96">
        <w:rPr>
          <w:rFonts w:ascii="Arial" w:eastAsia="Corbel" w:hAnsi="Arial" w:cs="Arial"/>
          <w:b/>
          <w:i/>
          <w:color w:val="FF0000"/>
        </w:rPr>
        <w:t xml:space="preserve">Céline </w:t>
      </w:r>
      <w:proofErr w:type="spellStart"/>
      <w:r w:rsidR="002C3A96">
        <w:rPr>
          <w:rFonts w:ascii="Arial" w:eastAsia="Corbel" w:hAnsi="Arial" w:cs="Arial"/>
          <w:b/>
          <w:i/>
          <w:color w:val="FF0000"/>
        </w:rPr>
        <w:t>Guivarch</w:t>
      </w:r>
      <w:proofErr w:type="spellEnd"/>
      <w:r w:rsidR="002C3A96">
        <w:rPr>
          <w:rFonts w:ascii="Arial" w:eastAsia="Corbel" w:hAnsi="Arial" w:cs="Arial"/>
          <w:b/>
          <w:i/>
          <w:color w:val="FF0000"/>
        </w:rPr>
        <w:t xml:space="preserve"> </w:t>
      </w:r>
      <w:r w:rsidR="002C3A96" w:rsidRPr="001365B1">
        <w:rPr>
          <w:rFonts w:ascii="Arial" w:eastAsia="Corbel" w:hAnsi="Arial" w:cs="Arial"/>
          <w:i/>
        </w:rPr>
        <w:t>et</w:t>
      </w:r>
      <w:r w:rsidR="002C3A96">
        <w:rPr>
          <w:rFonts w:ascii="Arial" w:eastAsia="Corbel" w:hAnsi="Arial" w:cs="Arial"/>
          <w:b/>
          <w:i/>
          <w:color w:val="FF0000"/>
        </w:rPr>
        <w:t xml:space="preserve"> Franck Lecocq </w:t>
      </w:r>
    </w:p>
    <w:p w:rsidR="002C3A96" w:rsidRDefault="002C3A96" w:rsidP="00D065A3">
      <w:pPr>
        <w:spacing w:after="0" w:line="240" w:lineRule="auto"/>
        <w:jc w:val="both"/>
        <w:rPr>
          <w:rFonts w:ascii="Arial" w:eastAsia="Corbel" w:hAnsi="Arial" w:cs="Arial"/>
          <w:b/>
          <w:i/>
          <w:color w:val="FF0000"/>
        </w:rPr>
      </w:pPr>
    </w:p>
    <w:p w:rsidR="002C3A96" w:rsidRPr="008C785E" w:rsidRDefault="002C3A96" w:rsidP="002C3A96">
      <w:pPr>
        <w:pStyle w:val="Sansinterligne"/>
        <w:jc w:val="both"/>
        <w:rPr>
          <w:rFonts w:ascii="Times New Roman" w:hAnsi="Times New Roman" w:cs="Times New Roman"/>
          <w:sz w:val="24"/>
          <w:szCs w:val="24"/>
          <w:lang w:eastAsia="fr-FR"/>
        </w:rPr>
      </w:pPr>
      <w:r w:rsidRPr="008C785E">
        <w:rPr>
          <w:rFonts w:ascii="Times New Roman" w:hAnsi="Times New Roman" w:cs="Times New Roman"/>
          <w:sz w:val="24"/>
          <w:szCs w:val="24"/>
          <w:lang w:eastAsia="fr-FR"/>
        </w:rPr>
        <w:t xml:space="preserve">Clôturant la trilogie ouverte en août 2021 – avec son rapport sur la « science du changement climatique » suivi en mars 2022 par celui sur les « impacts et adaptation » –, le GIEC (Groupement intergouvernemental sur l’étude du climat) </w:t>
      </w:r>
      <w:hyperlink r:id="rId14" w:history="1">
        <w:r w:rsidRPr="008C785E">
          <w:rPr>
            <w:rFonts w:ascii="Times New Roman" w:hAnsi="Times New Roman" w:cs="Times New Roman"/>
            <w:sz w:val="24"/>
            <w:szCs w:val="24"/>
            <w:lang w:eastAsia="fr-FR"/>
          </w:rPr>
          <w:t>rend public son nouveau rapport sur l’« atténuation »</w:t>
        </w:r>
      </w:hyperlink>
      <w:r w:rsidRPr="008C785E">
        <w:rPr>
          <w:rFonts w:ascii="Times New Roman" w:hAnsi="Times New Roman" w:cs="Times New Roman"/>
          <w:sz w:val="24"/>
          <w:szCs w:val="24"/>
          <w:lang w:eastAsia="fr-FR"/>
        </w:rPr>
        <w:t>. Initiée en 2018, cette somme signée par 278 scientifiques du monde entier dresse l’état des connaissances scientifiques sur les options de réduction des émissions (« l’atténuation » du titre) de gaz à effet de serre. L’ouvrage s’ouvre sur le bilan des émissions passées et présentes et les perspectives d’émissions futures. Il balaie ensuite les options de réduction des émissions par grands secteurs ou systèmes, avec une attention particulière portée à la demande et à la capture du carbone. Il se conclut par une discussion des politiques de lutte contre le changement climatique, leur financement et les innovations qu’elles requièrent ; le tout au prisme du développement durable. Nous présentons ici les principaux messages du rapport, en incitant les lecteurs curieux à partir à la découverte de cette documentation très riche.</w:t>
      </w:r>
    </w:p>
    <w:p w:rsidR="002C3A96" w:rsidRDefault="002C3A96" w:rsidP="002C3A96">
      <w:pPr>
        <w:pStyle w:val="Sansinterligne"/>
        <w:jc w:val="both"/>
        <w:rPr>
          <w:rFonts w:ascii="Times New Roman" w:hAnsi="Times New Roman" w:cs="Times New Roman"/>
          <w:b/>
          <w:bCs/>
          <w:sz w:val="24"/>
          <w:szCs w:val="24"/>
          <w:lang w:eastAsia="fr-FR"/>
        </w:rPr>
      </w:pPr>
    </w:p>
    <w:p w:rsidR="002C3A96" w:rsidRPr="008C785E" w:rsidRDefault="002C3A96" w:rsidP="002C3A96">
      <w:pPr>
        <w:pStyle w:val="Sansinterligne"/>
        <w:jc w:val="both"/>
        <w:rPr>
          <w:rFonts w:ascii="Times New Roman" w:hAnsi="Times New Roman" w:cs="Times New Roman"/>
          <w:b/>
          <w:bCs/>
          <w:sz w:val="24"/>
          <w:szCs w:val="24"/>
          <w:lang w:eastAsia="fr-FR"/>
        </w:rPr>
      </w:pPr>
      <w:r w:rsidRPr="008C785E">
        <w:rPr>
          <w:rFonts w:ascii="Times New Roman" w:hAnsi="Times New Roman" w:cs="Times New Roman"/>
          <w:b/>
          <w:bCs/>
          <w:sz w:val="24"/>
          <w:szCs w:val="24"/>
          <w:lang w:eastAsia="fr-FR"/>
        </w:rPr>
        <w:t>Des émissions à la hausse malgré une mobilisation mondiale</w:t>
      </w:r>
    </w:p>
    <w:p w:rsidR="002C3A96" w:rsidRDefault="002C3A96" w:rsidP="002C3A96">
      <w:pPr>
        <w:pStyle w:val="Sansinterligne"/>
        <w:jc w:val="both"/>
        <w:rPr>
          <w:rFonts w:ascii="Times New Roman" w:hAnsi="Times New Roman" w:cs="Times New Roman"/>
          <w:sz w:val="24"/>
          <w:szCs w:val="24"/>
          <w:lang w:eastAsia="fr-FR"/>
        </w:rPr>
      </w:pPr>
    </w:p>
    <w:p w:rsidR="009C26D7" w:rsidRDefault="002C3A96" w:rsidP="002C3A96">
      <w:pPr>
        <w:pStyle w:val="Sansinterligne"/>
        <w:jc w:val="both"/>
        <w:rPr>
          <w:rFonts w:ascii="Times New Roman" w:hAnsi="Times New Roman" w:cs="Times New Roman"/>
          <w:sz w:val="24"/>
          <w:szCs w:val="24"/>
          <w:lang w:eastAsia="fr-FR"/>
        </w:rPr>
      </w:pPr>
      <w:r w:rsidRPr="008C785E">
        <w:rPr>
          <w:rFonts w:ascii="Times New Roman" w:hAnsi="Times New Roman" w:cs="Times New Roman"/>
          <w:sz w:val="24"/>
          <w:szCs w:val="24"/>
          <w:lang w:eastAsia="fr-FR"/>
        </w:rPr>
        <w:t xml:space="preserve">Le point de départ est que des politiques de lutte contre le changement climatique sont maintenant en vigueur dans de très nombreux pays, et dans de très nombreux secteurs. Très variées, ces politiques « couvrent » déjà plus de la moitié des émissions mondiales. Cette mobilisation se traduit aussi par des plans de </w:t>
      </w:r>
      <w:proofErr w:type="spellStart"/>
      <w:r w:rsidRPr="008C785E">
        <w:rPr>
          <w:rFonts w:ascii="Times New Roman" w:hAnsi="Times New Roman" w:cs="Times New Roman"/>
          <w:sz w:val="24"/>
          <w:szCs w:val="24"/>
          <w:lang w:eastAsia="fr-FR"/>
        </w:rPr>
        <w:t>décarbonation</w:t>
      </w:r>
      <w:proofErr w:type="spellEnd"/>
      <w:r w:rsidRPr="008C785E">
        <w:rPr>
          <w:rFonts w:ascii="Times New Roman" w:hAnsi="Times New Roman" w:cs="Times New Roman"/>
          <w:sz w:val="24"/>
          <w:szCs w:val="24"/>
          <w:lang w:eastAsia="fr-FR"/>
        </w:rPr>
        <w:t xml:space="preserve"> </w:t>
      </w:r>
      <w:r w:rsidRPr="008C785E">
        <w:rPr>
          <w:rFonts w:ascii="Times New Roman" w:hAnsi="Times New Roman" w:cs="Times New Roman"/>
          <w:sz w:val="24"/>
          <w:szCs w:val="24"/>
          <w:lang w:eastAsia="fr-FR"/>
        </w:rPr>
        <w:lastRenderedPageBreak/>
        <w:t xml:space="preserve">de plus en plus ambitieux : un nombre croissant de pays s’engageant maintenant vers la neutralité carbone à l’horizon 2050. Les efforts ne sont pas l’apanage des gouvernements nationaux : ils existent aussi, de plus en plus nombreux, aux échelles régionales et locales et dans le secteur privé, à travers par exemple des réseaux de villes qui s’engagent vers la neutralité carbone. </w:t>
      </w:r>
    </w:p>
    <w:p w:rsidR="009C26D7" w:rsidRDefault="009C26D7" w:rsidP="002C3A96">
      <w:pPr>
        <w:pStyle w:val="Sansinterligne"/>
        <w:jc w:val="both"/>
        <w:rPr>
          <w:rFonts w:ascii="Times New Roman" w:hAnsi="Times New Roman" w:cs="Times New Roman"/>
          <w:sz w:val="24"/>
          <w:szCs w:val="24"/>
          <w:lang w:eastAsia="fr-FR"/>
        </w:rPr>
      </w:pPr>
    </w:p>
    <w:p w:rsidR="002C3A96" w:rsidRPr="008C785E" w:rsidRDefault="002C3A96" w:rsidP="002C3A96">
      <w:pPr>
        <w:pStyle w:val="Sansinterligne"/>
        <w:jc w:val="both"/>
        <w:rPr>
          <w:rFonts w:ascii="Times New Roman" w:hAnsi="Times New Roman" w:cs="Times New Roman"/>
          <w:sz w:val="24"/>
          <w:szCs w:val="24"/>
          <w:lang w:eastAsia="fr-FR"/>
        </w:rPr>
      </w:pPr>
      <w:r w:rsidRPr="008C785E">
        <w:rPr>
          <w:rFonts w:ascii="Times New Roman" w:hAnsi="Times New Roman" w:cs="Times New Roman"/>
          <w:sz w:val="24"/>
          <w:szCs w:val="24"/>
          <w:lang w:eastAsia="fr-FR"/>
        </w:rPr>
        <w:t xml:space="preserve">Il n’en reste pas moins que malgré cette mobilisation, les émissions de gaz à effet de serre mondiales </w:t>
      </w:r>
      <w:r w:rsidRPr="008C785E">
        <w:rPr>
          <w:rFonts w:ascii="Times New Roman" w:hAnsi="Times New Roman" w:cs="Times New Roman"/>
          <w:sz w:val="24"/>
          <w:szCs w:val="24"/>
          <w:u w:val="single"/>
          <w:lang w:eastAsia="fr-FR"/>
        </w:rPr>
        <w:t>continuent d’augmenter</w:t>
      </w:r>
      <w:r w:rsidRPr="008C785E">
        <w:rPr>
          <w:rFonts w:ascii="Times New Roman" w:hAnsi="Times New Roman" w:cs="Times New Roman"/>
          <w:sz w:val="24"/>
          <w:szCs w:val="24"/>
          <w:lang w:eastAsia="fr-FR"/>
        </w:rPr>
        <w:t xml:space="preserve">. Même si le rythme de leur croissance s’est ralenti, elles n’ont jamais été aussi élevées en valeur absolue. La chute brutale observée en 2020 du fait du </w:t>
      </w:r>
      <w:proofErr w:type="spellStart"/>
      <w:r w:rsidRPr="008C785E">
        <w:rPr>
          <w:rFonts w:ascii="Times New Roman" w:hAnsi="Times New Roman" w:cs="Times New Roman"/>
          <w:sz w:val="24"/>
          <w:szCs w:val="24"/>
          <w:lang w:eastAsia="fr-FR"/>
        </w:rPr>
        <w:t>Covid</w:t>
      </w:r>
      <w:proofErr w:type="spellEnd"/>
      <w:r w:rsidRPr="008C785E">
        <w:rPr>
          <w:rFonts w:ascii="Times New Roman" w:hAnsi="Times New Roman" w:cs="Times New Roman"/>
          <w:sz w:val="24"/>
          <w:szCs w:val="24"/>
          <w:lang w:eastAsia="fr-FR"/>
        </w:rPr>
        <w:t xml:space="preserve"> est déjà largement résorbée. Et les plans nationaux, pour ambitieux qu’ils soient, nous laisseraient en 2030 largement au-dessus des niveaux d’émissions compatibles avec les objectifs que la communauté internationale s’est fixés à Paris en 2015.</w:t>
      </w:r>
    </w:p>
    <w:p w:rsidR="002C3A96" w:rsidRDefault="002C3A96" w:rsidP="002C3A96">
      <w:pPr>
        <w:pStyle w:val="Sansinterligne"/>
        <w:jc w:val="both"/>
        <w:rPr>
          <w:rFonts w:ascii="Times New Roman" w:hAnsi="Times New Roman" w:cs="Times New Roman"/>
          <w:sz w:val="24"/>
          <w:szCs w:val="24"/>
          <w:lang w:eastAsia="fr-FR"/>
        </w:rPr>
      </w:pPr>
    </w:p>
    <w:p w:rsidR="002C3A96" w:rsidRPr="008C785E" w:rsidRDefault="002C3A96" w:rsidP="002C3A96">
      <w:pPr>
        <w:pStyle w:val="Sansinterligne"/>
        <w:jc w:val="both"/>
        <w:rPr>
          <w:rFonts w:ascii="Times New Roman" w:hAnsi="Times New Roman" w:cs="Times New Roman"/>
          <w:sz w:val="24"/>
          <w:szCs w:val="24"/>
          <w:lang w:eastAsia="fr-FR"/>
        </w:rPr>
      </w:pPr>
      <w:r w:rsidRPr="008C785E">
        <w:rPr>
          <w:rFonts w:ascii="Times New Roman" w:hAnsi="Times New Roman" w:cs="Times New Roman"/>
          <w:sz w:val="24"/>
          <w:szCs w:val="24"/>
          <w:lang w:eastAsia="fr-FR"/>
        </w:rPr>
        <w:t>En fait, pour éviter que les températures moyennes à la surface du globe ne dépassent 1,5 °C par rapport à l’ère préindustrielle – objectif « </w:t>
      </w:r>
      <w:proofErr w:type="spellStart"/>
      <w:r w:rsidRPr="008C785E">
        <w:rPr>
          <w:rFonts w:ascii="Times New Roman" w:hAnsi="Times New Roman" w:cs="Times New Roman"/>
          <w:sz w:val="24"/>
          <w:szCs w:val="24"/>
          <w:lang w:eastAsia="fr-FR"/>
        </w:rPr>
        <w:t>aspirationnel</w:t>
      </w:r>
      <w:proofErr w:type="spellEnd"/>
      <w:r w:rsidRPr="008C785E">
        <w:rPr>
          <w:rFonts w:ascii="Times New Roman" w:hAnsi="Times New Roman" w:cs="Times New Roman"/>
          <w:sz w:val="24"/>
          <w:szCs w:val="24"/>
          <w:lang w:eastAsia="fr-FR"/>
        </w:rPr>
        <w:t> » de l’accord de Paris – il faudrait une division par deux des émissions de gaz à effet de serre entre aujourd’hui et 2030, et l’atteinte de zéro émissions nettes de CO</w:t>
      </w:r>
      <w:r w:rsidRPr="008C785E">
        <w:rPr>
          <w:rFonts w:ascii="Times New Roman" w:hAnsi="Times New Roman" w:cs="Times New Roman"/>
          <w:sz w:val="24"/>
          <w:szCs w:val="24"/>
          <w:vertAlign w:val="subscript"/>
          <w:lang w:eastAsia="fr-FR"/>
        </w:rPr>
        <w:t>2</w:t>
      </w:r>
      <w:r w:rsidRPr="008C785E">
        <w:rPr>
          <w:rFonts w:ascii="Times New Roman" w:hAnsi="Times New Roman" w:cs="Times New Roman"/>
          <w:sz w:val="24"/>
          <w:szCs w:val="24"/>
          <w:lang w:eastAsia="fr-FR"/>
        </w:rPr>
        <w:t xml:space="preserve"> à l’échelle mondiale à l’horizon 2050. Réduire les émissions de 20 % à l’horizon 2030 et atteindre la neutralité CO</w:t>
      </w:r>
      <w:r w:rsidRPr="008C785E">
        <w:rPr>
          <w:rFonts w:ascii="Times New Roman" w:hAnsi="Times New Roman" w:cs="Times New Roman"/>
          <w:sz w:val="24"/>
          <w:szCs w:val="24"/>
          <w:vertAlign w:val="subscript"/>
          <w:lang w:eastAsia="fr-FR"/>
        </w:rPr>
        <w:t>2</w:t>
      </w:r>
      <w:r w:rsidRPr="008C785E">
        <w:rPr>
          <w:rFonts w:ascii="Times New Roman" w:hAnsi="Times New Roman" w:cs="Times New Roman"/>
          <w:sz w:val="24"/>
          <w:szCs w:val="24"/>
          <w:lang w:eastAsia="fr-FR"/>
        </w:rPr>
        <w:t xml:space="preserve"> vers 2070 s’avère nécessaire pour avoir une chance raisonnable de tenir l’objectif de limiter la hausse des températures en deçà de 2 °C.</w:t>
      </w:r>
    </w:p>
    <w:p w:rsidR="002C3A96" w:rsidRDefault="002C3A96" w:rsidP="002C3A96">
      <w:pPr>
        <w:pStyle w:val="Sansinterligne"/>
        <w:jc w:val="both"/>
        <w:rPr>
          <w:rFonts w:ascii="Times New Roman" w:hAnsi="Times New Roman" w:cs="Times New Roman"/>
          <w:b/>
          <w:bCs/>
          <w:sz w:val="24"/>
          <w:szCs w:val="24"/>
          <w:lang w:eastAsia="fr-FR"/>
        </w:rPr>
      </w:pPr>
    </w:p>
    <w:p w:rsidR="002C3A96" w:rsidRPr="008C785E" w:rsidRDefault="002C3A96" w:rsidP="002C3A96">
      <w:pPr>
        <w:pStyle w:val="Sansinterligne"/>
        <w:jc w:val="both"/>
        <w:rPr>
          <w:rFonts w:ascii="Times New Roman" w:hAnsi="Times New Roman" w:cs="Times New Roman"/>
          <w:b/>
          <w:bCs/>
          <w:sz w:val="24"/>
          <w:szCs w:val="24"/>
          <w:lang w:eastAsia="fr-FR"/>
        </w:rPr>
      </w:pPr>
      <w:r w:rsidRPr="008C785E">
        <w:rPr>
          <w:rFonts w:ascii="Times New Roman" w:hAnsi="Times New Roman" w:cs="Times New Roman"/>
          <w:b/>
          <w:bCs/>
          <w:sz w:val="24"/>
          <w:szCs w:val="24"/>
          <w:lang w:eastAsia="fr-FR"/>
        </w:rPr>
        <w:t>Des réductions à un coût raisonnable</w:t>
      </w:r>
    </w:p>
    <w:p w:rsidR="002C3A96" w:rsidRDefault="002C3A96" w:rsidP="002C3A96">
      <w:pPr>
        <w:pStyle w:val="Sansinterligne"/>
        <w:jc w:val="both"/>
        <w:rPr>
          <w:rFonts w:ascii="Times New Roman" w:hAnsi="Times New Roman" w:cs="Times New Roman"/>
          <w:sz w:val="24"/>
          <w:szCs w:val="24"/>
          <w:lang w:eastAsia="fr-FR"/>
        </w:rPr>
      </w:pPr>
    </w:p>
    <w:p w:rsidR="002C3A96" w:rsidRPr="008C785E" w:rsidRDefault="002C3A96" w:rsidP="002C3A96">
      <w:pPr>
        <w:pStyle w:val="Sansinterligne"/>
        <w:jc w:val="both"/>
        <w:rPr>
          <w:rFonts w:ascii="Times New Roman" w:hAnsi="Times New Roman" w:cs="Times New Roman"/>
          <w:sz w:val="24"/>
          <w:szCs w:val="24"/>
          <w:lang w:eastAsia="fr-FR"/>
        </w:rPr>
      </w:pPr>
      <w:r w:rsidRPr="008C785E">
        <w:rPr>
          <w:rFonts w:ascii="Times New Roman" w:hAnsi="Times New Roman" w:cs="Times New Roman"/>
          <w:sz w:val="24"/>
          <w:szCs w:val="24"/>
          <w:lang w:eastAsia="fr-FR"/>
        </w:rPr>
        <w:t xml:space="preserve">De telles réductions d’émissions nécessitent des transformations majeures dans tous les secteurs. De ce point de vue, le rapport est prudemment optimiste. En effet, de nombreuses options de réduction des émissions de gaz à effet de serre ont vu leur coût diminuer très rapidement en quelques années. La production d’électricité à partir </w:t>
      </w:r>
      <w:r w:rsidRPr="008C785E">
        <w:rPr>
          <w:rFonts w:ascii="Times New Roman" w:hAnsi="Times New Roman" w:cs="Times New Roman"/>
          <w:sz w:val="24"/>
          <w:szCs w:val="24"/>
          <w:lang w:eastAsia="fr-FR"/>
        </w:rPr>
        <w:lastRenderedPageBreak/>
        <w:t>de panneaux solaires photovoltaïques, par exemple, est devenue en dix ans compétitive avec la production d’électricité à partir des combustibles fossiles. Les options de réduction des émissions disponibles permettent d’envisager, à coût raisonnable, de diviser les émissions par deux d’ici à 2030. Les coûts varient évidemment d’une région à l’autre, et ils doivent être pris avec précaution du fait des importants effets de système (construire de nouvelles lignes de courant pour acheminer la production d’électricité éolienne, construire les infrastructures de recharge pour les véhicules électriques). Mais ce constat est valide pour les systèmes énergiques, l’agriculture et la forêt, le bâtiment, les transports, l’industrie ou encore dans les systèmes urbains.</w:t>
      </w:r>
    </w:p>
    <w:p w:rsidR="002C3A96" w:rsidRPr="008C785E" w:rsidRDefault="002C3A96" w:rsidP="002C3A96">
      <w:pPr>
        <w:pStyle w:val="Sansinterligne"/>
        <w:jc w:val="both"/>
        <w:rPr>
          <w:rFonts w:ascii="Times New Roman" w:hAnsi="Times New Roman" w:cs="Times New Roman"/>
          <w:sz w:val="24"/>
          <w:szCs w:val="24"/>
          <w:lang w:eastAsia="fr-FR"/>
        </w:rPr>
      </w:pPr>
    </w:p>
    <w:p w:rsidR="002C3A96" w:rsidRPr="008C785E" w:rsidRDefault="002C3A96" w:rsidP="002C3A96">
      <w:pPr>
        <w:pStyle w:val="Sansinterligne"/>
        <w:jc w:val="both"/>
        <w:rPr>
          <w:rFonts w:ascii="Times New Roman" w:hAnsi="Times New Roman" w:cs="Times New Roman"/>
          <w:b/>
          <w:bCs/>
          <w:sz w:val="24"/>
          <w:szCs w:val="24"/>
          <w:lang w:eastAsia="fr-FR"/>
        </w:rPr>
      </w:pPr>
      <w:r w:rsidRPr="008C785E">
        <w:rPr>
          <w:rFonts w:ascii="Times New Roman" w:hAnsi="Times New Roman" w:cs="Times New Roman"/>
          <w:b/>
          <w:bCs/>
          <w:sz w:val="24"/>
          <w:szCs w:val="24"/>
          <w:lang w:eastAsia="fr-FR"/>
        </w:rPr>
        <w:t>Des solutions multiples</w:t>
      </w:r>
    </w:p>
    <w:p w:rsidR="002C3A96" w:rsidRDefault="002C3A96" w:rsidP="002C3A96">
      <w:pPr>
        <w:pStyle w:val="Sansinterligne"/>
        <w:jc w:val="both"/>
        <w:rPr>
          <w:rFonts w:ascii="Times New Roman" w:hAnsi="Times New Roman" w:cs="Times New Roman"/>
          <w:sz w:val="24"/>
          <w:szCs w:val="24"/>
          <w:lang w:eastAsia="fr-FR"/>
        </w:rPr>
      </w:pPr>
    </w:p>
    <w:p w:rsidR="002C3A96" w:rsidRPr="008C785E" w:rsidRDefault="002C3A96" w:rsidP="002C3A96">
      <w:pPr>
        <w:pStyle w:val="Sansinterligne"/>
        <w:jc w:val="both"/>
        <w:rPr>
          <w:rFonts w:ascii="Times New Roman" w:hAnsi="Times New Roman" w:cs="Times New Roman"/>
          <w:sz w:val="24"/>
          <w:szCs w:val="24"/>
          <w:lang w:eastAsia="fr-FR"/>
        </w:rPr>
      </w:pPr>
      <w:r w:rsidRPr="008C785E">
        <w:rPr>
          <w:rFonts w:ascii="Times New Roman" w:hAnsi="Times New Roman" w:cs="Times New Roman"/>
          <w:sz w:val="24"/>
          <w:szCs w:val="24"/>
          <w:lang w:eastAsia="fr-FR"/>
        </w:rPr>
        <w:t>Point important, les options d’atténuation disponibles sont de natures multiples : elles consistent en l’adoption de technologies « propres », mais aussi en des transformations des modes de production et de consommation, des infrastructures ou des organisations sociales.</w:t>
      </w:r>
      <w:r>
        <w:rPr>
          <w:rFonts w:ascii="Times New Roman" w:hAnsi="Times New Roman" w:cs="Times New Roman"/>
          <w:sz w:val="24"/>
          <w:szCs w:val="24"/>
          <w:lang w:eastAsia="fr-FR"/>
        </w:rPr>
        <w:t xml:space="preserve"> </w:t>
      </w:r>
      <w:r w:rsidRPr="008C785E">
        <w:rPr>
          <w:rFonts w:ascii="Times New Roman" w:hAnsi="Times New Roman" w:cs="Times New Roman"/>
          <w:sz w:val="24"/>
          <w:szCs w:val="24"/>
          <w:lang w:eastAsia="fr-FR"/>
        </w:rPr>
        <w:t>Dans les transports, par exemple, on peut réduire la demande via l’optimisation des chaînes d’approvisionnement, le télétravail, ou la dématérialisation ; construire des infrastructures qui permettent aux ménages d’utiliser des modes de transport peu ou pas émetteurs, comme les transports en commun ou les mobilités dites « actives » (vélo, marche, etc.), en plus d’améliorer les véhicules individuels en les rendant plus légers, moins consommateurs d’énergie, et en les électrifiant.</w:t>
      </w:r>
      <w:r>
        <w:rPr>
          <w:rFonts w:ascii="Times New Roman" w:hAnsi="Times New Roman" w:cs="Times New Roman"/>
          <w:sz w:val="24"/>
          <w:szCs w:val="24"/>
          <w:lang w:eastAsia="fr-FR"/>
        </w:rPr>
        <w:t xml:space="preserve"> </w:t>
      </w:r>
      <w:r w:rsidRPr="008C785E">
        <w:rPr>
          <w:rFonts w:ascii="Times New Roman" w:hAnsi="Times New Roman" w:cs="Times New Roman"/>
          <w:sz w:val="24"/>
          <w:szCs w:val="24"/>
          <w:lang w:eastAsia="fr-FR"/>
        </w:rPr>
        <w:t>Toute la difficulté est de surmonter les nombreuses barrières à la mise en œuvre de ces solutions.</w:t>
      </w:r>
    </w:p>
    <w:p w:rsidR="002C3A96" w:rsidRDefault="002C3A96" w:rsidP="002C3A96">
      <w:pPr>
        <w:pStyle w:val="Sansinterligne"/>
        <w:jc w:val="both"/>
        <w:rPr>
          <w:rFonts w:ascii="Times New Roman" w:hAnsi="Times New Roman" w:cs="Times New Roman"/>
          <w:sz w:val="24"/>
          <w:szCs w:val="24"/>
          <w:lang w:eastAsia="fr-FR"/>
        </w:rPr>
      </w:pPr>
    </w:p>
    <w:p w:rsidR="002C3A96" w:rsidRPr="008C785E" w:rsidRDefault="002C3A96" w:rsidP="002C3A96">
      <w:pPr>
        <w:pStyle w:val="Sansinterligne"/>
        <w:jc w:val="both"/>
        <w:rPr>
          <w:rFonts w:ascii="Times New Roman" w:hAnsi="Times New Roman" w:cs="Times New Roman"/>
          <w:sz w:val="24"/>
          <w:szCs w:val="24"/>
          <w:lang w:eastAsia="fr-FR"/>
        </w:rPr>
      </w:pPr>
      <w:r w:rsidRPr="008C785E">
        <w:rPr>
          <w:rFonts w:ascii="Times New Roman" w:hAnsi="Times New Roman" w:cs="Times New Roman"/>
          <w:sz w:val="24"/>
          <w:szCs w:val="24"/>
          <w:lang w:eastAsia="fr-FR"/>
        </w:rPr>
        <w:t>Les premières sont financières, et le rapport explore en détail les différentes solutions par lesquelles l’épargne, privée en particulier, pourrait être mieux dirigée vers les actions de réduction des émissions.</w:t>
      </w:r>
      <w:r>
        <w:rPr>
          <w:rFonts w:ascii="Times New Roman" w:hAnsi="Times New Roman" w:cs="Times New Roman"/>
          <w:sz w:val="24"/>
          <w:szCs w:val="24"/>
          <w:lang w:eastAsia="fr-FR"/>
        </w:rPr>
        <w:t xml:space="preserve"> </w:t>
      </w:r>
      <w:r w:rsidRPr="008C785E">
        <w:rPr>
          <w:rFonts w:ascii="Times New Roman" w:hAnsi="Times New Roman" w:cs="Times New Roman"/>
          <w:sz w:val="24"/>
          <w:szCs w:val="24"/>
          <w:lang w:eastAsia="fr-FR"/>
        </w:rPr>
        <w:t xml:space="preserve">Les secondes sont technologiques, et le rapport </w:t>
      </w:r>
      <w:r w:rsidRPr="008C785E">
        <w:rPr>
          <w:rFonts w:ascii="Times New Roman" w:hAnsi="Times New Roman" w:cs="Times New Roman"/>
          <w:sz w:val="24"/>
          <w:szCs w:val="24"/>
          <w:lang w:eastAsia="fr-FR"/>
        </w:rPr>
        <w:lastRenderedPageBreak/>
        <w:t xml:space="preserve">offre de nombreuses pistes pour mieux catalyser les efforts de recherche et développement publics et privés, afin de développer des solutions de </w:t>
      </w:r>
      <w:proofErr w:type="spellStart"/>
      <w:r w:rsidRPr="008C785E">
        <w:rPr>
          <w:rFonts w:ascii="Times New Roman" w:hAnsi="Times New Roman" w:cs="Times New Roman"/>
          <w:sz w:val="24"/>
          <w:szCs w:val="24"/>
          <w:lang w:eastAsia="fr-FR"/>
        </w:rPr>
        <w:t>décarbonation</w:t>
      </w:r>
      <w:proofErr w:type="spellEnd"/>
      <w:r w:rsidRPr="008C785E">
        <w:rPr>
          <w:rFonts w:ascii="Times New Roman" w:hAnsi="Times New Roman" w:cs="Times New Roman"/>
          <w:sz w:val="24"/>
          <w:szCs w:val="24"/>
          <w:lang w:eastAsia="fr-FR"/>
        </w:rPr>
        <w:t xml:space="preserve"> dans les secteurs où les émissions sont les plus difficiles à réduire, comme la production de ciment ou l’aviation.</w:t>
      </w:r>
      <w:r>
        <w:rPr>
          <w:rFonts w:ascii="Times New Roman" w:hAnsi="Times New Roman" w:cs="Times New Roman"/>
          <w:sz w:val="24"/>
          <w:szCs w:val="24"/>
          <w:lang w:eastAsia="fr-FR"/>
        </w:rPr>
        <w:t xml:space="preserve"> </w:t>
      </w:r>
      <w:r w:rsidRPr="008C785E">
        <w:rPr>
          <w:rFonts w:ascii="Times New Roman" w:hAnsi="Times New Roman" w:cs="Times New Roman"/>
          <w:sz w:val="24"/>
          <w:szCs w:val="24"/>
          <w:lang w:eastAsia="fr-FR"/>
        </w:rPr>
        <w:t>Les troisièmes sont institutionnelles. Par nature dépendantes des configurations politiques propres à chaque pays ou à chaque région, elles s’avèrent néanmoins omniprésentes et requièrent tout autant d’attention.</w:t>
      </w:r>
      <w:r>
        <w:rPr>
          <w:rFonts w:ascii="Times New Roman" w:hAnsi="Times New Roman" w:cs="Times New Roman"/>
          <w:sz w:val="24"/>
          <w:szCs w:val="24"/>
          <w:lang w:eastAsia="fr-FR"/>
        </w:rPr>
        <w:t xml:space="preserve"> </w:t>
      </w:r>
      <w:r w:rsidRPr="008C785E">
        <w:rPr>
          <w:rFonts w:ascii="Times New Roman" w:hAnsi="Times New Roman" w:cs="Times New Roman"/>
          <w:sz w:val="24"/>
          <w:szCs w:val="24"/>
          <w:lang w:eastAsia="fr-FR"/>
        </w:rPr>
        <w:t>Les quatrièmes sont d’ordre physique : les bâtiments, les routes, les usines, en résumé toutes les installations à durée de vie ayant une influence déterminante sur nos émissions et sur notre capacité à réduire les émissions de gaz à effet de serre. Le rapport souligne à quel point nos choix en la matière, aujourd’hui, sont déterminants. Continuer à investir dans des infrastructures émettrices bloquerait ainsi nos économies sur un sentier à hautes émissions ou créerait des « actifs échoués » par la suite.</w:t>
      </w:r>
    </w:p>
    <w:p w:rsidR="002C3A96" w:rsidRDefault="002C3A96" w:rsidP="002C3A96">
      <w:pPr>
        <w:pStyle w:val="Sansinterligne"/>
        <w:jc w:val="both"/>
        <w:rPr>
          <w:rFonts w:ascii="Times New Roman" w:hAnsi="Times New Roman" w:cs="Times New Roman"/>
          <w:b/>
          <w:bCs/>
          <w:sz w:val="24"/>
          <w:szCs w:val="24"/>
          <w:lang w:eastAsia="fr-FR"/>
        </w:rPr>
      </w:pPr>
    </w:p>
    <w:p w:rsidR="002C3A96" w:rsidRPr="008C785E" w:rsidRDefault="002C3A96" w:rsidP="002C3A96">
      <w:pPr>
        <w:pStyle w:val="Sansinterligne"/>
        <w:jc w:val="both"/>
        <w:rPr>
          <w:rFonts w:ascii="Times New Roman" w:hAnsi="Times New Roman" w:cs="Times New Roman"/>
          <w:b/>
          <w:bCs/>
          <w:sz w:val="24"/>
          <w:szCs w:val="24"/>
          <w:lang w:eastAsia="fr-FR"/>
        </w:rPr>
      </w:pPr>
      <w:r w:rsidRPr="008C785E">
        <w:rPr>
          <w:rFonts w:ascii="Times New Roman" w:hAnsi="Times New Roman" w:cs="Times New Roman"/>
          <w:b/>
          <w:bCs/>
          <w:sz w:val="24"/>
          <w:szCs w:val="24"/>
          <w:lang w:eastAsia="fr-FR"/>
        </w:rPr>
        <w:t>Des bénéfices « non climatiques » à la réduction des émissions</w:t>
      </w:r>
    </w:p>
    <w:p w:rsidR="002C3A96" w:rsidRDefault="002C3A96" w:rsidP="002C3A96">
      <w:pPr>
        <w:pStyle w:val="Sansinterligne"/>
        <w:jc w:val="both"/>
        <w:rPr>
          <w:rFonts w:ascii="Times New Roman" w:hAnsi="Times New Roman" w:cs="Times New Roman"/>
          <w:sz w:val="24"/>
          <w:szCs w:val="24"/>
          <w:lang w:eastAsia="fr-FR"/>
        </w:rPr>
      </w:pPr>
    </w:p>
    <w:p w:rsidR="002C3A96" w:rsidRPr="008C785E" w:rsidRDefault="002C3A96" w:rsidP="002C3A96">
      <w:pPr>
        <w:pStyle w:val="Sansinterligne"/>
        <w:jc w:val="both"/>
        <w:rPr>
          <w:rFonts w:ascii="Times New Roman" w:hAnsi="Times New Roman" w:cs="Times New Roman"/>
          <w:sz w:val="24"/>
          <w:szCs w:val="24"/>
          <w:lang w:eastAsia="fr-FR"/>
        </w:rPr>
      </w:pPr>
      <w:r w:rsidRPr="008C785E">
        <w:rPr>
          <w:rFonts w:ascii="Times New Roman" w:hAnsi="Times New Roman" w:cs="Times New Roman"/>
          <w:sz w:val="24"/>
          <w:szCs w:val="24"/>
          <w:lang w:eastAsia="fr-FR"/>
        </w:rPr>
        <w:t>Plus largement, accélérer la réduction des émissions n’ira pas sans friction avec les autres grands objectifs que se donnent les sociétés.</w:t>
      </w:r>
      <w:r>
        <w:rPr>
          <w:rFonts w:ascii="Times New Roman" w:hAnsi="Times New Roman" w:cs="Times New Roman"/>
          <w:sz w:val="24"/>
          <w:szCs w:val="24"/>
          <w:lang w:eastAsia="fr-FR"/>
        </w:rPr>
        <w:t xml:space="preserve"> </w:t>
      </w:r>
      <w:r w:rsidRPr="008C785E">
        <w:rPr>
          <w:rFonts w:ascii="Times New Roman" w:hAnsi="Times New Roman" w:cs="Times New Roman"/>
          <w:sz w:val="24"/>
          <w:szCs w:val="24"/>
          <w:lang w:eastAsia="fr-FR"/>
        </w:rPr>
        <w:t>Le rapport montre en effet qu’à court terme, les transformations induites par la réduction des émissions ont un coût économique et social, inégalement distribué selon les pays, les régions ou encore les secteurs économiques, mais bien réel.</w:t>
      </w:r>
      <w:r>
        <w:rPr>
          <w:rFonts w:ascii="Times New Roman" w:hAnsi="Times New Roman" w:cs="Times New Roman"/>
          <w:sz w:val="24"/>
          <w:szCs w:val="24"/>
          <w:lang w:eastAsia="fr-FR"/>
        </w:rPr>
        <w:t xml:space="preserve"> </w:t>
      </w:r>
      <w:r w:rsidRPr="008C785E">
        <w:rPr>
          <w:rFonts w:ascii="Times New Roman" w:hAnsi="Times New Roman" w:cs="Times New Roman"/>
          <w:sz w:val="24"/>
          <w:szCs w:val="24"/>
          <w:lang w:eastAsia="fr-FR"/>
        </w:rPr>
        <w:t>En réponse, le rapport explore les options de transition « juste », qui permettent à tous de trouver leur place dans un futur monde bas carbone. Il souligne aussi que de nombreuses options de réduction des émissions ont des bénéfices additionnels « non climatiques ». Par exemple, limiter la combustion d’énergies fossiles, en plus de réduire les émissions de gaz à effet de serre, diminue les polluants locaux néfastes pour la santé.</w:t>
      </w:r>
    </w:p>
    <w:p w:rsidR="002C3A96" w:rsidRPr="008C785E" w:rsidRDefault="002C3A96" w:rsidP="002C3A96">
      <w:pPr>
        <w:pStyle w:val="Sansinterligne"/>
        <w:jc w:val="both"/>
        <w:rPr>
          <w:rFonts w:ascii="Times New Roman" w:hAnsi="Times New Roman" w:cs="Times New Roman"/>
          <w:sz w:val="24"/>
          <w:szCs w:val="24"/>
          <w:lang w:eastAsia="fr-FR"/>
        </w:rPr>
      </w:pPr>
    </w:p>
    <w:p w:rsidR="002C3A96" w:rsidRPr="008C785E" w:rsidRDefault="002C3A96" w:rsidP="002C3A96">
      <w:pPr>
        <w:pStyle w:val="Sansinterligne"/>
        <w:jc w:val="both"/>
        <w:rPr>
          <w:rFonts w:ascii="Times New Roman" w:hAnsi="Times New Roman" w:cs="Times New Roman"/>
          <w:sz w:val="24"/>
          <w:szCs w:val="24"/>
          <w:lang w:eastAsia="fr-FR"/>
        </w:rPr>
      </w:pPr>
      <w:r w:rsidRPr="008C785E">
        <w:rPr>
          <w:rFonts w:ascii="Times New Roman" w:hAnsi="Times New Roman" w:cs="Times New Roman"/>
          <w:sz w:val="24"/>
          <w:szCs w:val="24"/>
          <w:lang w:eastAsia="fr-FR"/>
        </w:rPr>
        <w:lastRenderedPageBreak/>
        <w:t>Il montre que lever les obstacles à la réduction des émissions revient souvent aussi à lever les obstacles à la réalisation d’autres objectifs sociétaux, dans le domaine de l’accès au logement par exemple.</w:t>
      </w:r>
      <w:r>
        <w:rPr>
          <w:rFonts w:ascii="Times New Roman" w:hAnsi="Times New Roman" w:cs="Times New Roman"/>
          <w:sz w:val="24"/>
          <w:szCs w:val="24"/>
          <w:lang w:eastAsia="fr-FR"/>
        </w:rPr>
        <w:t xml:space="preserve"> </w:t>
      </w:r>
      <w:r w:rsidRPr="008C785E">
        <w:rPr>
          <w:rFonts w:ascii="Times New Roman" w:hAnsi="Times New Roman" w:cs="Times New Roman"/>
          <w:sz w:val="24"/>
          <w:szCs w:val="24"/>
          <w:lang w:eastAsia="fr-FR"/>
        </w:rPr>
        <w:t xml:space="preserve">Il rappelle enfin que les efforts associés à la réduction des émissions sont à mettre en regard des risques associés à une moindre action. Comme le souligne le rapport </w:t>
      </w:r>
      <w:hyperlink r:id="rId15" w:history="1">
        <w:r w:rsidRPr="008C785E">
          <w:rPr>
            <w:rFonts w:ascii="Times New Roman" w:hAnsi="Times New Roman" w:cs="Times New Roman"/>
            <w:sz w:val="24"/>
            <w:szCs w:val="24"/>
            <w:u w:val="single"/>
            <w:lang w:eastAsia="fr-FR"/>
          </w:rPr>
          <w:t>« impacts et adaptation »</w:t>
        </w:r>
      </w:hyperlink>
      <w:r w:rsidRPr="008C785E">
        <w:rPr>
          <w:rFonts w:ascii="Times New Roman" w:hAnsi="Times New Roman" w:cs="Times New Roman"/>
          <w:sz w:val="24"/>
          <w:szCs w:val="24"/>
          <w:lang w:eastAsia="fr-FR"/>
        </w:rPr>
        <w:t xml:space="preserve"> de mars 2022 :</w:t>
      </w:r>
      <w:r>
        <w:rPr>
          <w:rFonts w:ascii="Times New Roman" w:hAnsi="Times New Roman" w:cs="Times New Roman"/>
          <w:sz w:val="24"/>
          <w:szCs w:val="24"/>
          <w:lang w:eastAsia="fr-FR"/>
        </w:rPr>
        <w:t xml:space="preserve"> </w:t>
      </w:r>
      <w:r w:rsidRPr="008C785E">
        <w:rPr>
          <w:rFonts w:ascii="Times New Roman" w:hAnsi="Times New Roman" w:cs="Times New Roman"/>
          <w:sz w:val="24"/>
          <w:szCs w:val="24"/>
          <w:lang w:eastAsia="fr-FR"/>
        </w:rPr>
        <w:t>« Le changement climatique menace de plus en plus la santé et les moyens de subsistance des populations du monde entier, et entraîne des impacts sévères potentiellement irréversibles sur la nature. »</w:t>
      </w:r>
      <w:r>
        <w:rPr>
          <w:rFonts w:ascii="Times New Roman" w:hAnsi="Times New Roman" w:cs="Times New Roman"/>
          <w:sz w:val="24"/>
          <w:szCs w:val="24"/>
          <w:lang w:eastAsia="fr-FR"/>
        </w:rPr>
        <w:t xml:space="preserve"> </w:t>
      </w:r>
      <w:r w:rsidRPr="008C785E">
        <w:rPr>
          <w:rFonts w:ascii="Times New Roman" w:hAnsi="Times New Roman" w:cs="Times New Roman"/>
          <w:sz w:val="24"/>
          <w:szCs w:val="24"/>
          <w:lang w:eastAsia="fr-FR"/>
        </w:rPr>
        <w:t>En évitant les impacts du changement climatique les plus sévères, l’atténuation est donc incontournable pour réduire la pauvreté et la faim, améliorer la santé et le bien-être ou encore fournir de l’eau.</w:t>
      </w:r>
    </w:p>
    <w:p w:rsidR="002C3A96" w:rsidRDefault="002C3A96" w:rsidP="002C3A96">
      <w:pPr>
        <w:pStyle w:val="Sansinterligne"/>
        <w:jc w:val="both"/>
        <w:rPr>
          <w:rFonts w:ascii="Times New Roman" w:hAnsi="Times New Roman" w:cs="Times New Roman"/>
          <w:b/>
          <w:bCs/>
          <w:sz w:val="24"/>
          <w:szCs w:val="24"/>
          <w:lang w:eastAsia="fr-FR"/>
        </w:rPr>
      </w:pPr>
    </w:p>
    <w:p w:rsidR="002C3A96" w:rsidRPr="008C785E" w:rsidRDefault="002C3A96" w:rsidP="002C3A96">
      <w:pPr>
        <w:pStyle w:val="Sansinterligne"/>
        <w:jc w:val="both"/>
        <w:rPr>
          <w:rFonts w:ascii="Times New Roman" w:hAnsi="Times New Roman" w:cs="Times New Roman"/>
          <w:b/>
          <w:bCs/>
          <w:sz w:val="24"/>
          <w:szCs w:val="24"/>
          <w:lang w:eastAsia="fr-FR"/>
        </w:rPr>
      </w:pPr>
      <w:r w:rsidRPr="008C785E">
        <w:rPr>
          <w:rFonts w:ascii="Times New Roman" w:hAnsi="Times New Roman" w:cs="Times New Roman"/>
          <w:b/>
          <w:bCs/>
          <w:sz w:val="24"/>
          <w:szCs w:val="24"/>
          <w:lang w:eastAsia="fr-FR"/>
        </w:rPr>
        <w:t>Plongez-vous dans le « résumé pour décideurs »</w:t>
      </w:r>
    </w:p>
    <w:p w:rsidR="002C3A96" w:rsidRDefault="002C3A96" w:rsidP="002C3A96">
      <w:pPr>
        <w:pStyle w:val="Sansinterligne"/>
        <w:jc w:val="both"/>
        <w:rPr>
          <w:rFonts w:ascii="Times New Roman" w:hAnsi="Times New Roman" w:cs="Times New Roman"/>
          <w:sz w:val="24"/>
          <w:szCs w:val="24"/>
          <w:lang w:eastAsia="fr-FR"/>
        </w:rPr>
      </w:pPr>
    </w:p>
    <w:p w:rsidR="002C3A96" w:rsidRPr="008C785E" w:rsidRDefault="002C3A96" w:rsidP="002C3A96">
      <w:pPr>
        <w:pStyle w:val="Sansinterligne"/>
        <w:jc w:val="both"/>
        <w:rPr>
          <w:rFonts w:ascii="Times New Roman" w:hAnsi="Times New Roman" w:cs="Times New Roman"/>
          <w:sz w:val="24"/>
          <w:szCs w:val="24"/>
          <w:lang w:eastAsia="fr-FR"/>
        </w:rPr>
      </w:pPr>
      <w:r w:rsidRPr="008C785E">
        <w:rPr>
          <w:rFonts w:ascii="Times New Roman" w:hAnsi="Times New Roman" w:cs="Times New Roman"/>
          <w:sz w:val="24"/>
          <w:szCs w:val="24"/>
          <w:lang w:eastAsia="fr-FR"/>
        </w:rPr>
        <w:t>En termes d’action, le rapport dessine des ensembles de politiques publiques à tous les échelons, pour inciter à la réduction des émissions, lever les obstacles et modifier les trajectoires de développement.</w:t>
      </w:r>
      <w:r>
        <w:rPr>
          <w:rFonts w:ascii="Times New Roman" w:hAnsi="Times New Roman" w:cs="Times New Roman"/>
          <w:sz w:val="24"/>
          <w:szCs w:val="24"/>
          <w:lang w:eastAsia="fr-FR"/>
        </w:rPr>
        <w:t xml:space="preserve"> I</w:t>
      </w:r>
      <w:r w:rsidRPr="008C785E">
        <w:rPr>
          <w:rFonts w:ascii="Times New Roman" w:hAnsi="Times New Roman" w:cs="Times New Roman"/>
          <w:sz w:val="24"/>
          <w:szCs w:val="24"/>
          <w:lang w:eastAsia="fr-FR"/>
        </w:rPr>
        <w:t>l insiste aussi sur la nécessaire implication de l’ensemble des acteurs sociaux – entreprises, secteur financier, société civile, citoyens… – pour prendre des mesures immédiates et ambitieuses afin de réduire rapidement les émissions de GES et de nous éviter – et d’éviter à nos enfants – d’avoir à affronter, plus tard, des défis autrement insurmontables.</w:t>
      </w:r>
    </w:p>
    <w:p w:rsidR="009C26D7" w:rsidRDefault="009C26D7" w:rsidP="002C3A96">
      <w:pPr>
        <w:pStyle w:val="Sansinterligne"/>
        <w:jc w:val="both"/>
        <w:rPr>
          <w:rFonts w:ascii="Times New Roman" w:hAnsi="Times New Roman" w:cs="Times New Roman"/>
          <w:sz w:val="24"/>
          <w:szCs w:val="24"/>
          <w:lang w:eastAsia="fr-FR"/>
        </w:rPr>
      </w:pPr>
    </w:p>
    <w:p w:rsidR="009C26D7" w:rsidRDefault="00A033C2" w:rsidP="009C26D7">
      <w:pPr>
        <w:pStyle w:val="Sansinterligne"/>
        <w:jc w:val="both"/>
        <w:rPr>
          <w:rFonts w:ascii="Times New Roman" w:hAnsi="Times New Roman" w:cs="Times New Roman"/>
          <w:sz w:val="24"/>
          <w:szCs w:val="24"/>
          <w:lang w:eastAsia="fr-FR"/>
        </w:rPr>
      </w:pPr>
      <w:hyperlink r:id="rId16" w:history="1">
        <w:r w:rsidR="002C3A96" w:rsidRPr="008C785E">
          <w:rPr>
            <w:rFonts w:ascii="Times New Roman" w:hAnsi="Times New Roman" w:cs="Times New Roman"/>
            <w:sz w:val="24"/>
            <w:szCs w:val="24"/>
            <w:u w:val="single"/>
            <w:lang w:eastAsia="fr-FR"/>
          </w:rPr>
          <w:t>Le rapport « atténuation »</w:t>
        </w:r>
      </w:hyperlink>
      <w:r w:rsidR="002C3A96" w:rsidRPr="008C785E">
        <w:rPr>
          <w:rFonts w:ascii="Times New Roman" w:hAnsi="Times New Roman" w:cs="Times New Roman"/>
          <w:sz w:val="24"/>
          <w:szCs w:val="24"/>
          <w:lang w:eastAsia="fr-FR"/>
        </w:rPr>
        <w:t xml:space="preserve"> est disponible en intégralité en ligne, tout comme son résumé technique et son résumé pour décideurs. Ce dernier document, d’une quarantaine de pages, constitue le meilleur point d’entrée pour partir à la découverte de ce nouveau document du GIEC.</w:t>
      </w:r>
    </w:p>
    <w:p w:rsidR="009C26D7" w:rsidRPr="008C785E" w:rsidRDefault="00A033C2" w:rsidP="009C26D7">
      <w:pPr>
        <w:pStyle w:val="Sansinterligne"/>
        <w:jc w:val="both"/>
        <w:rPr>
          <w:rFonts w:ascii="Times New Roman" w:hAnsi="Times New Roman" w:cs="Times New Roman"/>
          <w:sz w:val="24"/>
          <w:szCs w:val="24"/>
          <w:lang w:eastAsia="fr-FR"/>
        </w:rPr>
      </w:pPr>
      <w:hyperlink r:id="rId17" w:history="1">
        <w:r w:rsidR="009C26D7" w:rsidRPr="008C785E">
          <w:rPr>
            <w:rFonts w:ascii="Times New Roman" w:eastAsia="Times New Roman" w:hAnsi="Times New Roman" w:cs="Times New Roman"/>
            <w:i/>
            <w:sz w:val="20"/>
            <w:szCs w:val="20"/>
            <w:lang w:eastAsia="fr-FR"/>
          </w:rPr>
          <w:t xml:space="preserve">Céline </w:t>
        </w:r>
        <w:proofErr w:type="spellStart"/>
        <w:r w:rsidR="009C26D7" w:rsidRPr="008C785E">
          <w:rPr>
            <w:rFonts w:ascii="Times New Roman" w:eastAsia="Times New Roman" w:hAnsi="Times New Roman" w:cs="Times New Roman"/>
            <w:i/>
            <w:sz w:val="20"/>
            <w:szCs w:val="20"/>
            <w:lang w:eastAsia="fr-FR"/>
          </w:rPr>
          <w:t>Guivarch</w:t>
        </w:r>
        <w:proofErr w:type="spellEnd"/>
        <w:r w:rsidR="009C26D7" w:rsidRPr="009C26D7">
          <w:rPr>
            <w:rFonts w:ascii="Times New Roman" w:eastAsia="Times New Roman" w:hAnsi="Times New Roman" w:cs="Times New Roman"/>
            <w:i/>
            <w:sz w:val="20"/>
            <w:szCs w:val="20"/>
            <w:lang w:eastAsia="fr-FR"/>
          </w:rPr>
          <w:t xml:space="preserve"> est</w:t>
        </w:r>
        <w:r w:rsidR="009C26D7" w:rsidRPr="008C785E">
          <w:rPr>
            <w:rFonts w:ascii="Times New Roman" w:eastAsia="Times New Roman" w:hAnsi="Times New Roman" w:cs="Times New Roman"/>
            <w:i/>
            <w:sz w:val="20"/>
            <w:szCs w:val="20"/>
            <w:lang w:eastAsia="fr-FR"/>
          </w:rPr>
          <w:t xml:space="preserve"> </w:t>
        </w:r>
      </w:hyperlink>
      <w:r w:rsidR="009C26D7" w:rsidRPr="009C26D7">
        <w:rPr>
          <w:rFonts w:ascii="Times New Roman" w:eastAsia="Times New Roman" w:hAnsi="Times New Roman" w:cs="Times New Roman"/>
          <w:i/>
          <w:sz w:val="20"/>
          <w:szCs w:val="20"/>
          <w:lang w:eastAsia="fr-FR"/>
        </w:rPr>
        <w:t>é</w:t>
      </w:r>
      <w:r w:rsidR="009C26D7" w:rsidRPr="008C785E">
        <w:rPr>
          <w:rFonts w:ascii="Times New Roman" w:eastAsia="Times New Roman" w:hAnsi="Times New Roman" w:cs="Times New Roman"/>
          <w:i/>
          <w:sz w:val="20"/>
          <w:szCs w:val="20"/>
          <w:lang w:eastAsia="fr-FR"/>
        </w:rPr>
        <w:t xml:space="preserve">conomiste au </w:t>
      </w:r>
      <w:proofErr w:type="spellStart"/>
      <w:r w:rsidR="009C26D7" w:rsidRPr="008C785E">
        <w:rPr>
          <w:rFonts w:ascii="Times New Roman" w:eastAsia="Times New Roman" w:hAnsi="Times New Roman" w:cs="Times New Roman"/>
          <w:i/>
          <w:sz w:val="20"/>
          <w:szCs w:val="20"/>
          <w:lang w:eastAsia="fr-FR"/>
        </w:rPr>
        <w:t>Cired</w:t>
      </w:r>
      <w:proofErr w:type="spellEnd"/>
      <w:r w:rsidR="009C26D7" w:rsidRPr="008C785E">
        <w:rPr>
          <w:rFonts w:ascii="Times New Roman" w:eastAsia="Times New Roman" w:hAnsi="Times New Roman" w:cs="Times New Roman"/>
          <w:i/>
          <w:sz w:val="20"/>
          <w:szCs w:val="20"/>
          <w:lang w:eastAsia="fr-FR"/>
        </w:rPr>
        <w:t>, directrice de recherche, É</w:t>
      </w:r>
      <w:r w:rsidR="009C26D7" w:rsidRPr="009C26D7">
        <w:rPr>
          <w:rFonts w:ascii="Times New Roman" w:eastAsia="Times New Roman" w:hAnsi="Times New Roman" w:cs="Times New Roman"/>
          <w:i/>
          <w:sz w:val="20"/>
          <w:szCs w:val="20"/>
          <w:lang w:eastAsia="fr-FR"/>
        </w:rPr>
        <w:t xml:space="preserve">cole des Ponts </w:t>
      </w:r>
      <w:proofErr w:type="spellStart"/>
      <w:r w:rsidR="009C26D7" w:rsidRPr="009C26D7">
        <w:rPr>
          <w:rFonts w:ascii="Times New Roman" w:eastAsia="Times New Roman" w:hAnsi="Times New Roman" w:cs="Times New Roman"/>
          <w:i/>
          <w:sz w:val="20"/>
          <w:szCs w:val="20"/>
          <w:lang w:eastAsia="fr-FR"/>
        </w:rPr>
        <w:t>ParisTech</w:t>
      </w:r>
      <w:proofErr w:type="spellEnd"/>
      <w:r w:rsidR="009C26D7" w:rsidRPr="009C26D7">
        <w:rPr>
          <w:rFonts w:ascii="Times New Roman" w:eastAsia="Times New Roman" w:hAnsi="Times New Roman" w:cs="Times New Roman"/>
          <w:i/>
          <w:sz w:val="20"/>
          <w:szCs w:val="20"/>
          <w:lang w:eastAsia="fr-FR"/>
        </w:rPr>
        <w:t xml:space="preserve"> (ENPC). </w:t>
      </w:r>
      <w:hyperlink r:id="rId18" w:history="1">
        <w:r w:rsidR="009C26D7" w:rsidRPr="008C785E">
          <w:rPr>
            <w:rFonts w:ascii="Times New Roman" w:eastAsia="Times New Roman" w:hAnsi="Times New Roman" w:cs="Times New Roman"/>
            <w:i/>
            <w:sz w:val="20"/>
            <w:szCs w:val="20"/>
            <w:lang w:eastAsia="fr-FR"/>
          </w:rPr>
          <w:t xml:space="preserve">Franck Lecocq </w:t>
        </w:r>
      </w:hyperlink>
      <w:r w:rsidR="009C26D7" w:rsidRPr="009C26D7">
        <w:rPr>
          <w:rFonts w:ascii="Times New Roman" w:eastAsia="Times New Roman" w:hAnsi="Times New Roman" w:cs="Times New Roman"/>
          <w:i/>
          <w:sz w:val="20"/>
          <w:szCs w:val="20"/>
          <w:lang w:eastAsia="fr-FR"/>
        </w:rPr>
        <w:t>est c</w:t>
      </w:r>
      <w:r w:rsidR="009C26D7" w:rsidRPr="008C785E">
        <w:rPr>
          <w:rFonts w:ascii="Times New Roman" w:eastAsia="Times New Roman" w:hAnsi="Times New Roman" w:cs="Times New Roman"/>
          <w:i/>
          <w:sz w:val="20"/>
          <w:szCs w:val="20"/>
          <w:lang w:eastAsia="fr-FR"/>
        </w:rPr>
        <w:t xml:space="preserve">hercheur senior en économie, directeur du </w:t>
      </w:r>
      <w:proofErr w:type="spellStart"/>
      <w:r w:rsidR="009C26D7" w:rsidRPr="008C785E">
        <w:rPr>
          <w:rFonts w:ascii="Times New Roman" w:eastAsia="Times New Roman" w:hAnsi="Times New Roman" w:cs="Times New Roman"/>
          <w:i/>
          <w:sz w:val="20"/>
          <w:szCs w:val="20"/>
          <w:lang w:eastAsia="fr-FR"/>
        </w:rPr>
        <w:t>Cired</w:t>
      </w:r>
      <w:proofErr w:type="spellEnd"/>
      <w:r w:rsidR="009C26D7" w:rsidRPr="008C785E">
        <w:rPr>
          <w:rFonts w:ascii="Times New Roman" w:eastAsia="Times New Roman" w:hAnsi="Times New Roman" w:cs="Times New Roman"/>
          <w:i/>
          <w:sz w:val="20"/>
          <w:szCs w:val="20"/>
          <w:lang w:eastAsia="fr-FR"/>
        </w:rPr>
        <w:t xml:space="preserve">, </w:t>
      </w:r>
      <w:proofErr w:type="spellStart"/>
      <w:r w:rsidR="009C26D7" w:rsidRPr="008C785E">
        <w:rPr>
          <w:rFonts w:ascii="Times New Roman" w:eastAsia="Times New Roman" w:hAnsi="Times New Roman" w:cs="Times New Roman"/>
          <w:i/>
          <w:sz w:val="20"/>
          <w:szCs w:val="20"/>
          <w:lang w:eastAsia="fr-FR"/>
        </w:rPr>
        <w:t>AgroParisTech</w:t>
      </w:r>
      <w:proofErr w:type="spellEnd"/>
      <w:r w:rsidR="009C26D7" w:rsidRPr="008C785E">
        <w:rPr>
          <w:rFonts w:ascii="Times New Roman" w:eastAsia="Times New Roman" w:hAnsi="Times New Roman" w:cs="Times New Roman"/>
          <w:i/>
          <w:sz w:val="20"/>
          <w:szCs w:val="20"/>
          <w:lang w:eastAsia="fr-FR"/>
        </w:rPr>
        <w:t xml:space="preserve"> – Université </w:t>
      </w:r>
      <w:r w:rsidR="009C26D7" w:rsidRPr="008C785E">
        <w:rPr>
          <w:rFonts w:ascii="Times New Roman" w:eastAsia="Times New Roman" w:hAnsi="Times New Roman" w:cs="Times New Roman"/>
          <w:i/>
          <w:sz w:val="20"/>
          <w:szCs w:val="20"/>
          <w:lang w:eastAsia="fr-FR"/>
        </w:rPr>
        <w:lastRenderedPageBreak/>
        <w:t>Paris-Saclay</w:t>
      </w:r>
      <w:r w:rsidR="009C26D7">
        <w:rPr>
          <w:rFonts w:ascii="Times New Roman" w:hAnsi="Times New Roman" w:cs="Times New Roman"/>
          <w:sz w:val="24"/>
          <w:szCs w:val="24"/>
        </w:rPr>
        <w:t xml:space="preserve">. </w:t>
      </w:r>
      <w:r w:rsidR="009C26D7" w:rsidRPr="009C26D7">
        <w:rPr>
          <w:rFonts w:ascii="Times New Roman" w:hAnsi="Times New Roman" w:cs="Times New Roman"/>
          <w:i/>
          <w:sz w:val="20"/>
          <w:szCs w:val="20"/>
        </w:rPr>
        <w:t xml:space="preserve">Article paru dans </w:t>
      </w:r>
      <w:r w:rsidR="009C26D7" w:rsidRPr="009C26D7">
        <w:rPr>
          <w:rFonts w:ascii="Times New Roman" w:eastAsia="Times New Roman" w:hAnsi="Times New Roman" w:cs="Times New Roman"/>
          <w:i/>
          <w:sz w:val="20"/>
          <w:szCs w:val="20"/>
          <w:lang w:eastAsia="fr-FR"/>
        </w:rPr>
        <w:t>theconversation.com</w:t>
      </w:r>
    </w:p>
    <w:p w:rsidR="002C3A96" w:rsidRDefault="002C3A96" w:rsidP="002C3A96">
      <w:pPr>
        <w:pStyle w:val="Sansinterligne"/>
        <w:jc w:val="both"/>
        <w:rPr>
          <w:rFonts w:ascii="Times New Roman" w:hAnsi="Times New Roman" w:cs="Times New Roman"/>
          <w:sz w:val="24"/>
          <w:szCs w:val="24"/>
        </w:rPr>
      </w:pPr>
    </w:p>
    <w:p w:rsidR="009C26D7" w:rsidRPr="00686E9A" w:rsidRDefault="00EF5413" w:rsidP="009C26D7">
      <w:pPr>
        <w:spacing w:after="0" w:line="240" w:lineRule="auto"/>
        <w:jc w:val="both"/>
        <w:rPr>
          <w:rFonts w:ascii="Times New Roman" w:eastAsia="Corbel" w:hAnsi="Times New Roman" w:cs="Times New Roman"/>
          <w:b/>
          <w:color w:val="538135" w:themeColor="accent6" w:themeShade="BF"/>
          <w:sz w:val="28"/>
          <w:szCs w:val="28"/>
        </w:rPr>
      </w:pPr>
      <w:r w:rsidRPr="00686E9A">
        <w:rPr>
          <w:rFonts w:ascii="Times New Roman" w:eastAsia="Corbel" w:hAnsi="Times New Roman" w:cs="Times New Roman"/>
          <w:b/>
          <w:color w:val="538135" w:themeColor="accent6" w:themeShade="BF"/>
          <w:sz w:val="28"/>
          <w:szCs w:val="28"/>
        </w:rPr>
        <w:t xml:space="preserve">Les chroniques du règne de Manu le Petit </w:t>
      </w:r>
      <w:r w:rsidR="009C26D7" w:rsidRPr="00686E9A">
        <w:rPr>
          <w:rFonts w:ascii="Times New Roman" w:eastAsia="Corbel" w:hAnsi="Times New Roman" w:cs="Times New Roman"/>
          <w:b/>
          <w:color w:val="538135" w:themeColor="accent6" w:themeShade="BF"/>
          <w:sz w:val="28"/>
          <w:szCs w:val="28"/>
        </w:rPr>
        <w:t xml:space="preserve">  </w:t>
      </w:r>
    </w:p>
    <w:p w:rsidR="00EF5413" w:rsidRDefault="002C3A96" w:rsidP="002C3A96">
      <w:pPr>
        <w:spacing w:after="0" w:line="240" w:lineRule="auto"/>
        <w:jc w:val="both"/>
        <w:rPr>
          <w:rFonts w:ascii="Arial" w:eastAsia="Corbel" w:hAnsi="Arial" w:cs="Arial"/>
          <w:b/>
          <w:i/>
          <w:color w:val="FF0000"/>
        </w:rPr>
      </w:pPr>
      <w:r w:rsidRPr="00D065A3">
        <w:rPr>
          <w:rFonts w:ascii="Arial" w:eastAsia="Corbel" w:hAnsi="Arial" w:cs="Arial"/>
          <w:i/>
        </w:rPr>
        <w:t>Par</w:t>
      </w:r>
      <w:r w:rsidRPr="00D065A3">
        <w:rPr>
          <w:rFonts w:ascii="Arial" w:eastAsia="Corbel" w:hAnsi="Arial" w:cs="Arial"/>
          <w:b/>
          <w:i/>
        </w:rPr>
        <w:t xml:space="preserve"> </w:t>
      </w:r>
      <w:r w:rsidR="00EF5413">
        <w:rPr>
          <w:rFonts w:ascii="Arial" w:eastAsia="Corbel" w:hAnsi="Arial" w:cs="Arial"/>
          <w:b/>
          <w:i/>
          <w:color w:val="FF0000"/>
        </w:rPr>
        <w:t>Julie d’</w:t>
      </w:r>
      <w:proofErr w:type="spellStart"/>
      <w:r w:rsidR="00EF5413">
        <w:rPr>
          <w:rFonts w:ascii="Arial" w:eastAsia="Corbel" w:hAnsi="Arial" w:cs="Arial"/>
          <w:b/>
          <w:i/>
          <w:color w:val="FF0000"/>
        </w:rPr>
        <w:t>Aiglemont</w:t>
      </w:r>
      <w:proofErr w:type="spellEnd"/>
    </w:p>
    <w:p w:rsidR="00EF5413" w:rsidRDefault="00EF5413" w:rsidP="002C3A96">
      <w:pPr>
        <w:spacing w:after="0" w:line="240" w:lineRule="auto"/>
        <w:jc w:val="both"/>
        <w:rPr>
          <w:rFonts w:ascii="Arial" w:eastAsia="Corbel" w:hAnsi="Arial" w:cs="Arial"/>
          <w:b/>
          <w:i/>
          <w:color w:val="FF0000"/>
        </w:rPr>
      </w:pPr>
    </w:p>
    <w:p w:rsidR="00EF5413" w:rsidRDefault="00EF5413" w:rsidP="00EF5413">
      <w:pPr>
        <w:spacing w:after="0" w:line="240" w:lineRule="auto"/>
        <w:jc w:val="both"/>
        <w:rPr>
          <w:rFonts w:ascii="Times New Roman" w:eastAsia="Times New Roman" w:hAnsi="Times New Roman" w:cs="Times New Roman"/>
          <w:i/>
          <w:sz w:val="24"/>
          <w:szCs w:val="24"/>
          <w:lang w:eastAsia="fr-FR"/>
        </w:rPr>
      </w:pPr>
      <w:r w:rsidRPr="00EF5413">
        <w:rPr>
          <w:rFonts w:ascii="Times New Roman" w:eastAsia="Times New Roman" w:hAnsi="Times New Roman" w:cs="Times New Roman"/>
          <w:i/>
          <w:sz w:val="24"/>
          <w:szCs w:val="24"/>
          <w:lang w:eastAsia="fr-FR"/>
        </w:rPr>
        <w:t xml:space="preserve">Chronique du troisième jour du mois d’avril, en l’an de très </w:t>
      </w:r>
      <w:proofErr w:type="spellStart"/>
      <w:r w:rsidRPr="00EF5413">
        <w:rPr>
          <w:rFonts w:ascii="Times New Roman" w:eastAsia="Times New Roman" w:hAnsi="Times New Roman" w:cs="Times New Roman"/>
          <w:i/>
          <w:sz w:val="24"/>
          <w:szCs w:val="24"/>
          <w:lang w:eastAsia="fr-FR"/>
        </w:rPr>
        <w:t>très</w:t>
      </w:r>
      <w:proofErr w:type="spellEnd"/>
      <w:r w:rsidRPr="00EF5413">
        <w:rPr>
          <w:rFonts w:ascii="Times New Roman" w:eastAsia="Times New Roman" w:hAnsi="Times New Roman" w:cs="Times New Roman"/>
          <w:i/>
          <w:sz w:val="24"/>
          <w:szCs w:val="24"/>
          <w:lang w:eastAsia="fr-FR"/>
        </w:rPr>
        <w:t xml:space="preserve"> grande décrépitude vingt-deux. Où il est question d’artifices.</w:t>
      </w:r>
    </w:p>
    <w:p w:rsidR="00EF5413" w:rsidRDefault="00EF5413" w:rsidP="00EF5413">
      <w:pPr>
        <w:spacing w:after="0" w:line="240" w:lineRule="auto"/>
        <w:jc w:val="both"/>
        <w:rPr>
          <w:rFonts w:ascii="Times New Roman" w:eastAsia="Times New Roman" w:hAnsi="Times New Roman" w:cs="Times New Roman"/>
          <w:i/>
          <w:sz w:val="24"/>
          <w:szCs w:val="24"/>
          <w:lang w:eastAsia="fr-FR"/>
        </w:rPr>
      </w:pPr>
    </w:p>
    <w:p w:rsidR="00EF5413" w:rsidRPr="00703732" w:rsidRDefault="00EF5413" w:rsidP="00EF5413">
      <w:pPr>
        <w:spacing w:after="0" w:line="240" w:lineRule="auto"/>
        <w:jc w:val="both"/>
        <w:rPr>
          <w:rFonts w:ascii="Times New Roman" w:eastAsia="Times New Roman" w:hAnsi="Times New Roman" w:cs="Times New Roman"/>
          <w:sz w:val="24"/>
          <w:szCs w:val="24"/>
          <w:lang w:eastAsia="fr-FR"/>
        </w:rPr>
      </w:pPr>
      <w:r w:rsidRPr="00703732">
        <w:rPr>
          <w:rFonts w:ascii="Times New Roman" w:eastAsia="Times New Roman" w:hAnsi="Times New Roman" w:cs="Times New Roman"/>
          <w:sz w:val="24"/>
          <w:szCs w:val="24"/>
          <w:lang w:eastAsia="fr-FR"/>
        </w:rPr>
        <w:t xml:space="preserve">Le Grand Divertissement Royal eut lieu. Tout le Gotha de la </w:t>
      </w:r>
      <w:proofErr w:type="spellStart"/>
      <w:r w:rsidRPr="00703732">
        <w:rPr>
          <w:rFonts w:ascii="Times New Roman" w:eastAsia="Times New Roman" w:hAnsi="Times New Roman" w:cs="Times New Roman"/>
          <w:sz w:val="24"/>
          <w:szCs w:val="24"/>
          <w:lang w:eastAsia="fr-FR"/>
        </w:rPr>
        <w:t>Startupenéchionne</w:t>
      </w:r>
      <w:proofErr w:type="spellEnd"/>
      <w:r w:rsidRPr="00703732">
        <w:rPr>
          <w:rFonts w:ascii="Times New Roman" w:eastAsia="Times New Roman" w:hAnsi="Times New Roman" w:cs="Times New Roman"/>
          <w:sz w:val="24"/>
          <w:szCs w:val="24"/>
          <w:lang w:eastAsia="fr-FR"/>
        </w:rPr>
        <w:t xml:space="preserve"> s’y retrouva. On put ainsi admirer côte à côte le baron de l’</w:t>
      </w:r>
      <w:proofErr w:type="spellStart"/>
      <w:r w:rsidRPr="00703732">
        <w:rPr>
          <w:rFonts w:ascii="Times New Roman" w:eastAsia="Times New Roman" w:hAnsi="Times New Roman" w:cs="Times New Roman"/>
          <w:sz w:val="24"/>
          <w:szCs w:val="24"/>
          <w:lang w:eastAsia="fr-FR"/>
        </w:rPr>
        <w:t>Enfarinade</w:t>
      </w:r>
      <w:proofErr w:type="spellEnd"/>
      <w:r w:rsidRPr="00703732">
        <w:rPr>
          <w:rFonts w:ascii="Times New Roman" w:eastAsia="Times New Roman" w:hAnsi="Times New Roman" w:cs="Times New Roman"/>
          <w:sz w:val="24"/>
          <w:szCs w:val="24"/>
          <w:lang w:eastAsia="fr-FR"/>
        </w:rPr>
        <w:t xml:space="preserve"> et l’ancien duc d’Evry, le sieur Manolo de la Valse. Ces deux éminents courtisans avaient naguère été dans des camps opposés. Mais l’amour qu’ils portaient à Notre </w:t>
      </w:r>
      <w:proofErr w:type="spellStart"/>
      <w:r w:rsidRPr="00703732">
        <w:rPr>
          <w:rFonts w:ascii="Times New Roman" w:eastAsia="Times New Roman" w:hAnsi="Times New Roman" w:cs="Times New Roman"/>
          <w:sz w:val="24"/>
          <w:szCs w:val="24"/>
          <w:lang w:eastAsia="fr-FR"/>
        </w:rPr>
        <w:t>Loghorrhéique</w:t>
      </w:r>
      <w:proofErr w:type="spellEnd"/>
      <w:r w:rsidRPr="00703732">
        <w:rPr>
          <w:rFonts w:ascii="Times New Roman" w:eastAsia="Times New Roman" w:hAnsi="Times New Roman" w:cs="Times New Roman"/>
          <w:sz w:val="24"/>
          <w:szCs w:val="24"/>
          <w:lang w:eastAsia="fr-FR"/>
        </w:rPr>
        <w:t xml:space="preserve"> Manipulateur les avait rapprochés et ils communièrent tous deux avec ferveur quand apparut Sa Sublime Altitude, portée par les grêles vivats de la jeune Garde, qu’on appelait aussi les James. Des feux d’artifice et une musique des plus pompières accompagnèrent la royale arrivée. </w:t>
      </w:r>
    </w:p>
    <w:p w:rsidR="00EF5413" w:rsidRDefault="00EF5413" w:rsidP="00EF5413">
      <w:pPr>
        <w:spacing w:after="0" w:line="240" w:lineRule="auto"/>
        <w:jc w:val="both"/>
        <w:rPr>
          <w:rFonts w:ascii="Times New Roman" w:eastAsia="Times New Roman" w:hAnsi="Times New Roman" w:cs="Times New Roman"/>
          <w:sz w:val="24"/>
          <w:szCs w:val="24"/>
          <w:lang w:eastAsia="fr-FR"/>
        </w:rPr>
      </w:pPr>
    </w:p>
    <w:p w:rsidR="00EF5413" w:rsidRPr="00703732" w:rsidRDefault="00EF5413" w:rsidP="00EF5413">
      <w:pPr>
        <w:spacing w:after="0" w:line="240" w:lineRule="auto"/>
        <w:jc w:val="both"/>
        <w:rPr>
          <w:rFonts w:ascii="Times New Roman" w:eastAsia="Times New Roman" w:hAnsi="Times New Roman" w:cs="Times New Roman"/>
          <w:sz w:val="24"/>
          <w:szCs w:val="24"/>
          <w:lang w:eastAsia="fr-FR"/>
        </w:rPr>
      </w:pPr>
      <w:r w:rsidRPr="00703732">
        <w:rPr>
          <w:rFonts w:ascii="Times New Roman" w:eastAsia="Times New Roman" w:hAnsi="Times New Roman" w:cs="Times New Roman"/>
          <w:sz w:val="24"/>
          <w:szCs w:val="24"/>
          <w:lang w:eastAsia="fr-FR"/>
        </w:rPr>
        <w:t xml:space="preserve">Les Gazetières officielles de la </w:t>
      </w:r>
      <w:proofErr w:type="spellStart"/>
      <w:r w:rsidRPr="00703732">
        <w:rPr>
          <w:rFonts w:ascii="Times New Roman" w:eastAsia="Times New Roman" w:hAnsi="Times New Roman" w:cs="Times New Roman"/>
          <w:sz w:val="24"/>
          <w:szCs w:val="24"/>
          <w:lang w:eastAsia="fr-FR"/>
        </w:rPr>
        <w:t>Startupenéchionne</w:t>
      </w:r>
      <w:proofErr w:type="spellEnd"/>
      <w:r w:rsidRPr="00703732">
        <w:rPr>
          <w:rFonts w:ascii="Times New Roman" w:eastAsia="Times New Roman" w:hAnsi="Times New Roman" w:cs="Times New Roman"/>
          <w:sz w:val="24"/>
          <w:szCs w:val="24"/>
          <w:lang w:eastAsia="fr-FR"/>
        </w:rPr>
        <w:t>, madame de l’Aile-Griffe et sa commère - dont le nom ne passa pas à la postérité -, durent se contenter de se pâmer à distance, en poussant moult soupirs fort suggestifs, en la maigre compagnie de Monsieur de l’Antipathie, coincées dans le salon de leur Gazette, l’</w:t>
      </w:r>
      <w:proofErr w:type="spellStart"/>
      <w:r w:rsidRPr="00703732">
        <w:rPr>
          <w:rFonts w:ascii="Times New Roman" w:eastAsia="Times New Roman" w:hAnsi="Times New Roman" w:cs="Times New Roman"/>
          <w:sz w:val="24"/>
          <w:szCs w:val="24"/>
          <w:lang w:eastAsia="fr-FR"/>
        </w:rPr>
        <w:t>Ellecéy</w:t>
      </w:r>
      <w:proofErr w:type="spellEnd"/>
      <w:r w:rsidRPr="00703732">
        <w:rPr>
          <w:rFonts w:ascii="Times New Roman" w:eastAsia="Times New Roman" w:hAnsi="Times New Roman" w:cs="Times New Roman"/>
          <w:sz w:val="24"/>
          <w:szCs w:val="24"/>
          <w:lang w:eastAsia="fr-FR"/>
        </w:rPr>
        <w:t xml:space="preserve">. Elles eussent tant voulu se trouver au milieu de la Cour, au lieu que de commenter le spectacle par le truchement de la lucarne magique, laquelle ne montrait que ce qu’il fallait montrer : la cour confite de dévotion et d’admiration, et la foule des partisans. Las ! On eut aussi d’autres visions : des gradins vides, désespérément vides – le Roy avait piaffé d’impatience de longs instants dans sa Loge, pendant que l’arène eût </w:t>
      </w:r>
      <w:proofErr w:type="gramStart"/>
      <w:r w:rsidRPr="00703732">
        <w:rPr>
          <w:rFonts w:ascii="Times New Roman" w:eastAsia="Times New Roman" w:hAnsi="Times New Roman" w:cs="Times New Roman"/>
          <w:sz w:val="24"/>
          <w:szCs w:val="24"/>
          <w:lang w:eastAsia="fr-FR"/>
        </w:rPr>
        <w:t>du</w:t>
      </w:r>
      <w:proofErr w:type="gramEnd"/>
      <w:r w:rsidRPr="00703732">
        <w:rPr>
          <w:rFonts w:ascii="Times New Roman" w:eastAsia="Times New Roman" w:hAnsi="Times New Roman" w:cs="Times New Roman"/>
          <w:sz w:val="24"/>
          <w:szCs w:val="24"/>
          <w:lang w:eastAsia="fr-FR"/>
        </w:rPr>
        <w:t xml:space="preserve"> se remplir à craquer-, des banderoles - déployées par quelques importuns qu’on ne s’était point résolu à ne pas laisser entrer, </w:t>
      </w:r>
      <w:r w:rsidRPr="00703732">
        <w:rPr>
          <w:rFonts w:ascii="Times New Roman" w:eastAsia="Times New Roman" w:hAnsi="Times New Roman" w:cs="Times New Roman"/>
          <w:sz w:val="24"/>
          <w:szCs w:val="24"/>
          <w:lang w:eastAsia="fr-FR"/>
        </w:rPr>
        <w:lastRenderedPageBreak/>
        <w:t xml:space="preserve">car alors comment eût-on fait accroire qu’il y avait là trente mille âmes -, sur lesquelles s’étalaient en grandes lettres des qualificatifs peu amènes pour le Roy. On mit tout de même dehors un fouineur, qui n’avait point reçu son accréditation. Tous les gazetiers admis à venir assister à ce Grand Divertissement se devaient de ne point médire, mais au contraire d’enjoliver et d’encenser le Verbe Royal et la Pensée Complexe, les deux piliers de la Glorieuse </w:t>
      </w:r>
      <w:proofErr w:type="spellStart"/>
      <w:r w:rsidRPr="00703732">
        <w:rPr>
          <w:rFonts w:ascii="Times New Roman" w:eastAsia="Times New Roman" w:hAnsi="Times New Roman" w:cs="Times New Roman"/>
          <w:sz w:val="24"/>
          <w:szCs w:val="24"/>
          <w:lang w:eastAsia="fr-FR"/>
        </w:rPr>
        <w:t>Startupenéchionne</w:t>
      </w:r>
      <w:proofErr w:type="spellEnd"/>
      <w:r w:rsidRPr="00703732">
        <w:rPr>
          <w:rFonts w:ascii="Times New Roman" w:eastAsia="Times New Roman" w:hAnsi="Times New Roman" w:cs="Times New Roman"/>
          <w:sz w:val="24"/>
          <w:szCs w:val="24"/>
          <w:lang w:eastAsia="fr-FR"/>
        </w:rPr>
        <w:t>.</w:t>
      </w:r>
    </w:p>
    <w:p w:rsidR="00EF5413" w:rsidRDefault="00EF5413" w:rsidP="00EF5413">
      <w:pPr>
        <w:spacing w:after="0" w:line="240" w:lineRule="auto"/>
        <w:jc w:val="both"/>
        <w:rPr>
          <w:rFonts w:ascii="Times New Roman" w:eastAsia="Times New Roman" w:hAnsi="Times New Roman" w:cs="Times New Roman"/>
          <w:sz w:val="24"/>
          <w:szCs w:val="24"/>
          <w:lang w:eastAsia="fr-FR"/>
        </w:rPr>
      </w:pPr>
    </w:p>
    <w:p w:rsidR="006C0B58" w:rsidRDefault="006C0B58" w:rsidP="00EF5413">
      <w:pPr>
        <w:spacing w:after="0" w:line="240" w:lineRule="auto"/>
        <w:jc w:val="both"/>
        <w:rPr>
          <w:rFonts w:ascii="Times New Roman" w:eastAsia="Times New Roman" w:hAnsi="Times New Roman" w:cs="Times New Roman"/>
          <w:sz w:val="24"/>
          <w:szCs w:val="24"/>
          <w:lang w:eastAsia="fr-FR"/>
        </w:rPr>
      </w:pPr>
      <w:r w:rsidRPr="006C0B58">
        <w:rPr>
          <w:rFonts w:ascii="Times New Roman" w:eastAsia="Times New Roman" w:hAnsi="Times New Roman" w:cs="Times New Roman"/>
          <w:noProof/>
          <w:sz w:val="24"/>
          <w:szCs w:val="24"/>
          <w:lang w:eastAsia="fr-FR"/>
        </w:rPr>
        <w:drawing>
          <wp:inline distT="0" distB="0" distL="0" distR="0">
            <wp:extent cx="2655570" cy="1391592"/>
            <wp:effectExtent l="0" t="0" r="0" b="0"/>
            <wp:docPr id="2" name="Image 2" descr="D:\Articles n° 86\IMAGE AIGLEMONT 3 A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IMAGE AIGLEMONT 3 AV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5570" cy="1391592"/>
                    </a:xfrm>
                    <a:prstGeom prst="rect">
                      <a:avLst/>
                    </a:prstGeom>
                    <a:noFill/>
                    <a:ln>
                      <a:noFill/>
                    </a:ln>
                  </pic:spPr>
                </pic:pic>
              </a:graphicData>
            </a:graphic>
          </wp:inline>
        </w:drawing>
      </w:r>
    </w:p>
    <w:p w:rsidR="006C0B58" w:rsidRDefault="006C0B58" w:rsidP="00EF5413">
      <w:pPr>
        <w:spacing w:after="0" w:line="240" w:lineRule="auto"/>
        <w:jc w:val="both"/>
        <w:rPr>
          <w:rFonts w:ascii="Times New Roman" w:eastAsia="Times New Roman" w:hAnsi="Times New Roman" w:cs="Times New Roman"/>
          <w:sz w:val="24"/>
          <w:szCs w:val="24"/>
          <w:lang w:eastAsia="fr-FR"/>
        </w:rPr>
      </w:pPr>
    </w:p>
    <w:p w:rsidR="00EF5413" w:rsidRPr="00703732" w:rsidRDefault="00EF5413" w:rsidP="00EF5413">
      <w:pPr>
        <w:spacing w:after="0" w:line="240" w:lineRule="auto"/>
        <w:jc w:val="both"/>
        <w:rPr>
          <w:rFonts w:ascii="Times New Roman" w:eastAsia="Times New Roman" w:hAnsi="Times New Roman" w:cs="Times New Roman"/>
          <w:sz w:val="24"/>
          <w:szCs w:val="24"/>
          <w:lang w:eastAsia="fr-FR"/>
        </w:rPr>
      </w:pPr>
      <w:r w:rsidRPr="00703732">
        <w:rPr>
          <w:rFonts w:ascii="Times New Roman" w:eastAsia="Times New Roman" w:hAnsi="Times New Roman" w:cs="Times New Roman"/>
          <w:sz w:val="24"/>
          <w:szCs w:val="24"/>
          <w:lang w:eastAsia="fr-FR"/>
        </w:rPr>
        <w:t>Madame la marquise de la Courge manqua elle aussi de se faire expulser de l’arène. On la confondit brièvement avec une harengère des Halles, tant elle en avait les contours et l’allure peu engageante. C’était pour mieux faire rempart de son corps afin de sauver le Roy d’une balle de mousqueton. Elle trouva place près de monseigneur le duc de la Blanche-Equerre, lequel ne cessait de rêver des plages d’Ibiza et ce qu’il eût pu y faire avec madame de la Bicoque. La Reine-</w:t>
      </w:r>
      <w:proofErr w:type="spellStart"/>
      <w:r w:rsidRPr="00703732">
        <w:rPr>
          <w:rFonts w:ascii="Times New Roman" w:eastAsia="Times New Roman" w:hAnsi="Times New Roman" w:cs="Times New Roman"/>
          <w:sz w:val="24"/>
          <w:szCs w:val="24"/>
          <w:lang w:eastAsia="fr-FR"/>
        </w:rPr>
        <w:t>Qu</w:t>
      </w:r>
      <w:proofErr w:type="spellEnd"/>
      <w:r w:rsidRPr="00703732">
        <w:rPr>
          <w:rFonts w:ascii="Times New Roman" w:eastAsia="Times New Roman" w:hAnsi="Times New Roman" w:cs="Times New Roman"/>
          <w:sz w:val="24"/>
          <w:szCs w:val="24"/>
          <w:lang w:eastAsia="fr-FR"/>
        </w:rPr>
        <w:t xml:space="preserve">-On-Sort, Dame </w:t>
      </w:r>
      <w:proofErr w:type="spellStart"/>
      <w:r w:rsidRPr="00703732">
        <w:rPr>
          <w:rFonts w:ascii="Times New Roman" w:eastAsia="Times New Roman" w:hAnsi="Times New Roman" w:cs="Times New Roman"/>
          <w:sz w:val="24"/>
          <w:szCs w:val="24"/>
          <w:lang w:eastAsia="fr-FR"/>
        </w:rPr>
        <w:t>Bireguitte</w:t>
      </w:r>
      <w:proofErr w:type="spellEnd"/>
      <w:r w:rsidRPr="00703732">
        <w:rPr>
          <w:rFonts w:ascii="Times New Roman" w:eastAsia="Times New Roman" w:hAnsi="Times New Roman" w:cs="Times New Roman"/>
          <w:sz w:val="24"/>
          <w:szCs w:val="24"/>
          <w:lang w:eastAsia="fr-FR"/>
        </w:rPr>
        <w:t xml:space="preserve">, était naturellement présente. Elle exhiba sa famille, tous si blonds et si rutilants. C’était là le produit </w:t>
      </w:r>
      <w:proofErr w:type="gramStart"/>
      <w:r w:rsidRPr="00703732">
        <w:rPr>
          <w:rFonts w:ascii="Times New Roman" w:eastAsia="Times New Roman" w:hAnsi="Times New Roman" w:cs="Times New Roman"/>
          <w:sz w:val="24"/>
          <w:szCs w:val="24"/>
          <w:lang w:eastAsia="fr-FR"/>
        </w:rPr>
        <w:t>d’ un</w:t>
      </w:r>
      <w:proofErr w:type="gramEnd"/>
      <w:r w:rsidRPr="00703732">
        <w:rPr>
          <w:rFonts w:ascii="Times New Roman" w:eastAsia="Times New Roman" w:hAnsi="Times New Roman" w:cs="Times New Roman"/>
          <w:sz w:val="24"/>
          <w:szCs w:val="24"/>
          <w:lang w:eastAsia="fr-FR"/>
        </w:rPr>
        <w:t xml:space="preserve"> miracle. Notre Virginal Bibelot avait engendré - tel l’Esprit Saint- une lignée parfaite. Le duc du Béarn en écrasa une larme, tandis que le cacochyme et fort chenu monsieur de l’Achèvement, qui avait été en des temps fort lointains un partisan du vieux </w:t>
      </w:r>
      <w:proofErr w:type="spellStart"/>
      <w:r w:rsidRPr="00703732">
        <w:rPr>
          <w:rFonts w:ascii="Times New Roman" w:eastAsia="Times New Roman" w:hAnsi="Times New Roman" w:cs="Times New Roman"/>
          <w:sz w:val="24"/>
          <w:szCs w:val="24"/>
          <w:lang w:eastAsia="fr-FR"/>
        </w:rPr>
        <w:t>roy</w:t>
      </w:r>
      <w:proofErr w:type="spellEnd"/>
      <w:r w:rsidRPr="00703732">
        <w:rPr>
          <w:rFonts w:ascii="Times New Roman" w:eastAsia="Times New Roman" w:hAnsi="Times New Roman" w:cs="Times New Roman"/>
          <w:sz w:val="24"/>
          <w:szCs w:val="24"/>
          <w:lang w:eastAsia="fr-FR"/>
        </w:rPr>
        <w:t xml:space="preserve"> </w:t>
      </w:r>
      <w:proofErr w:type="spellStart"/>
      <w:r w:rsidRPr="00703732">
        <w:rPr>
          <w:rFonts w:ascii="Times New Roman" w:eastAsia="Times New Roman" w:hAnsi="Times New Roman" w:cs="Times New Roman"/>
          <w:sz w:val="24"/>
          <w:szCs w:val="24"/>
          <w:lang w:eastAsia="fr-FR"/>
        </w:rPr>
        <w:t>Françoué</w:t>
      </w:r>
      <w:proofErr w:type="spellEnd"/>
      <w:r w:rsidRPr="00703732">
        <w:rPr>
          <w:rFonts w:ascii="Times New Roman" w:eastAsia="Times New Roman" w:hAnsi="Times New Roman" w:cs="Times New Roman"/>
          <w:sz w:val="24"/>
          <w:szCs w:val="24"/>
          <w:lang w:eastAsia="fr-FR"/>
        </w:rPr>
        <w:t xml:space="preserve"> 1er, était aux anges. Il branla tant du chef qu’on craignît un moment qu’il ne le perdît tout à fait.</w:t>
      </w:r>
    </w:p>
    <w:p w:rsidR="00EF5413" w:rsidRDefault="00EF5413" w:rsidP="00EF5413">
      <w:pPr>
        <w:spacing w:after="0" w:line="240" w:lineRule="auto"/>
        <w:jc w:val="both"/>
        <w:rPr>
          <w:rFonts w:ascii="Times New Roman" w:eastAsia="Times New Roman" w:hAnsi="Times New Roman" w:cs="Times New Roman"/>
          <w:sz w:val="24"/>
          <w:szCs w:val="24"/>
          <w:lang w:eastAsia="fr-FR"/>
        </w:rPr>
      </w:pPr>
    </w:p>
    <w:p w:rsidR="00EF5413" w:rsidRDefault="00EF5413" w:rsidP="00EF5413">
      <w:pPr>
        <w:spacing w:after="0" w:line="240" w:lineRule="auto"/>
        <w:jc w:val="both"/>
        <w:rPr>
          <w:rFonts w:ascii="Times New Roman" w:eastAsia="Times New Roman" w:hAnsi="Times New Roman" w:cs="Times New Roman"/>
          <w:sz w:val="24"/>
          <w:szCs w:val="24"/>
          <w:lang w:eastAsia="fr-FR"/>
        </w:rPr>
      </w:pPr>
      <w:r w:rsidRPr="00703732">
        <w:rPr>
          <w:rFonts w:ascii="Times New Roman" w:eastAsia="Times New Roman" w:hAnsi="Times New Roman" w:cs="Times New Roman"/>
          <w:sz w:val="24"/>
          <w:szCs w:val="24"/>
          <w:lang w:eastAsia="fr-FR"/>
        </w:rPr>
        <w:t xml:space="preserve">Sa Verbeuse </w:t>
      </w:r>
      <w:proofErr w:type="spellStart"/>
      <w:r w:rsidRPr="00703732">
        <w:rPr>
          <w:rFonts w:ascii="Times New Roman" w:eastAsia="Times New Roman" w:hAnsi="Times New Roman" w:cs="Times New Roman"/>
          <w:sz w:val="24"/>
          <w:szCs w:val="24"/>
          <w:lang w:eastAsia="fr-FR"/>
        </w:rPr>
        <w:t>Bonimenterie</w:t>
      </w:r>
      <w:proofErr w:type="spellEnd"/>
      <w:r w:rsidRPr="00703732">
        <w:rPr>
          <w:rFonts w:ascii="Times New Roman" w:eastAsia="Times New Roman" w:hAnsi="Times New Roman" w:cs="Times New Roman"/>
          <w:sz w:val="24"/>
          <w:szCs w:val="24"/>
          <w:lang w:eastAsia="fr-FR"/>
        </w:rPr>
        <w:t xml:space="preserve">, montant enfin sur la scène, fut acclamée comme il se devait. Tout avait été soigneusement répété. </w:t>
      </w:r>
      <w:r w:rsidRPr="00703732">
        <w:rPr>
          <w:rFonts w:ascii="Times New Roman" w:eastAsia="Times New Roman" w:hAnsi="Times New Roman" w:cs="Times New Roman"/>
          <w:sz w:val="24"/>
          <w:szCs w:val="24"/>
          <w:lang w:eastAsia="fr-FR"/>
        </w:rPr>
        <w:lastRenderedPageBreak/>
        <w:t xml:space="preserve">Les </w:t>
      </w:r>
      <w:proofErr w:type="spellStart"/>
      <w:r w:rsidRPr="00703732">
        <w:rPr>
          <w:rFonts w:ascii="Times New Roman" w:eastAsia="Times New Roman" w:hAnsi="Times New Roman" w:cs="Times New Roman"/>
          <w:sz w:val="24"/>
          <w:szCs w:val="24"/>
          <w:lang w:eastAsia="fr-FR"/>
        </w:rPr>
        <w:t>Dévôts</w:t>
      </w:r>
      <w:proofErr w:type="spellEnd"/>
      <w:r w:rsidRPr="00703732">
        <w:rPr>
          <w:rFonts w:ascii="Times New Roman" w:eastAsia="Times New Roman" w:hAnsi="Times New Roman" w:cs="Times New Roman"/>
          <w:sz w:val="24"/>
          <w:szCs w:val="24"/>
          <w:lang w:eastAsia="fr-FR"/>
        </w:rPr>
        <w:t xml:space="preserve"> écoutèrent pieusement, tels les fidèles qu’ils étaient. Ils furent quelque peu déconcertés. Voilà que le Roy, qui la veille avait parlé de rétablir le travail des enfants, pour la plus grande joie des patrons des gargotes, parlait de fraternité et de venir en aide aux démunis. La chose ne laissa pas que d’étonner. Notre Fallacieux Discoureur s’était laissé persuader par ceux de Ses Conseillers qu’on appelait les « </w:t>
      </w:r>
      <w:proofErr w:type="spellStart"/>
      <w:r w:rsidRPr="00703732">
        <w:rPr>
          <w:rFonts w:ascii="Times New Roman" w:eastAsia="Times New Roman" w:hAnsi="Times New Roman" w:cs="Times New Roman"/>
          <w:sz w:val="24"/>
          <w:szCs w:val="24"/>
          <w:lang w:eastAsia="fr-FR"/>
        </w:rPr>
        <w:t>Polytiques</w:t>
      </w:r>
      <w:proofErr w:type="spellEnd"/>
      <w:r w:rsidRPr="00703732">
        <w:rPr>
          <w:rFonts w:ascii="Times New Roman" w:eastAsia="Times New Roman" w:hAnsi="Times New Roman" w:cs="Times New Roman"/>
          <w:sz w:val="24"/>
          <w:szCs w:val="24"/>
          <w:lang w:eastAsia="fr-FR"/>
        </w:rPr>
        <w:t xml:space="preserve"> » et qui s’opposaient, disait-on, aux gens du baron du </w:t>
      </w:r>
      <w:proofErr w:type="spellStart"/>
      <w:r w:rsidRPr="00703732">
        <w:rPr>
          <w:rFonts w:ascii="Times New Roman" w:eastAsia="Times New Roman" w:hAnsi="Times New Roman" w:cs="Times New Roman"/>
          <w:sz w:val="24"/>
          <w:szCs w:val="24"/>
          <w:lang w:eastAsia="fr-FR"/>
        </w:rPr>
        <w:t>KhôlAir</w:t>
      </w:r>
      <w:proofErr w:type="spellEnd"/>
      <w:r w:rsidRPr="00703732">
        <w:rPr>
          <w:rFonts w:ascii="Times New Roman" w:eastAsia="Times New Roman" w:hAnsi="Times New Roman" w:cs="Times New Roman"/>
          <w:sz w:val="24"/>
          <w:szCs w:val="24"/>
          <w:lang w:eastAsia="fr-FR"/>
        </w:rPr>
        <w:t xml:space="preserve"> - l’éminence très grise du Roy - qu’on appelait les </w:t>
      </w:r>
      <w:proofErr w:type="spellStart"/>
      <w:r w:rsidRPr="00703732">
        <w:rPr>
          <w:rFonts w:ascii="Times New Roman" w:eastAsia="Times New Roman" w:hAnsi="Times New Roman" w:cs="Times New Roman"/>
          <w:sz w:val="24"/>
          <w:szCs w:val="24"/>
          <w:lang w:eastAsia="fr-FR"/>
        </w:rPr>
        <w:t>Téquenots</w:t>
      </w:r>
      <w:proofErr w:type="spellEnd"/>
      <w:r w:rsidRPr="00703732">
        <w:rPr>
          <w:rFonts w:ascii="Times New Roman" w:eastAsia="Times New Roman" w:hAnsi="Times New Roman" w:cs="Times New Roman"/>
          <w:sz w:val="24"/>
          <w:szCs w:val="24"/>
          <w:lang w:eastAsia="fr-FR"/>
        </w:rPr>
        <w:t xml:space="preserve">. « Sire, il vous faut vous tenir sur le mollet gauche, celui que vous avez quelque peu atrophié par rapport au droit, lequel est si vigoureux qu’il a écrasé madame de la Patronnesse. Cambrez le mollet senestre, Votre Majesté, le peuple à qui l’on fera écouter vos propos, n’y verra que du feu ». Ainsi fut dit, ainsi fut fait. </w:t>
      </w:r>
    </w:p>
    <w:p w:rsidR="00EF5413" w:rsidRDefault="00EF5413" w:rsidP="00EF5413">
      <w:pPr>
        <w:spacing w:after="0" w:line="240" w:lineRule="auto"/>
        <w:jc w:val="both"/>
        <w:rPr>
          <w:rFonts w:ascii="Times New Roman" w:eastAsia="Times New Roman" w:hAnsi="Times New Roman" w:cs="Times New Roman"/>
          <w:sz w:val="24"/>
          <w:szCs w:val="24"/>
          <w:lang w:eastAsia="fr-FR"/>
        </w:rPr>
      </w:pPr>
    </w:p>
    <w:p w:rsidR="00EF5413" w:rsidRPr="00703732" w:rsidRDefault="00EF5413" w:rsidP="00EF5413">
      <w:pPr>
        <w:spacing w:after="0" w:line="240" w:lineRule="auto"/>
        <w:jc w:val="both"/>
        <w:rPr>
          <w:rFonts w:ascii="Times New Roman" w:eastAsia="Times New Roman" w:hAnsi="Times New Roman" w:cs="Times New Roman"/>
          <w:sz w:val="24"/>
          <w:szCs w:val="24"/>
          <w:lang w:eastAsia="fr-FR"/>
        </w:rPr>
      </w:pPr>
      <w:r w:rsidRPr="00703732">
        <w:rPr>
          <w:rFonts w:ascii="Times New Roman" w:eastAsia="Times New Roman" w:hAnsi="Times New Roman" w:cs="Times New Roman"/>
          <w:sz w:val="24"/>
          <w:szCs w:val="24"/>
          <w:lang w:eastAsia="fr-FR"/>
        </w:rPr>
        <w:t xml:space="preserve">Le Roy emprunta le fond du discours à Gracchus </w:t>
      </w:r>
      <w:proofErr w:type="spellStart"/>
      <w:r w:rsidRPr="00703732">
        <w:rPr>
          <w:rFonts w:ascii="Times New Roman" w:eastAsia="Times New Roman" w:hAnsi="Times New Roman" w:cs="Times New Roman"/>
          <w:sz w:val="24"/>
          <w:szCs w:val="24"/>
          <w:lang w:eastAsia="fr-FR"/>
        </w:rPr>
        <w:t>Melenchonus</w:t>
      </w:r>
      <w:proofErr w:type="spellEnd"/>
      <w:r w:rsidRPr="00703732">
        <w:rPr>
          <w:rFonts w:ascii="Times New Roman" w:eastAsia="Times New Roman" w:hAnsi="Times New Roman" w:cs="Times New Roman"/>
          <w:sz w:val="24"/>
          <w:szCs w:val="24"/>
          <w:lang w:eastAsia="fr-FR"/>
        </w:rPr>
        <w:t xml:space="preserve">, ou encore à monsieur </w:t>
      </w:r>
      <w:proofErr w:type="spellStart"/>
      <w:r w:rsidRPr="00703732">
        <w:rPr>
          <w:rFonts w:ascii="Times New Roman" w:eastAsia="Times New Roman" w:hAnsi="Times New Roman" w:cs="Times New Roman"/>
          <w:sz w:val="24"/>
          <w:szCs w:val="24"/>
          <w:lang w:eastAsia="fr-FR"/>
        </w:rPr>
        <w:t>Besancenus</w:t>
      </w:r>
      <w:proofErr w:type="spellEnd"/>
      <w:r w:rsidRPr="00703732">
        <w:rPr>
          <w:rFonts w:ascii="Times New Roman" w:eastAsia="Times New Roman" w:hAnsi="Times New Roman" w:cs="Times New Roman"/>
          <w:sz w:val="24"/>
          <w:szCs w:val="24"/>
          <w:lang w:eastAsia="fr-FR"/>
        </w:rPr>
        <w:t xml:space="preserve">, un tribun de l’Extrême Sénestre, tandis que la forme était copiée sur celle de madame de la Patronnesse. Sa </w:t>
      </w:r>
      <w:proofErr w:type="spellStart"/>
      <w:r w:rsidRPr="00703732">
        <w:rPr>
          <w:rFonts w:ascii="Times New Roman" w:eastAsia="Times New Roman" w:hAnsi="Times New Roman" w:cs="Times New Roman"/>
          <w:sz w:val="24"/>
          <w:szCs w:val="24"/>
          <w:lang w:eastAsia="fr-FR"/>
        </w:rPr>
        <w:t>Zézayante</w:t>
      </w:r>
      <w:proofErr w:type="spellEnd"/>
      <w:r w:rsidRPr="00703732">
        <w:rPr>
          <w:rFonts w:ascii="Times New Roman" w:eastAsia="Times New Roman" w:hAnsi="Times New Roman" w:cs="Times New Roman"/>
          <w:sz w:val="24"/>
          <w:szCs w:val="24"/>
          <w:lang w:eastAsia="fr-FR"/>
        </w:rPr>
        <w:t xml:space="preserve"> Logorrhée ménagea de longues pauses dans le flot de ses paroles – les </w:t>
      </w:r>
      <w:proofErr w:type="spellStart"/>
      <w:r w:rsidRPr="00703732">
        <w:rPr>
          <w:rFonts w:ascii="Times New Roman" w:eastAsia="Times New Roman" w:hAnsi="Times New Roman" w:cs="Times New Roman"/>
          <w:sz w:val="24"/>
          <w:szCs w:val="24"/>
          <w:lang w:eastAsia="fr-FR"/>
        </w:rPr>
        <w:t>Dévôts</w:t>
      </w:r>
      <w:proofErr w:type="spellEnd"/>
      <w:r w:rsidRPr="00703732">
        <w:rPr>
          <w:rFonts w:ascii="Times New Roman" w:eastAsia="Times New Roman" w:hAnsi="Times New Roman" w:cs="Times New Roman"/>
          <w:sz w:val="24"/>
          <w:szCs w:val="24"/>
          <w:lang w:eastAsia="fr-FR"/>
        </w:rPr>
        <w:t xml:space="preserve"> devaient alors applaudir en cadence. La gestuelle fut à l’envi. Quels que soient les subterfuges qu’il utilise, un médiocre cabotin ne peut faire accroire qu’il est un grand tribun. Tout sonnait faux. Tout était faux, de ce qui se trouvait sur la tête jusqu’au mollet qu’</w:t>
      </w:r>
      <w:r>
        <w:rPr>
          <w:rFonts w:ascii="Times New Roman" w:eastAsia="Times New Roman" w:hAnsi="Times New Roman" w:cs="Times New Roman"/>
          <w:sz w:val="24"/>
          <w:szCs w:val="24"/>
          <w:lang w:eastAsia="fr-FR"/>
        </w:rPr>
        <w:t xml:space="preserve">on avait si odieusement exhibé. </w:t>
      </w:r>
      <w:r w:rsidRPr="00703732">
        <w:rPr>
          <w:rFonts w:ascii="Times New Roman" w:eastAsia="Times New Roman" w:hAnsi="Times New Roman" w:cs="Times New Roman"/>
          <w:sz w:val="24"/>
          <w:szCs w:val="24"/>
          <w:lang w:eastAsia="fr-FR"/>
        </w:rPr>
        <w:t>L’</w:t>
      </w:r>
      <w:proofErr w:type="spellStart"/>
      <w:r w:rsidRPr="00703732">
        <w:rPr>
          <w:rFonts w:ascii="Times New Roman" w:eastAsia="Times New Roman" w:hAnsi="Times New Roman" w:cs="Times New Roman"/>
          <w:sz w:val="24"/>
          <w:szCs w:val="24"/>
          <w:lang w:eastAsia="fr-FR"/>
        </w:rPr>
        <w:t>Enmêmetantisme</w:t>
      </w:r>
      <w:proofErr w:type="spellEnd"/>
      <w:r w:rsidRPr="00703732">
        <w:rPr>
          <w:rFonts w:ascii="Times New Roman" w:eastAsia="Times New Roman" w:hAnsi="Times New Roman" w:cs="Times New Roman"/>
          <w:sz w:val="24"/>
          <w:szCs w:val="24"/>
          <w:lang w:eastAsia="fr-FR"/>
        </w:rPr>
        <w:t xml:space="preserve"> avait montré ses limites.</w:t>
      </w:r>
    </w:p>
    <w:p w:rsidR="00EF5413" w:rsidRDefault="00EF5413" w:rsidP="00EF5413">
      <w:pPr>
        <w:spacing w:after="0" w:line="240" w:lineRule="auto"/>
        <w:jc w:val="both"/>
        <w:rPr>
          <w:rFonts w:ascii="Times New Roman" w:eastAsia="Times New Roman" w:hAnsi="Times New Roman" w:cs="Times New Roman"/>
          <w:sz w:val="24"/>
          <w:szCs w:val="24"/>
          <w:lang w:eastAsia="fr-FR"/>
        </w:rPr>
      </w:pPr>
    </w:p>
    <w:p w:rsidR="00EF5413" w:rsidRPr="00703732" w:rsidRDefault="00EF5413" w:rsidP="00EF5413">
      <w:pPr>
        <w:spacing w:after="0" w:line="240" w:lineRule="auto"/>
        <w:jc w:val="both"/>
        <w:rPr>
          <w:rFonts w:ascii="Times New Roman" w:eastAsia="Times New Roman" w:hAnsi="Times New Roman" w:cs="Times New Roman"/>
          <w:sz w:val="24"/>
          <w:szCs w:val="24"/>
          <w:lang w:eastAsia="fr-FR"/>
        </w:rPr>
      </w:pPr>
      <w:r w:rsidRPr="00703732">
        <w:rPr>
          <w:rFonts w:ascii="Times New Roman" w:eastAsia="Times New Roman" w:hAnsi="Times New Roman" w:cs="Times New Roman"/>
          <w:sz w:val="24"/>
          <w:szCs w:val="24"/>
          <w:lang w:eastAsia="fr-FR"/>
        </w:rPr>
        <w:t xml:space="preserve">Les gazetiers encensèrent comme de bien entendu, ils en recevaient des émoluments et quelques croquettes dont ils ne pouvaient plus se passer. Monsieur </w:t>
      </w:r>
      <w:proofErr w:type="spellStart"/>
      <w:r w:rsidRPr="00703732">
        <w:rPr>
          <w:rFonts w:ascii="Times New Roman" w:eastAsia="Times New Roman" w:hAnsi="Times New Roman" w:cs="Times New Roman"/>
          <w:sz w:val="24"/>
          <w:szCs w:val="24"/>
          <w:lang w:eastAsia="fr-FR"/>
        </w:rPr>
        <w:t>Poutus</w:t>
      </w:r>
      <w:proofErr w:type="spellEnd"/>
      <w:r w:rsidRPr="00703732">
        <w:rPr>
          <w:rFonts w:ascii="Times New Roman" w:eastAsia="Times New Roman" w:hAnsi="Times New Roman" w:cs="Times New Roman"/>
          <w:sz w:val="24"/>
          <w:szCs w:val="24"/>
          <w:lang w:eastAsia="fr-FR"/>
        </w:rPr>
        <w:t xml:space="preserve">, qui avait succédé à monsieur </w:t>
      </w:r>
      <w:proofErr w:type="spellStart"/>
      <w:r w:rsidRPr="00703732">
        <w:rPr>
          <w:rFonts w:ascii="Times New Roman" w:eastAsia="Times New Roman" w:hAnsi="Times New Roman" w:cs="Times New Roman"/>
          <w:sz w:val="24"/>
          <w:szCs w:val="24"/>
          <w:lang w:eastAsia="fr-FR"/>
        </w:rPr>
        <w:t>Besancenus</w:t>
      </w:r>
      <w:proofErr w:type="spellEnd"/>
      <w:r w:rsidRPr="00703732">
        <w:rPr>
          <w:rFonts w:ascii="Times New Roman" w:eastAsia="Times New Roman" w:hAnsi="Times New Roman" w:cs="Times New Roman"/>
          <w:sz w:val="24"/>
          <w:szCs w:val="24"/>
          <w:lang w:eastAsia="fr-FR"/>
        </w:rPr>
        <w:t xml:space="preserve"> à la tête de la Faction de l’Extrême Senestre, envisagea de réclamer des droits. « Leurs vies valent plus que leurs profits » leur </w:t>
      </w:r>
      <w:proofErr w:type="gramStart"/>
      <w:r w:rsidRPr="00703732">
        <w:rPr>
          <w:rFonts w:ascii="Times New Roman" w:eastAsia="Times New Roman" w:hAnsi="Times New Roman" w:cs="Times New Roman"/>
          <w:sz w:val="24"/>
          <w:szCs w:val="24"/>
          <w:lang w:eastAsia="fr-FR"/>
        </w:rPr>
        <w:t>appartenait</w:t>
      </w:r>
      <w:proofErr w:type="gramEnd"/>
      <w:r w:rsidRPr="00703732">
        <w:rPr>
          <w:rFonts w:ascii="Times New Roman" w:eastAsia="Times New Roman" w:hAnsi="Times New Roman" w:cs="Times New Roman"/>
          <w:sz w:val="24"/>
          <w:szCs w:val="24"/>
          <w:lang w:eastAsia="fr-FR"/>
        </w:rPr>
        <w:t xml:space="preserve"> en propre et cette assertion ne souffrait point qu'on l'inversât, ce qui avait été fait à coup </w:t>
      </w:r>
      <w:r w:rsidRPr="00703732">
        <w:rPr>
          <w:rFonts w:ascii="Times New Roman" w:eastAsia="Times New Roman" w:hAnsi="Times New Roman" w:cs="Times New Roman"/>
          <w:sz w:val="24"/>
          <w:szCs w:val="24"/>
          <w:lang w:eastAsia="fr-FR"/>
        </w:rPr>
        <w:lastRenderedPageBreak/>
        <w:t xml:space="preserve">sûr. Les profits des Riches passaient avant les vies des pauvres. Le Roy avait endossé l’habit de l’Impétrant Hypocrite, faisant mine d’oublier qu’il était aux affaires du pays depuis cinq longues et si dures années, désirant que le peuple, qu’il abhorrait, en fît de même. Au lendemain de cette Grande Supercherie Royale, Gracchus </w:t>
      </w:r>
      <w:proofErr w:type="spellStart"/>
      <w:r w:rsidRPr="00703732">
        <w:rPr>
          <w:rFonts w:ascii="Times New Roman" w:eastAsia="Times New Roman" w:hAnsi="Times New Roman" w:cs="Times New Roman"/>
          <w:sz w:val="24"/>
          <w:szCs w:val="24"/>
          <w:lang w:eastAsia="fr-FR"/>
        </w:rPr>
        <w:t>Mélenchonus</w:t>
      </w:r>
      <w:proofErr w:type="spellEnd"/>
      <w:r w:rsidRPr="00703732">
        <w:rPr>
          <w:rFonts w:ascii="Times New Roman" w:eastAsia="Times New Roman" w:hAnsi="Times New Roman" w:cs="Times New Roman"/>
          <w:sz w:val="24"/>
          <w:szCs w:val="24"/>
          <w:lang w:eastAsia="fr-FR"/>
        </w:rPr>
        <w:t xml:space="preserve"> tenait un grand raout dans la bonne ville rose. Une chose était certaine : le tribun n’avait point besoin de piller le discours de ses adversaires. Un autre monde était possible.</w:t>
      </w:r>
      <w:bookmarkStart w:id="0" w:name="_GoBack"/>
      <w:bookmarkEnd w:id="0"/>
    </w:p>
    <w:p w:rsidR="00EF5413" w:rsidRDefault="00EF5413" w:rsidP="00EF5413">
      <w:pPr>
        <w:spacing w:after="0" w:line="240" w:lineRule="auto"/>
        <w:jc w:val="both"/>
        <w:rPr>
          <w:rFonts w:ascii="Times New Roman" w:eastAsia="Times New Roman" w:hAnsi="Times New Roman" w:cs="Times New Roman"/>
          <w:sz w:val="24"/>
          <w:szCs w:val="24"/>
          <w:lang w:eastAsia="fr-FR"/>
        </w:rPr>
      </w:pPr>
    </w:p>
    <w:p w:rsidR="00ED08A7" w:rsidRPr="00686E9A" w:rsidRDefault="006C0B58" w:rsidP="00ED08A7">
      <w:pPr>
        <w:spacing w:after="0" w:line="240" w:lineRule="auto"/>
        <w:jc w:val="both"/>
        <w:rPr>
          <w:rFonts w:ascii="Times New Roman" w:eastAsia="Times New Roman" w:hAnsi="Times New Roman" w:cs="Times New Roman"/>
          <w:color w:val="538135" w:themeColor="accent6" w:themeShade="BF"/>
          <w:sz w:val="28"/>
          <w:szCs w:val="28"/>
          <w:lang w:eastAsia="fr-FR"/>
        </w:rPr>
      </w:pPr>
      <w:r w:rsidRPr="00686E9A">
        <w:rPr>
          <w:rFonts w:ascii="Times New Roman" w:eastAsia="Times New Roman" w:hAnsi="Times New Roman" w:cs="Times New Roman"/>
          <w:b/>
          <w:bCs/>
          <w:color w:val="538135" w:themeColor="accent6" w:themeShade="BF"/>
          <w:sz w:val="28"/>
          <w:szCs w:val="28"/>
          <w:lang w:eastAsia="fr-FR"/>
        </w:rPr>
        <w:t>D</w:t>
      </w:r>
      <w:r w:rsidR="00ED08A7" w:rsidRPr="00686E9A">
        <w:rPr>
          <w:rFonts w:ascii="Times New Roman" w:eastAsia="Times New Roman" w:hAnsi="Times New Roman" w:cs="Times New Roman"/>
          <w:b/>
          <w:bCs/>
          <w:color w:val="538135" w:themeColor="accent6" w:themeShade="BF"/>
          <w:sz w:val="28"/>
          <w:szCs w:val="28"/>
          <w:lang w:eastAsia="fr-FR"/>
        </w:rPr>
        <w:t xml:space="preserve">e </w:t>
      </w:r>
      <w:r w:rsidRPr="00686E9A">
        <w:rPr>
          <w:rFonts w:ascii="Times New Roman" w:eastAsia="Times New Roman" w:hAnsi="Times New Roman" w:cs="Times New Roman"/>
          <w:b/>
          <w:bCs/>
          <w:color w:val="538135" w:themeColor="accent6" w:themeShade="BF"/>
          <w:sz w:val="28"/>
          <w:szCs w:val="28"/>
          <w:lang w:eastAsia="fr-FR"/>
        </w:rPr>
        <w:t xml:space="preserve">Kaboul à Kiev, le XXIe siècle a vraiment </w:t>
      </w:r>
      <w:proofErr w:type="gramStart"/>
      <w:r w:rsidRPr="00686E9A">
        <w:rPr>
          <w:rFonts w:ascii="Times New Roman" w:eastAsia="Times New Roman" w:hAnsi="Times New Roman" w:cs="Times New Roman"/>
          <w:b/>
          <w:bCs/>
          <w:color w:val="538135" w:themeColor="accent6" w:themeShade="BF"/>
          <w:sz w:val="28"/>
          <w:szCs w:val="28"/>
          <w:lang w:eastAsia="fr-FR"/>
        </w:rPr>
        <w:t xml:space="preserve">commencé </w:t>
      </w:r>
      <w:r w:rsidR="00ED08A7" w:rsidRPr="00686E9A">
        <w:rPr>
          <w:rFonts w:ascii="Times New Roman" w:eastAsia="Times New Roman" w:hAnsi="Times New Roman" w:cs="Times New Roman"/>
          <w:b/>
          <w:bCs/>
          <w:color w:val="538135" w:themeColor="accent6" w:themeShade="BF"/>
          <w:sz w:val="28"/>
          <w:szCs w:val="28"/>
          <w:lang w:eastAsia="fr-FR"/>
        </w:rPr>
        <w:t>.</w:t>
      </w:r>
      <w:proofErr w:type="gramEnd"/>
    </w:p>
    <w:p w:rsidR="00D065A3" w:rsidRPr="00D065A3" w:rsidRDefault="00D065A3" w:rsidP="00D065A3">
      <w:pPr>
        <w:spacing w:after="0" w:line="240" w:lineRule="auto"/>
        <w:jc w:val="both"/>
        <w:rPr>
          <w:rFonts w:ascii="Arial" w:eastAsia="Times New Roman" w:hAnsi="Arial" w:cs="Arial"/>
          <w:i/>
          <w:lang w:eastAsia="fr-FR"/>
        </w:rPr>
      </w:pPr>
      <w:r w:rsidRPr="00D065A3">
        <w:rPr>
          <w:rFonts w:ascii="Arial" w:eastAsia="Times New Roman" w:hAnsi="Arial" w:cs="Arial"/>
          <w:i/>
          <w:lang w:eastAsia="fr-FR"/>
        </w:rPr>
        <w:t xml:space="preserve">Par </w:t>
      </w:r>
      <w:r w:rsidR="006C0B58">
        <w:rPr>
          <w:rFonts w:ascii="Arial" w:eastAsia="Times New Roman" w:hAnsi="Arial" w:cs="Arial"/>
          <w:b/>
          <w:i/>
          <w:color w:val="FF0000"/>
          <w:lang w:eastAsia="fr-FR"/>
        </w:rPr>
        <w:t xml:space="preserve">Michel </w:t>
      </w:r>
      <w:proofErr w:type="spellStart"/>
      <w:r w:rsidR="006C0B58">
        <w:rPr>
          <w:rFonts w:ascii="Arial" w:eastAsia="Times New Roman" w:hAnsi="Arial" w:cs="Arial"/>
          <w:b/>
          <w:i/>
          <w:color w:val="FF0000"/>
          <w:lang w:eastAsia="fr-FR"/>
        </w:rPr>
        <w:t>Rogalski</w:t>
      </w:r>
      <w:proofErr w:type="spellEnd"/>
      <w:r w:rsidR="006C0B58">
        <w:rPr>
          <w:rFonts w:ascii="Arial" w:eastAsia="Times New Roman" w:hAnsi="Arial" w:cs="Arial"/>
          <w:b/>
          <w:i/>
          <w:color w:val="FF0000"/>
          <w:lang w:eastAsia="fr-FR"/>
        </w:rPr>
        <w:t xml:space="preserve"> </w:t>
      </w:r>
      <w:r w:rsidR="00EC0BDF">
        <w:rPr>
          <w:rFonts w:ascii="Arial" w:eastAsia="Times New Roman" w:hAnsi="Arial" w:cs="Arial"/>
          <w:b/>
          <w:i/>
          <w:color w:val="FF0000"/>
          <w:lang w:eastAsia="fr-FR"/>
        </w:rPr>
        <w:t xml:space="preserve"> </w:t>
      </w:r>
    </w:p>
    <w:p w:rsidR="00ED08A7" w:rsidRDefault="00ED08A7" w:rsidP="00ED08A7">
      <w:pPr>
        <w:pStyle w:val="Sansinterligne"/>
        <w:jc w:val="both"/>
        <w:rPr>
          <w:rFonts w:ascii="Times New Roman" w:hAnsi="Times New Roman" w:cs="Times New Roman"/>
          <w:sz w:val="24"/>
          <w:szCs w:val="24"/>
        </w:rPr>
      </w:pPr>
      <w:bookmarkStart w:id="1" w:name="Layout_1060"/>
      <w:bookmarkEnd w:id="1"/>
    </w:p>
    <w:p w:rsidR="006C0B58" w:rsidRPr="006C0B58" w:rsidRDefault="006C0B58" w:rsidP="006C0B58">
      <w:pPr>
        <w:spacing w:after="120"/>
        <w:jc w:val="both"/>
        <w:rPr>
          <w:rFonts w:ascii="Times New Roman" w:hAnsi="Times New Roman" w:cs="Times New Roman"/>
          <w:sz w:val="24"/>
          <w:szCs w:val="24"/>
        </w:rPr>
      </w:pPr>
      <w:r w:rsidRPr="006C0B58">
        <w:rPr>
          <w:rFonts w:ascii="Times New Roman" w:hAnsi="Times New Roman" w:cs="Times New Roman"/>
          <w:sz w:val="24"/>
          <w:szCs w:val="24"/>
        </w:rPr>
        <w:t>La guerre est revenue en Europe. Tous ceux nés au lendemain de la seconde guerre mondiale pensaient ne jamais la revoir sur notre continent, tant s’était installée l’idée qu’elle était désormais réservée aux contrées exotiques, comme au temps de la guerre froide. Les bombardements de l’Otan sur la Serbie, déjà digérés et mis au compte d’une désintégration malheureuse d’un pays multiethnique, n’étaient qu’un lointain souvenir. Non seulement la guerre est de retour, mais nul ne peut prévoir sa durée, son extension et l’importance des dégâts physiques et humains qu’elle occasionnera.</w:t>
      </w:r>
    </w:p>
    <w:p w:rsidR="006C0B58" w:rsidRPr="006C0B58" w:rsidRDefault="006C0B58" w:rsidP="006C0B58">
      <w:pPr>
        <w:spacing w:after="120"/>
        <w:jc w:val="both"/>
        <w:rPr>
          <w:rFonts w:ascii="Times New Roman" w:hAnsi="Times New Roman" w:cs="Times New Roman"/>
          <w:sz w:val="24"/>
          <w:szCs w:val="24"/>
        </w:rPr>
      </w:pPr>
      <w:r w:rsidRPr="006C0B58">
        <w:rPr>
          <w:rFonts w:ascii="Times New Roman" w:hAnsi="Times New Roman" w:cs="Times New Roman"/>
          <w:sz w:val="24"/>
          <w:szCs w:val="24"/>
        </w:rPr>
        <w:t>On crut que le siècle avait commencé avec le 11 septembre 2001 et s’était construit autour de la « lutte mondiale contre le terrorisme » prônée par Bush Junior et à laquelle nous étions sommés de nous rallier. Jusqu’à ce que le piteux retrait d’Afghanistan, puis l’annonce de la fin de l’opération Barkhane viennent nous signifier que le temps des expéditions guerrières en pays lointains destinées à remodeler le monde, imposer la démocratie et reconstruire des États relevait d’un monde révolu.</w:t>
      </w:r>
    </w:p>
    <w:p w:rsidR="006C0B58" w:rsidRPr="006C0B58" w:rsidRDefault="006C0B58" w:rsidP="006C0B58">
      <w:pPr>
        <w:spacing w:after="120"/>
        <w:jc w:val="both"/>
        <w:rPr>
          <w:rFonts w:ascii="Times New Roman" w:hAnsi="Times New Roman" w:cs="Times New Roman"/>
          <w:sz w:val="24"/>
          <w:szCs w:val="24"/>
        </w:rPr>
      </w:pPr>
      <w:r w:rsidRPr="006C0B58">
        <w:rPr>
          <w:rFonts w:ascii="Times New Roman" w:hAnsi="Times New Roman" w:cs="Times New Roman"/>
          <w:sz w:val="24"/>
          <w:szCs w:val="24"/>
        </w:rPr>
        <w:lastRenderedPageBreak/>
        <w:t>Car c’est de tout autre chose dont il s’agit en Ukraine. La Russie envahit un pays limitrophe sous des prétextes fallacieux de conflit de voisinage habillés sous un récit historique irréel et dont les moyens employés pour le résoudre apparaissent à l’évidence comme contre-productifs et disproportionnés.</w:t>
      </w:r>
    </w:p>
    <w:p w:rsidR="006C0B58" w:rsidRPr="006C0B58" w:rsidRDefault="006C0B58" w:rsidP="006C0B58">
      <w:pPr>
        <w:widowControl w:val="0"/>
        <w:autoSpaceDE w:val="0"/>
        <w:autoSpaceDN w:val="0"/>
        <w:adjustRightInd w:val="0"/>
        <w:jc w:val="both"/>
        <w:rPr>
          <w:rFonts w:ascii="Times New Roman" w:hAnsi="Times New Roman" w:cs="Times New Roman"/>
          <w:sz w:val="24"/>
          <w:szCs w:val="24"/>
        </w:rPr>
      </w:pPr>
      <w:r w:rsidRPr="006C0B58">
        <w:rPr>
          <w:rFonts w:ascii="Times New Roman" w:hAnsi="Times New Roman" w:cs="Times New Roman"/>
          <w:sz w:val="24"/>
          <w:szCs w:val="24"/>
        </w:rPr>
        <w:t xml:space="preserve">Il s’agirait, à en croire Moscou, d’une volonté de neutraliser l’Ukraine, de la désarmer et de la dénazifier et en outre de protéger des populations russophones d’une menace de génocide. C’est en réalité une guerre menée à l’Otan, bien décidée à ne pas intervenir, l’ayant fait savoir et donnant de fait une autorisation implicite à l’intervention, et préparant les pires conditions de sa réalisation. Car depuis plus d’un an les livraisons d’armes efficaces – missiles </w:t>
      </w:r>
      <w:proofErr w:type="spellStart"/>
      <w:r w:rsidRPr="006C0B58">
        <w:rPr>
          <w:rFonts w:ascii="Times New Roman" w:hAnsi="Times New Roman" w:cs="Times New Roman"/>
          <w:i/>
          <w:sz w:val="24"/>
          <w:szCs w:val="24"/>
        </w:rPr>
        <w:t>Javelin</w:t>
      </w:r>
      <w:proofErr w:type="spellEnd"/>
      <w:r w:rsidRPr="006C0B58">
        <w:rPr>
          <w:rFonts w:ascii="Times New Roman" w:hAnsi="Times New Roman" w:cs="Times New Roman"/>
          <w:sz w:val="24"/>
          <w:szCs w:val="24"/>
        </w:rPr>
        <w:t xml:space="preserve"> antichars, </w:t>
      </w:r>
      <w:proofErr w:type="spellStart"/>
      <w:r w:rsidRPr="006C0B58">
        <w:rPr>
          <w:rFonts w:ascii="Times New Roman" w:hAnsi="Times New Roman" w:cs="Times New Roman"/>
          <w:i/>
          <w:sz w:val="24"/>
          <w:szCs w:val="24"/>
        </w:rPr>
        <w:t>Stinger</w:t>
      </w:r>
      <w:proofErr w:type="spellEnd"/>
      <w:r w:rsidRPr="006C0B58">
        <w:rPr>
          <w:rFonts w:ascii="Times New Roman" w:hAnsi="Times New Roman" w:cs="Times New Roman"/>
          <w:sz w:val="24"/>
          <w:szCs w:val="24"/>
        </w:rPr>
        <w:t xml:space="preserve"> anti-aériens</w:t>
      </w:r>
      <w:r w:rsidRPr="006C0B58">
        <w:rPr>
          <w:rFonts w:ascii="Times New Roman" w:hAnsi="Times New Roman" w:cs="Times New Roman"/>
          <w:color w:val="262626"/>
          <w:sz w:val="24"/>
          <w:szCs w:val="24"/>
        </w:rPr>
        <w:t xml:space="preserve">, drones turcs </w:t>
      </w:r>
      <w:proofErr w:type="spellStart"/>
      <w:r w:rsidRPr="006C0B58">
        <w:rPr>
          <w:rFonts w:ascii="Times New Roman" w:hAnsi="Times New Roman" w:cs="Times New Roman"/>
          <w:i/>
          <w:color w:val="262626"/>
          <w:sz w:val="24"/>
          <w:szCs w:val="24"/>
        </w:rPr>
        <w:t>Bayraktar</w:t>
      </w:r>
      <w:proofErr w:type="spellEnd"/>
      <w:r w:rsidRPr="006C0B58">
        <w:rPr>
          <w:rFonts w:ascii="Times New Roman" w:hAnsi="Times New Roman" w:cs="Times New Roman"/>
          <w:sz w:val="24"/>
          <w:szCs w:val="24"/>
        </w:rPr>
        <w:t xml:space="preserve"> – se multiplient ainsi que des déploiements de troupes dans les pays de l’Otan limitrophes. Tout a été mis en œuvre pour que cette expédition tourne au fiasco et affaiblisse durablement l’agresseur. Il appartiendra aux historiens de définir le contexte qui a pu pousser Poutine à s’engager dans cette aventure, mais le cadre sécuritaire tel qu’il se développait depuis des années pouvait à juste titre l’inquiéter, notamment l’extension de l’Otan par vagues successives au pays de son voisinage proche et l’éventualité d’y inclure l’Ukraine dont la Constitution avait été modifiée à cet effet dès 2019. Mesures qui aux yeux des Russes ne pouvaient que saper la sécurité mutuelle. Le Président Macron qui s’entretient régulièrement avec Poutine déclare que « L'objectif géopolitique de la Russie aujourd'hui n'est clairement pas l'Ukraine, mais de clarifier les règles de cohabitation avec l'OTAN et l'UE » et d’ajouter qu’il n’y aura pas de « de sécurité pour l'Europe s'il n'y a pas de sécurité pour la Russie. » À cela s’ajoute des causes plus lointaines quant à </w:t>
      </w:r>
      <w:r w:rsidRPr="006C0B58">
        <w:rPr>
          <w:rFonts w:ascii="Times New Roman" w:hAnsi="Times New Roman" w:cs="Times New Roman"/>
          <w:sz w:val="24"/>
          <w:szCs w:val="24"/>
        </w:rPr>
        <w:lastRenderedPageBreak/>
        <w:t xml:space="preserve">la façon dont le démantèlement de l’Union soviétique s’est opéré, à coups de prédation et d’humiliation, jamais digérés. Mais ces recherches de causes ne peuvent en </w:t>
      </w:r>
      <w:proofErr w:type="gramStart"/>
      <w:r w:rsidRPr="006C0B58">
        <w:rPr>
          <w:rFonts w:ascii="Times New Roman" w:hAnsi="Times New Roman" w:cs="Times New Roman"/>
          <w:sz w:val="24"/>
          <w:szCs w:val="24"/>
        </w:rPr>
        <w:t>aucun  cas</w:t>
      </w:r>
      <w:proofErr w:type="gramEnd"/>
      <w:r w:rsidRPr="006C0B58">
        <w:rPr>
          <w:rFonts w:ascii="Times New Roman" w:hAnsi="Times New Roman" w:cs="Times New Roman"/>
          <w:sz w:val="24"/>
          <w:szCs w:val="24"/>
        </w:rPr>
        <w:t xml:space="preserve"> justifier l’ampleur des moyens guerriers déployés et des crimes de guerre commis.</w:t>
      </w:r>
    </w:p>
    <w:p w:rsidR="006C0B58" w:rsidRPr="006C0B58" w:rsidRDefault="006C0B58" w:rsidP="006C0B58">
      <w:pPr>
        <w:spacing w:after="120"/>
        <w:jc w:val="both"/>
        <w:rPr>
          <w:rFonts w:ascii="Times New Roman" w:hAnsi="Times New Roman" w:cs="Times New Roman"/>
          <w:sz w:val="24"/>
          <w:szCs w:val="24"/>
        </w:rPr>
      </w:pPr>
      <w:r w:rsidRPr="006C0B58">
        <w:rPr>
          <w:rFonts w:ascii="Times New Roman" w:hAnsi="Times New Roman" w:cs="Times New Roman"/>
          <w:sz w:val="24"/>
          <w:szCs w:val="24"/>
        </w:rPr>
        <w:t>Trois semaines après le début de l’invasion, le bilan est catastrophique pour la Russie. Il est difficile de dire avant que la paix ne soit revenue si les objectifs de Poutine sont atteints puisqu’ils n’ont jamais été définis avec précision. Mais on peut en définir des contours possibles selon la réalité militaire qui se dégagera sur le terrain. Au maximum, la Russie impose une fédération en signant des « pactes d’amitié » avec des régimes fantoches d’Ukraine, de Biélorussie, de Moldavie et de Géorgie, dessaisis de souveraineté en matière de défense et d’alliance, soit une interdiction d’adhérer à l’Otan ou à l’Union européenne. Objectif peut crédible, car supposant une guerre longue et victorieuse que la Russie ne semble pouvoir supporter. On peut imaginer une position de repli autour d’un changement de régime acceptant des conditions sécuritaires assorties de gains territoriaux (bordure de la mer noire, statut du Donbass). Ou encore un régime maintenu et acceptant une forme de neutralité. L’armée ukrainienne ne pourra pas résister des mois à la force de feu russe. Puis il faudra négocier le retrait en bon ordre des troupes d’occupation. Il est peu probable que les Russes ne laissent pas sur place des troupes et des bases militaires.</w:t>
      </w:r>
    </w:p>
    <w:p w:rsidR="006C0B58" w:rsidRPr="006C0B58" w:rsidRDefault="006C0B58" w:rsidP="006C0B58">
      <w:pPr>
        <w:spacing w:after="120"/>
        <w:jc w:val="both"/>
        <w:rPr>
          <w:rFonts w:ascii="Times New Roman" w:hAnsi="Times New Roman" w:cs="Times New Roman"/>
          <w:sz w:val="24"/>
          <w:szCs w:val="24"/>
        </w:rPr>
      </w:pPr>
      <w:r w:rsidRPr="006C0B58">
        <w:rPr>
          <w:rFonts w:ascii="Times New Roman" w:hAnsi="Times New Roman" w:cs="Times New Roman"/>
          <w:sz w:val="24"/>
          <w:szCs w:val="24"/>
        </w:rPr>
        <w:t xml:space="preserve">Quel que soit la suite des événements, le bilan est déjà catastrophique pour l’Ukraine en terme de destructions et de vie humaines. Il faudra des années et beaucoup de solidarité pour reconstruire. Côté russe, les pertes sont considérables, 10 000 selon l’Otan, 14 000 selon </w:t>
      </w:r>
      <w:proofErr w:type="spellStart"/>
      <w:r w:rsidRPr="006C0B58">
        <w:rPr>
          <w:rFonts w:ascii="Times New Roman" w:hAnsi="Times New Roman" w:cs="Times New Roman"/>
          <w:sz w:val="24"/>
          <w:szCs w:val="24"/>
        </w:rPr>
        <w:t>Zelensky</w:t>
      </w:r>
      <w:proofErr w:type="spellEnd"/>
      <w:r w:rsidRPr="006C0B58">
        <w:rPr>
          <w:rFonts w:ascii="Times New Roman" w:hAnsi="Times New Roman" w:cs="Times New Roman"/>
          <w:sz w:val="24"/>
          <w:szCs w:val="24"/>
        </w:rPr>
        <w:t xml:space="preserve">, ce qui en trois semaines est considérable et témoigne d’une résistance acharnée. Mais le coût diplomatique et économique est sans </w:t>
      </w:r>
      <w:r w:rsidRPr="006C0B58">
        <w:rPr>
          <w:rFonts w:ascii="Times New Roman" w:hAnsi="Times New Roman" w:cs="Times New Roman"/>
          <w:sz w:val="24"/>
          <w:szCs w:val="24"/>
        </w:rPr>
        <w:lastRenderedPageBreak/>
        <w:t xml:space="preserve">commune mesure. À défaut d’une victoire éclair rapide, ces coûts s’accumulent. </w:t>
      </w:r>
    </w:p>
    <w:p w:rsidR="006C0B58" w:rsidRPr="006C0B58" w:rsidRDefault="006C0B58" w:rsidP="006C0B58">
      <w:pPr>
        <w:spacing w:after="120"/>
        <w:jc w:val="both"/>
        <w:rPr>
          <w:rFonts w:ascii="Times New Roman" w:hAnsi="Times New Roman" w:cs="Times New Roman"/>
          <w:sz w:val="24"/>
          <w:szCs w:val="24"/>
        </w:rPr>
      </w:pPr>
      <w:r w:rsidRPr="006C0B58">
        <w:rPr>
          <w:rFonts w:ascii="Times New Roman" w:hAnsi="Times New Roman" w:cs="Times New Roman"/>
          <w:sz w:val="24"/>
          <w:szCs w:val="24"/>
        </w:rPr>
        <w:t>Sur le plan diplomatique, la Russie se trouve isolée et propulsée au statut d’État-voyou et se verra imposer des années de purgatoire avant de regagner la « communauté internationale ». Cela ne peut qu’alimenter le projet du type « Sommet pour la démocratie » réunis par les États-Unis et rassemblant 110 pays en décembre dernier, déjà envisagé par Bill Clinton, et dont l’objectif constituerait de fait une ONU bis, entre gens fréquentables. L’Union européenne divisée sur de nombreuses questions a su faire front commun de façon unanime et prendre des sanctions dont l’efficacité reste à voir mais qui de fait exclut la Russie des grands mécanismes de la mondialisation.</w:t>
      </w:r>
    </w:p>
    <w:p w:rsidR="006C0B58" w:rsidRPr="006C0B58" w:rsidRDefault="006C0B58" w:rsidP="006C0B58">
      <w:pPr>
        <w:spacing w:after="120"/>
        <w:jc w:val="both"/>
        <w:rPr>
          <w:rFonts w:ascii="Times New Roman" w:hAnsi="Times New Roman" w:cs="Times New Roman"/>
          <w:sz w:val="24"/>
          <w:szCs w:val="24"/>
        </w:rPr>
      </w:pPr>
      <w:r w:rsidRPr="006C0B58">
        <w:rPr>
          <w:rFonts w:ascii="Times New Roman" w:hAnsi="Times New Roman" w:cs="Times New Roman"/>
          <w:sz w:val="24"/>
          <w:szCs w:val="24"/>
        </w:rPr>
        <w:t xml:space="preserve">Cette guerre a fait apparaître la complexité de l’interdépendance économique et technologique qui s’est construite à bas bruit depuis plusieurs décennies et révèle brutalement que tout flux peut également être une arme. L’UE a pris conscience qu’elle avait </w:t>
      </w:r>
      <w:proofErr w:type="spellStart"/>
      <w:r w:rsidRPr="006C0B58">
        <w:rPr>
          <w:rFonts w:ascii="Times New Roman" w:hAnsi="Times New Roman" w:cs="Times New Roman"/>
          <w:sz w:val="24"/>
          <w:szCs w:val="24"/>
        </w:rPr>
        <w:t>construite</w:t>
      </w:r>
      <w:proofErr w:type="spellEnd"/>
      <w:r w:rsidRPr="006C0B58">
        <w:rPr>
          <w:rFonts w:ascii="Times New Roman" w:hAnsi="Times New Roman" w:cs="Times New Roman"/>
          <w:sz w:val="24"/>
          <w:szCs w:val="24"/>
        </w:rPr>
        <w:t xml:space="preserve"> sa dépendance énergétique vis-à-vis de la Russie à un degré tel qu’elle ne peut pas prendre des sanctions dans ce domaine et devra attendre des années avant de pouvoir s’autonomiser. Elle a par contre gagné en attractivité mais se trouve dans l’incapacité de répondre positivement aux demandes, tant les procédures d’adhésion sont lourdes, longues et compliquées. La Russie paiera très fort les mesures économique, financières et technologiques prises à son encontre et mettra des années avant de les surmonter et de s’y adapter. Surtout, elle devra se jeter, affaiblie dans les bras de la Chine qui n’attend que cela et qui ne lui jusqu’à présent accordé qu’un soutien timide, et pourra à défaut de jouer le rôle de négociateur ou d’arbitre être en capacité d’exercer un pouvoir d’influence.</w:t>
      </w:r>
    </w:p>
    <w:p w:rsidR="006C0B58" w:rsidRPr="006C0B58" w:rsidRDefault="006C0B58" w:rsidP="006C0B58">
      <w:pPr>
        <w:spacing w:after="120"/>
        <w:jc w:val="both"/>
        <w:rPr>
          <w:rFonts w:ascii="Times New Roman" w:hAnsi="Times New Roman" w:cs="Times New Roman"/>
          <w:sz w:val="24"/>
          <w:szCs w:val="24"/>
        </w:rPr>
      </w:pPr>
      <w:r w:rsidRPr="006C0B58">
        <w:rPr>
          <w:rFonts w:ascii="Times New Roman" w:hAnsi="Times New Roman" w:cs="Times New Roman"/>
          <w:sz w:val="24"/>
          <w:szCs w:val="24"/>
        </w:rPr>
        <w:lastRenderedPageBreak/>
        <w:t>Sur le plan sécuritaire, la situation semble encore pire pour la Russie. Son intervention a resserré les membres de l’Alliance atlantique et encouragé son élargissement. La Suède et la Finlande veulent la rejoindre. L’Allemagne annonce vouloir doubler son budget militaire. Bref, tous les indicateurs d’une relance de la militarisation sont au vert, évidemment au pire moment pour la Russie qui s’essoufflera à suivre.</w:t>
      </w:r>
    </w:p>
    <w:p w:rsidR="006C0B58" w:rsidRPr="006C0B58" w:rsidRDefault="006C0B58" w:rsidP="006C0B58">
      <w:pPr>
        <w:spacing w:after="120"/>
        <w:jc w:val="both"/>
        <w:rPr>
          <w:rFonts w:ascii="Times New Roman" w:hAnsi="Times New Roman" w:cs="Times New Roman"/>
          <w:sz w:val="24"/>
          <w:szCs w:val="24"/>
        </w:rPr>
      </w:pPr>
      <w:r w:rsidRPr="006C0B58">
        <w:rPr>
          <w:rFonts w:ascii="Times New Roman" w:hAnsi="Times New Roman" w:cs="Times New Roman"/>
          <w:sz w:val="24"/>
          <w:szCs w:val="24"/>
        </w:rPr>
        <w:t xml:space="preserve">La Russie devrait méditer les leçons de tous ces États autoritaires qui se sont lancés dans des aventures extérieures. Cela a souvent mal tourné pour eux. La Révolution des œillets au Portugal est née de l’échec de l’aventure coloniale. Les généraux argentins ont chuté sur la défaite des Malouines. Les colonels grecs d’avoir voulu guerroyer avec les Turcs. Milosevic est tombé quand ses généraux sont revenus d’un Kosovo qu’ils avaient dû abandonner. Le retour des troupes russes au pays pourrait provoquer un séisme politique en Russie. </w:t>
      </w:r>
    </w:p>
    <w:p w:rsidR="006C0B58" w:rsidRPr="006C0B58" w:rsidRDefault="006C0B58" w:rsidP="006C0B58">
      <w:pPr>
        <w:spacing w:after="120"/>
        <w:jc w:val="both"/>
        <w:rPr>
          <w:rFonts w:ascii="Times New Roman" w:hAnsi="Times New Roman" w:cs="Times New Roman"/>
          <w:sz w:val="24"/>
          <w:szCs w:val="24"/>
        </w:rPr>
      </w:pPr>
      <w:r w:rsidRPr="006C0B58">
        <w:rPr>
          <w:rFonts w:ascii="Times New Roman" w:hAnsi="Times New Roman" w:cs="Times New Roman"/>
          <w:sz w:val="24"/>
          <w:szCs w:val="24"/>
        </w:rPr>
        <w:t>Cette guerre générera un monde plus surarmé et plus instable. Elle doit vite cesser. Plus elle durera plus les conséquences en seront lourdes. Il faut donc l’arrêter au plus vite. Mais dès à présent elle a marqué le siècle qui s’annonce. Il est assez clair que l’Europe et la Russie en sortiront affaiblies et le paieront par un effacement relatif de la scène mondiale. Les protagonistes lointains, la Chine et les États-Unis échapperont à ses conséquences.</w:t>
      </w:r>
    </w:p>
    <w:p w:rsidR="006C0B58" w:rsidRDefault="006C0B58" w:rsidP="006C0B58">
      <w:pPr>
        <w:pStyle w:val="Sansinterligne"/>
        <w:jc w:val="both"/>
        <w:rPr>
          <w:rFonts w:ascii="Times New Roman" w:hAnsi="Times New Roman" w:cs="Times New Roman"/>
          <w:sz w:val="24"/>
          <w:szCs w:val="24"/>
        </w:rPr>
      </w:pPr>
      <w:r w:rsidRPr="006C0B58">
        <w:rPr>
          <w:rFonts w:ascii="Times New Roman" w:hAnsi="Times New Roman" w:cs="Times New Roman"/>
          <w:sz w:val="24"/>
          <w:szCs w:val="24"/>
        </w:rPr>
        <w:t xml:space="preserve">Alors les choses sérieuses pourront commencer. Les États-Unis et la Chine s’imposeront comme pôles principaux de la planète écartant </w:t>
      </w:r>
      <w:r>
        <w:rPr>
          <w:rFonts w:ascii="Times New Roman" w:hAnsi="Times New Roman" w:cs="Times New Roman"/>
          <w:sz w:val="24"/>
          <w:szCs w:val="24"/>
        </w:rPr>
        <w:t>tout autre candidat sérieux. Il</w:t>
      </w:r>
      <w:r w:rsidRPr="006C0B58">
        <w:rPr>
          <w:rFonts w:ascii="Times New Roman" w:hAnsi="Times New Roman" w:cs="Times New Roman"/>
          <w:sz w:val="24"/>
          <w:szCs w:val="24"/>
        </w:rPr>
        <w:t xml:space="preserve"> leur appartiendra de choisir leur mode relationnel : un condominium partagé des affaires du monde, comme cela s’était esquissé dans la première décennie du siècle, ou l’affrontement dont la montée aux extrêmes à l’ère nucléaire ne laisse que le choix de mourir en premier ou en second. </w:t>
      </w:r>
      <w:r w:rsidRPr="006C0B58">
        <w:rPr>
          <w:rFonts w:ascii="Times New Roman" w:hAnsi="Times New Roman" w:cs="Times New Roman"/>
          <w:sz w:val="24"/>
          <w:szCs w:val="24"/>
        </w:rPr>
        <w:lastRenderedPageBreak/>
        <w:t>Mais une certitude s’impose, le XXIème siècle a vraiment commencé.</w:t>
      </w:r>
    </w:p>
    <w:p w:rsidR="006C0B58" w:rsidRPr="006C0B58" w:rsidRDefault="006C0B58" w:rsidP="006C0B58">
      <w:pPr>
        <w:pStyle w:val="Sansinterligne"/>
        <w:jc w:val="both"/>
        <w:rPr>
          <w:rFonts w:ascii="Times New Roman" w:hAnsi="Times New Roman" w:cs="Times New Roman"/>
          <w:i/>
          <w:sz w:val="20"/>
          <w:szCs w:val="20"/>
        </w:rPr>
      </w:pPr>
      <w:r w:rsidRPr="006C0B58">
        <w:rPr>
          <w:rFonts w:ascii="Times New Roman" w:hAnsi="Times New Roman" w:cs="Times New Roman"/>
          <w:i/>
          <w:sz w:val="20"/>
          <w:szCs w:val="20"/>
        </w:rPr>
        <w:t>Article paru dans www.recherches-internationales.fr</w:t>
      </w:r>
    </w:p>
    <w:p w:rsidR="00CE7365" w:rsidRDefault="00CE7365" w:rsidP="00EC0BDF">
      <w:pPr>
        <w:spacing w:after="0" w:line="240" w:lineRule="auto"/>
        <w:jc w:val="both"/>
        <w:rPr>
          <w:rFonts w:ascii="Times New Roman" w:eastAsia="Times New Roman" w:hAnsi="Times New Roman" w:cs="Times New Roman"/>
          <w:sz w:val="24"/>
          <w:szCs w:val="24"/>
          <w:lang w:eastAsia="fr-FR"/>
        </w:rPr>
      </w:pPr>
    </w:p>
    <w:p w:rsidR="00D856B6" w:rsidRPr="00D065A3" w:rsidRDefault="00D856B6" w:rsidP="00D856B6">
      <w:pPr>
        <w:spacing w:after="0" w:line="240" w:lineRule="auto"/>
        <w:jc w:val="both"/>
        <w:rPr>
          <w:rFonts w:ascii="Times New Roman" w:eastAsia="Corbel" w:hAnsi="Times New Roman" w:cs="Times New Roman"/>
          <w:b/>
          <w:color w:val="FF0000"/>
          <w:sz w:val="28"/>
          <w:szCs w:val="28"/>
        </w:rPr>
      </w:pPr>
      <w:r w:rsidRPr="00D065A3">
        <w:rPr>
          <w:rFonts w:ascii="Times New Roman" w:eastAsia="Corbel" w:hAnsi="Times New Roman" w:cs="Times New Roman"/>
          <w:b/>
          <w:color w:val="008000"/>
          <w:sz w:val="28"/>
          <w:szCs w:val="28"/>
        </w:rPr>
        <w:t xml:space="preserve">Les rois du non-sens </w:t>
      </w:r>
    </w:p>
    <w:p w:rsidR="00D856B6" w:rsidRPr="00941B72" w:rsidRDefault="00D856B6" w:rsidP="00D856B6">
      <w:pPr>
        <w:spacing w:after="0" w:line="240" w:lineRule="auto"/>
        <w:jc w:val="both"/>
        <w:rPr>
          <w:rFonts w:ascii="Arial" w:eastAsia="Times New Roman" w:hAnsi="Arial" w:cs="Arial"/>
          <w:b/>
          <w:i/>
          <w:color w:val="FF0000"/>
          <w:lang w:eastAsia="fr-FR"/>
        </w:rPr>
      </w:pPr>
      <w:r w:rsidRPr="00D065A3">
        <w:rPr>
          <w:rFonts w:ascii="Arial" w:eastAsia="Times New Roman" w:hAnsi="Arial" w:cs="Arial"/>
          <w:i/>
          <w:lang w:eastAsia="fr-FR"/>
        </w:rPr>
        <w:t xml:space="preserve">Glané sur le net </w:t>
      </w:r>
      <w:proofErr w:type="gramStart"/>
      <w:r w:rsidRPr="00D065A3">
        <w:rPr>
          <w:rFonts w:ascii="Arial" w:eastAsia="Times New Roman" w:hAnsi="Arial" w:cs="Arial"/>
          <w:i/>
          <w:lang w:eastAsia="fr-FR"/>
        </w:rPr>
        <w:t xml:space="preserve">par </w:t>
      </w:r>
      <w:r>
        <w:rPr>
          <w:rFonts w:ascii="Arial" w:eastAsia="Times New Roman" w:hAnsi="Arial" w:cs="Arial"/>
          <w:b/>
          <w:i/>
          <w:color w:val="FF0000"/>
          <w:lang w:eastAsia="fr-FR"/>
        </w:rPr>
        <w:t xml:space="preserve"> </w:t>
      </w:r>
      <w:r w:rsidR="00A5358D">
        <w:rPr>
          <w:rFonts w:ascii="Arial" w:eastAsia="Times New Roman" w:hAnsi="Arial" w:cs="Arial"/>
          <w:b/>
          <w:i/>
          <w:color w:val="FF0000"/>
          <w:lang w:eastAsia="fr-FR"/>
        </w:rPr>
        <w:t>Florence</w:t>
      </w:r>
      <w:proofErr w:type="gramEnd"/>
      <w:r w:rsidR="00A5358D">
        <w:rPr>
          <w:rFonts w:ascii="Arial" w:eastAsia="Times New Roman" w:hAnsi="Arial" w:cs="Arial"/>
          <w:b/>
          <w:i/>
          <w:color w:val="FF0000"/>
          <w:lang w:eastAsia="fr-FR"/>
        </w:rPr>
        <w:t xml:space="preserve"> Bray</w:t>
      </w:r>
    </w:p>
    <w:p w:rsidR="00CE7365" w:rsidRPr="00EC0BDF" w:rsidRDefault="00CE7365" w:rsidP="00EC0BDF">
      <w:pPr>
        <w:spacing w:after="0" w:line="240" w:lineRule="auto"/>
        <w:jc w:val="both"/>
        <w:rPr>
          <w:rFonts w:ascii="Times New Roman" w:eastAsia="Times New Roman" w:hAnsi="Times New Roman" w:cs="Times New Roman"/>
          <w:sz w:val="24"/>
          <w:szCs w:val="24"/>
          <w:lang w:eastAsia="fr-FR"/>
        </w:rPr>
      </w:pPr>
    </w:p>
    <w:p w:rsidR="00941B72" w:rsidRDefault="00A5358D" w:rsidP="00D32CC8">
      <w:pPr>
        <w:spacing w:after="0" w:line="240" w:lineRule="auto"/>
        <w:jc w:val="both"/>
        <w:rPr>
          <w:rFonts w:ascii="Times New Roman" w:eastAsia="Times New Roman" w:hAnsi="Times New Roman" w:cs="Times New Roman"/>
          <w:sz w:val="24"/>
          <w:szCs w:val="24"/>
          <w:lang w:eastAsia="fr-FR"/>
        </w:rPr>
      </w:pPr>
      <w:r w:rsidRPr="00A5358D">
        <w:rPr>
          <w:rFonts w:ascii="Times New Roman" w:eastAsia="Times New Roman" w:hAnsi="Times New Roman" w:cs="Times New Roman"/>
          <w:noProof/>
          <w:sz w:val="24"/>
          <w:szCs w:val="24"/>
          <w:lang w:eastAsia="fr-FR"/>
        </w:rPr>
        <w:drawing>
          <wp:inline distT="0" distB="0" distL="0" distR="0">
            <wp:extent cx="2655570" cy="2072001"/>
            <wp:effectExtent l="0" t="0" r="0" b="5080"/>
            <wp:docPr id="3" name="Image 3" descr="D:\Articles n° 86\BRAY BI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icles n° 86\BRAY BIRD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5570" cy="2072001"/>
                    </a:xfrm>
                    <a:prstGeom prst="rect">
                      <a:avLst/>
                    </a:prstGeom>
                    <a:noFill/>
                    <a:ln>
                      <a:noFill/>
                    </a:ln>
                  </pic:spPr>
                </pic:pic>
              </a:graphicData>
            </a:graphic>
          </wp:inline>
        </w:drawing>
      </w:r>
    </w:p>
    <w:p w:rsidR="002C10B7" w:rsidRPr="002C10B7" w:rsidRDefault="002C10B7" w:rsidP="00D065A3">
      <w:pPr>
        <w:spacing w:after="0" w:line="240" w:lineRule="auto"/>
        <w:jc w:val="both"/>
        <w:rPr>
          <w:rFonts w:ascii="Times New Roman" w:eastAsia="Corbel" w:hAnsi="Times New Roman" w:cs="Times New Roman"/>
          <w:b/>
          <w:color w:val="008000"/>
          <w:sz w:val="24"/>
          <w:szCs w:val="24"/>
        </w:rPr>
      </w:pPr>
    </w:p>
    <w:p w:rsidR="00D065A3" w:rsidRPr="00D065A3" w:rsidRDefault="00D065A3" w:rsidP="00D065A3">
      <w:pPr>
        <w:spacing w:after="0" w:line="240" w:lineRule="auto"/>
        <w:jc w:val="both"/>
        <w:rPr>
          <w:rFonts w:ascii="Times New Roman" w:eastAsia="Corbel" w:hAnsi="Times New Roman" w:cs="Times New Roman"/>
          <w:b/>
          <w:bCs/>
          <w:color w:val="008000"/>
          <w:sz w:val="28"/>
          <w:szCs w:val="28"/>
        </w:rPr>
      </w:pPr>
      <w:r w:rsidRPr="00D065A3">
        <w:rPr>
          <w:rFonts w:ascii="Times New Roman" w:eastAsia="Corbel" w:hAnsi="Times New Roman" w:cs="Times New Roman"/>
          <w:b/>
          <w:bCs/>
          <w:color w:val="008000"/>
          <w:sz w:val="28"/>
          <w:szCs w:val="28"/>
        </w:rPr>
        <w:t xml:space="preserve">Le Meilleur des </w:t>
      </w:r>
      <w:proofErr w:type="spellStart"/>
      <w:r w:rsidRPr="00D065A3">
        <w:rPr>
          <w:rFonts w:ascii="Times New Roman" w:eastAsia="Corbel" w:hAnsi="Times New Roman" w:cs="Times New Roman"/>
          <w:b/>
          <w:bCs/>
          <w:color w:val="008000"/>
          <w:sz w:val="28"/>
          <w:szCs w:val="28"/>
        </w:rPr>
        <w:t>iMondes</w:t>
      </w:r>
      <w:proofErr w:type="spellEnd"/>
      <w:r w:rsidRPr="00D065A3">
        <w:rPr>
          <w:rFonts w:ascii="Times New Roman" w:eastAsia="Corbel" w:hAnsi="Times New Roman" w:cs="Times New Roman"/>
          <w:b/>
          <w:bCs/>
          <w:color w:val="008000"/>
          <w:sz w:val="28"/>
          <w:szCs w:val="28"/>
        </w:rPr>
        <w:t xml:space="preserve"> </w:t>
      </w:r>
    </w:p>
    <w:p w:rsidR="00D065A3" w:rsidRPr="00D065A3" w:rsidRDefault="00D065A3" w:rsidP="00D065A3">
      <w:pPr>
        <w:spacing w:after="0" w:line="240" w:lineRule="auto"/>
        <w:jc w:val="both"/>
        <w:rPr>
          <w:rFonts w:ascii="Arial" w:eastAsia="Corbel" w:hAnsi="Arial" w:cs="Arial"/>
          <w:b/>
          <w:i/>
          <w:color w:val="FF0000"/>
          <w:sz w:val="24"/>
          <w:szCs w:val="24"/>
        </w:rPr>
      </w:pPr>
      <w:r w:rsidRPr="00D065A3">
        <w:rPr>
          <w:rFonts w:ascii="Arial" w:eastAsia="Corbel" w:hAnsi="Arial" w:cs="Arial"/>
          <w:i/>
        </w:rPr>
        <w:t xml:space="preserve">Par </w:t>
      </w:r>
      <w:r w:rsidRPr="00D065A3">
        <w:rPr>
          <w:rFonts w:ascii="Arial" w:eastAsia="Corbel" w:hAnsi="Arial" w:cs="Arial"/>
          <w:b/>
          <w:i/>
          <w:color w:val="FF0000"/>
          <w:sz w:val="24"/>
          <w:szCs w:val="24"/>
        </w:rPr>
        <w:t>Jacques-Robert Simon</w:t>
      </w:r>
    </w:p>
    <w:p w:rsidR="002600C1" w:rsidRPr="00197AE3" w:rsidRDefault="002600C1" w:rsidP="002600C1">
      <w:pPr>
        <w:pStyle w:val="NormalWeb"/>
        <w:rPr>
          <w:b/>
        </w:rPr>
      </w:pPr>
      <w:r w:rsidRPr="00197AE3">
        <w:rPr>
          <w:b/>
        </w:rPr>
        <w:t xml:space="preserve">8. La psychanalyse de Donald </w:t>
      </w:r>
      <w:proofErr w:type="spellStart"/>
      <w:r w:rsidRPr="00197AE3">
        <w:rPr>
          <w:b/>
        </w:rPr>
        <w:t>Bokanovsky</w:t>
      </w:r>
      <w:proofErr w:type="spellEnd"/>
    </w:p>
    <w:p w:rsidR="002600C1" w:rsidRDefault="002600C1" w:rsidP="002600C1">
      <w:pPr>
        <w:pStyle w:val="Sansinterligne"/>
        <w:jc w:val="both"/>
        <w:rPr>
          <w:rFonts w:ascii="Times New Roman" w:hAnsi="Times New Roman" w:cs="Times New Roman"/>
          <w:sz w:val="24"/>
          <w:szCs w:val="24"/>
        </w:rPr>
      </w:pPr>
      <w:r w:rsidRPr="00197AE3">
        <w:rPr>
          <w:rFonts w:ascii="Times New Roman" w:hAnsi="Times New Roman" w:cs="Times New Roman"/>
          <w:sz w:val="24"/>
          <w:szCs w:val="24"/>
        </w:rPr>
        <w:t xml:space="preserve">Bon, je m’allonge sur votre divan… Je retire mes chaussures ? Ça me gêne un peu, je crois que j’ai un trou à mes chaussettes. Vous savez ce que c’est, depuis qu’elles sont libérées, on a du mal à avoir des affaires correctes, mais on a intérêt à ne rien dire, sinon on se fait accuser de… Je n’ose même pas le dire. Vous êtes assermenté ?... Non !... Oui ! j’ai bien compris, la séance, 30 minutes, est commencée. Vous voulez que je vous </w:t>
      </w:r>
      <w:r>
        <w:rPr>
          <w:rFonts w:ascii="Times New Roman" w:hAnsi="Times New Roman" w:cs="Times New Roman"/>
          <w:sz w:val="24"/>
          <w:szCs w:val="24"/>
        </w:rPr>
        <w:t xml:space="preserve">parle de ma sexualité </w:t>
      </w:r>
      <w:proofErr w:type="gramStart"/>
      <w:r>
        <w:rPr>
          <w:rFonts w:ascii="Times New Roman" w:hAnsi="Times New Roman" w:cs="Times New Roman"/>
          <w:sz w:val="24"/>
          <w:szCs w:val="24"/>
        </w:rPr>
        <w:t>enfantine</w:t>
      </w:r>
      <w:r w:rsidRPr="00197AE3">
        <w:rPr>
          <w:rFonts w:ascii="Times New Roman" w:hAnsi="Times New Roman" w:cs="Times New Roman"/>
          <w:sz w:val="24"/>
          <w:szCs w:val="24"/>
        </w:rPr>
        <w:t>?</w:t>
      </w:r>
      <w:proofErr w:type="gramEnd"/>
      <w:r w:rsidRPr="00197AE3">
        <w:rPr>
          <w:rFonts w:ascii="Times New Roman" w:hAnsi="Times New Roman" w:cs="Times New Roman"/>
          <w:sz w:val="24"/>
          <w:szCs w:val="24"/>
        </w:rPr>
        <w:t xml:space="preserve"> de ma mère ? mon père ? Vous en avez rien à secouer ? D’accord, mais votre façon de ne rien dire me cho</w:t>
      </w:r>
      <w:r>
        <w:rPr>
          <w:rFonts w:ascii="Times New Roman" w:hAnsi="Times New Roman" w:cs="Times New Roman"/>
          <w:sz w:val="24"/>
          <w:szCs w:val="24"/>
        </w:rPr>
        <w:t xml:space="preserve">que un peu. </w:t>
      </w:r>
    </w:p>
    <w:p w:rsidR="002600C1" w:rsidRDefault="002600C1" w:rsidP="002600C1">
      <w:pPr>
        <w:pStyle w:val="Sansinterligne"/>
        <w:jc w:val="both"/>
        <w:rPr>
          <w:rFonts w:ascii="Times New Roman" w:hAnsi="Times New Roman" w:cs="Times New Roman"/>
          <w:sz w:val="24"/>
          <w:szCs w:val="24"/>
        </w:rPr>
      </w:pPr>
    </w:p>
    <w:p w:rsidR="002600C1" w:rsidRDefault="002600C1" w:rsidP="002600C1">
      <w:pPr>
        <w:pStyle w:val="Sansinterligne"/>
        <w:jc w:val="both"/>
        <w:rPr>
          <w:rFonts w:ascii="Times New Roman" w:hAnsi="Times New Roman" w:cs="Times New Roman"/>
          <w:sz w:val="24"/>
          <w:szCs w:val="24"/>
        </w:rPr>
      </w:pPr>
      <w:r w:rsidRPr="00197AE3">
        <w:rPr>
          <w:rFonts w:ascii="Times New Roman" w:hAnsi="Times New Roman" w:cs="Times New Roman"/>
          <w:sz w:val="24"/>
          <w:szCs w:val="24"/>
        </w:rPr>
        <w:t>J’ai eu ma première érection suivie d’effet vers 8 ans – suivie d’effet sinon une érection infructueuse ça remonte à mon séjour dans le placenta</w:t>
      </w:r>
      <w:proofErr w:type="gramStart"/>
      <w:r w:rsidRPr="00197AE3">
        <w:rPr>
          <w:rFonts w:ascii="Times New Roman" w:hAnsi="Times New Roman" w:cs="Times New Roman"/>
          <w:sz w:val="24"/>
          <w:szCs w:val="24"/>
        </w:rPr>
        <w:t>- ,</w:t>
      </w:r>
      <w:proofErr w:type="gramEnd"/>
      <w:r w:rsidRPr="00197AE3">
        <w:rPr>
          <w:rFonts w:ascii="Times New Roman" w:hAnsi="Times New Roman" w:cs="Times New Roman"/>
          <w:sz w:val="24"/>
          <w:szCs w:val="24"/>
        </w:rPr>
        <w:t xml:space="preserve"> vers 8 ans donc en regardant à la télévision une charge de CRS. À mon avis, du point de vue libido, c’est déjà assez lourd, vous avez du matériel pour travailler Sigmund</w:t>
      </w:r>
      <w:r w:rsidR="00A5358D">
        <w:rPr>
          <w:rFonts w:ascii="Times New Roman" w:hAnsi="Times New Roman" w:cs="Times New Roman"/>
          <w:sz w:val="24"/>
          <w:szCs w:val="24"/>
        </w:rPr>
        <w:t xml:space="preserve">…. Je peux vous appeler </w:t>
      </w:r>
      <w:proofErr w:type="gramStart"/>
      <w:r w:rsidR="00A5358D">
        <w:rPr>
          <w:rFonts w:ascii="Times New Roman" w:hAnsi="Times New Roman" w:cs="Times New Roman"/>
          <w:sz w:val="24"/>
          <w:szCs w:val="24"/>
        </w:rPr>
        <w:lastRenderedPageBreak/>
        <w:t>Sigmund</w:t>
      </w:r>
      <w:r w:rsidRPr="00197AE3">
        <w:rPr>
          <w:rFonts w:ascii="Times New Roman" w:hAnsi="Times New Roman" w:cs="Times New Roman"/>
          <w:sz w:val="24"/>
          <w:szCs w:val="24"/>
        </w:rPr>
        <w:t>?</w:t>
      </w:r>
      <w:proofErr w:type="gramEnd"/>
      <w:r w:rsidRPr="00197AE3">
        <w:rPr>
          <w:rFonts w:ascii="Times New Roman" w:hAnsi="Times New Roman" w:cs="Times New Roman"/>
          <w:sz w:val="24"/>
          <w:szCs w:val="24"/>
        </w:rPr>
        <w:t xml:space="preserve"> Je ne peux pas vous dire l’aspect des Compagnies Républicaines de Sécurité qui m’émoustillait le plus : peut-être les casques qui me rappelaient les casques à pointes que me montrait mon grand-père… Oui mon grand-père… Non, je n’ai pas essayé de le violer dans son EHPAD… Je l’aimais bien mon grand-père, mais pas à </w:t>
      </w:r>
      <w:r>
        <w:rPr>
          <w:rFonts w:ascii="Times New Roman" w:hAnsi="Times New Roman" w:cs="Times New Roman"/>
          <w:sz w:val="24"/>
          <w:szCs w:val="24"/>
        </w:rPr>
        <w:t>ce point-</w:t>
      </w:r>
      <w:r w:rsidRPr="00197AE3">
        <w:rPr>
          <w:rFonts w:ascii="Times New Roman" w:hAnsi="Times New Roman" w:cs="Times New Roman"/>
          <w:sz w:val="24"/>
          <w:szCs w:val="24"/>
        </w:rPr>
        <w:t xml:space="preserve">là. D’ailleurs à propos d’EHPAD, </w:t>
      </w:r>
      <w:r>
        <w:rPr>
          <w:rFonts w:ascii="Times New Roman" w:hAnsi="Times New Roman" w:cs="Times New Roman"/>
          <w:sz w:val="24"/>
          <w:szCs w:val="24"/>
        </w:rPr>
        <w:t>je dois avouer qu’il y avait là-</w:t>
      </w:r>
      <w:r w:rsidRPr="00197AE3">
        <w:rPr>
          <w:rFonts w:ascii="Times New Roman" w:hAnsi="Times New Roman" w:cs="Times New Roman"/>
          <w:sz w:val="24"/>
          <w:szCs w:val="24"/>
        </w:rPr>
        <w:t xml:space="preserve">bas une petite aide-soignante… non pas noire, antillaise… j’ai pu l’entraîner dans le placard à balais du 5ième, l’étage où se trouvait Pépé, je ne vous dis pas… </w:t>
      </w:r>
      <w:proofErr w:type="spellStart"/>
      <w:r w:rsidRPr="00197AE3">
        <w:rPr>
          <w:rFonts w:ascii="Times New Roman" w:hAnsi="Times New Roman" w:cs="Times New Roman"/>
          <w:sz w:val="24"/>
          <w:szCs w:val="24"/>
        </w:rPr>
        <w:t>Apocalyse</w:t>
      </w:r>
      <w:proofErr w:type="spellEnd"/>
      <w:r w:rsidRPr="00197AE3">
        <w:rPr>
          <w:rFonts w:ascii="Times New Roman" w:hAnsi="Times New Roman" w:cs="Times New Roman"/>
          <w:sz w:val="24"/>
          <w:szCs w:val="24"/>
        </w:rPr>
        <w:t xml:space="preserve"> </w:t>
      </w:r>
      <w:proofErr w:type="spellStart"/>
      <w:r w:rsidRPr="00197AE3">
        <w:rPr>
          <w:rFonts w:ascii="Times New Roman" w:hAnsi="Times New Roman" w:cs="Times New Roman"/>
          <w:sz w:val="24"/>
          <w:szCs w:val="24"/>
        </w:rPr>
        <w:t>now</w:t>
      </w:r>
      <w:proofErr w:type="spellEnd"/>
      <w:r w:rsidRPr="00197AE3">
        <w:rPr>
          <w:rFonts w:ascii="Times New Roman" w:hAnsi="Times New Roman" w:cs="Times New Roman"/>
          <w:sz w:val="24"/>
          <w:szCs w:val="24"/>
        </w:rPr>
        <w:t xml:space="preserve"> : ça décoiffait !... Si ? Vous voulez que je vous raconte ? Je m’en doutais les psys question batifolage, ils ne sont pas inhibés, c’est le métier. Il faut bien qu’ils connaissent de quoi ils parlent. Elle s’appelait Mireille, elle avait des petits seins en poires, un ventre plat élastique, de longues jambes fuselées et elle avait lu toutes les versions illustrées parues dans le monde du </w:t>
      </w:r>
      <w:proofErr w:type="spellStart"/>
      <w:r w:rsidRPr="00197AE3">
        <w:rPr>
          <w:rFonts w:ascii="Times New Roman" w:hAnsi="Times New Roman" w:cs="Times New Roman"/>
          <w:sz w:val="24"/>
          <w:szCs w:val="24"/>
        </w:rPr>
        <w:t>Kamasutra</w:t>
      </w:r>
      <w:proofErr w:type="spellEnd"/>
      <w:r w:rsidRPr="00197AE3">
        <w:rPr>
          <w:rFonts w:ascii="Times New Roman" w:hAnsi="Times New Roman" w:cs="Times New Roman"/>
          <w:sz w:val="24"/>
          <w:szCs w:val="24"/>
        </w:rPr>
        <w:t xml:space="preserve">. Une reine. Je m’approche d’elle… </w:t>
      </w:r>
    </w:p>
    <w:p w:rsidR="002600C1" w:rsidRDefault="002600C1" w:rsidP="002600C1">
      <w:pPr>
        <w:pStyle w:val="Sansinterligne"/>
        <w:jc w:val="both"/>
        <w:rPr>
          <w:rFonts w:ascii="Times New Roman" w:hAnsi="Times New Roman" w:cs="Times New Roman"/>
          <w:sz w:val="24"/>
          <w:szCs w:val="24"/>
        </w:rPr>
      </w:pPr>
    </w:p>
    <w:p w:rsidR="002600C1" w:rsidRDefault="002600C1" w:rsidP="002600C1">
      <w:pPr>
        <w:pStyle w:val="Sansinterligne"/>
        <w:jc w:val="both"/>
        <w:rPr>
          <w:rFonts w:ascii="Times New Roman" w:hAnsi="Times New Roman" w:cs="Times New Roman"/>
          <w:sz w:val="24"/>
          <w:szCs w:val="24"/>
        </w:rPr>
      </w:pPr>
      <w:r w:rsidRPr="00197AE3">
        <w:rPr>
          <w:rFonts w:ascii="Times New Roman" w:hAnsi="Times New Roman" w:cs="Times New Roman"/>
          <w:sz w:val="24"/>
          <w:szCs w:val="24"/>
        </w:rPr>
        <w:t>Pourquoi que vous agitez votre mouchoir comme ça ? Vous voulez que j’arrête ?... D’acc</w:t>
      </w:r>
      <w:r>
        <w:rPr>
          <w:rFonts w:ascii="Times New Roman" w:hAnsi="Times New Roman" w:cs="Times New Roman"/>
          <w:sz w:val="24"/>
          <w:szCs w:val="24"/>
        </w:rPr>
        <w:t xml:space="preserve">ord ! C’est vous le praticien.  </w:t>
      </w:r>
      <w:r w:rsidRPr="00197AE3">
        <w:rPr>
          <w:rFonts w:ascii="Times New Roman" w:hAnsi="Times New Roman" w:cs="Times New Roman"/>
          <w:sz w:val="24"/>
          <w:szCs w:val="24"/>
        </w:rPr>
        <w:t xml:space="preserve">Je veux bien vous parler </w:t>
      </w:r>
      <w:proofErr w:type="gramStart"/>
      <w:r w:rsidRPr="00197AE3">
        <w:rPr>
          <w:rFonts w:ascii="Times New Roman" w:hAnsi="Times New Roman" w:cs="Times New Roman"/>
          <w:sz w:val="24"/>
          <w:szCs w:val="24"/>
        </w:rPr>
        <w:t>d’ Œdipe</w:t>
      </w:r>
      <w:proofErr w:type="gramEnd"/>
      <w:r w:rsidRPr="00197AE3">
        <w:rPr>
          <w:rFonts w:ascii="Times New Roman" w:hAnsi="Times New Roman" w:cs="Times New Roman"/>
          <w:sz w:val="24"/>
          <w:szCs w:val="24"/>
        </w:rPr>
        <w:t xml:space="preserve"> mais je n’ai jamais voulu tuer mon père… C’est vrai, peut-être dans l’inconscient, c’est possible… Je n’ai jamais voulu avoir des rapports intimes avec ma mère, d’ailleurs elle avait une fine moustache qui me rebutait. Et puis avec son métier, elle ne voulait pas faire des heures supplémentaires à la maison. Faut dire aussi, que chez nous, il y avait une bonne, brune, élancée, cultivée, plus active on ne trouve pas. Elle a déniaisé toute la famille et les plus proches voisins. Grâce à elle, at home, </w:t>
      </w:r>
      <w:proofErr w:type="gramStart"/>
      <w:r w:rsidRPr="00197AE3">
        <w:rPr>
          <w:rFonts w:ascii="Times New Roman" w:hAnsi="Times New Roman" w:cs="Times New Roman"/>
          <w:sz w:val="24"/>
          <w:szCs w:val="24"/>
        </w:rPr>
        <w:t>j’ai jamais</w:t>
      </w:r>
      <w:proofErr w:type="gramEnd"/>
      <w:r w:rsidRPr="00197AE3">
        <w:rPr>
          <w:rFonts w:ascii="Times New Roman" w:hAnsi="Times New Roman" w:cs="Times New Roman"/>
          <w:sz w:val="24"/>
          <w:szCs w:val="24"/>
        </w:rPr>
        <w:t xml:space="preserve"> lu une bande dessinée, ni regarder un dessin animé, Manuela s’occupait de moi… Oui, Manuela c’est son nom, une latinos, question poèmes en prose, les blanches post-évangéliques ne font vraiment pas le poids. Manuela a pris soin de moi dès ma première bouillie, </w:t>
      </w:r>
      <w:proofErr w:type="gramStart"/>
      <w:r w:rsidRPr="00197AE3">
        <w:rPr>
          <w:rFonts w:ascii="Times New Roman" w:hAnsi="Times New Roman" w:cs="Times New Roman"/>
          <w:sz w:val="24"/>
          <w:szCs w:val="24"/>
        </w:rPr>
        <w:t>j’ai pas</w:t>
      </w:r>
      <w:proofErr w:type="gramEnd"/>
      <w:r w:rsidRPr="00197AE3">
        <w:rPr>
          <w:rFonts w:ascii="Times New Roman" w:hAnsi="Times New Roman" w:cs="Times New Roman"/>
          <w:sz w:val="24"/>
          <w:szCs w:val="24"/>
        </w:rPr>
        <w:t xml:space="preserve"> eu le temps de devenir obsédé sexuel, j’étais pleinement satisfait avant même que mes désirs aient le </w:t>
      </w:r>
      <w:r w:rsidRPr="00197AE3">
        <w:rPr>
          <w:rFonts w:ascii="Times New Roman" w:hAnsi="Times New Roman" w:cs="Times New Roman"/>
          <w:sz w:val="24"/>
          <w:szCs w:val="24"/>
        </w:rPr>
        <w:lastRenderedPageBreak/>
        <w:t>temps d’apparaître. D’ailleurs j’ai gardé des contacts avec Manuela. Elle est maintenant en charge des membres du gouve</w:t>
      </w:r>
      <w:r>
        <w:rPr>
          <w:rFonts w:ascii="Times New Roman" w:hAnsi="Times New Roman" w:cs="Times New Roman"/>
          <w:sz w:val="24"/>
          <w:szCs w:val="24"/>
        </w:rPr>
        <w:t xml:space="preserve">rnement… Oui, même les petits.  </w:t>
      </w:r>
      <w:r w:rsidRPr="00197AE3">
        <w:rPr>
          <w:rFonts w:ascii="Times New Roman" w:hAnsi="Times New Roman" w:cs="Times New Roman"/>
          <w:sz w:val="24"/>
          <w:szCs w:val="24"/>
        </w:rPr>
        <w:t xml:space="preserve">Je me souviens quand même d’un traumatisme. Une fois j’avais oublié ma </w:t>
      </w:r>
      <w:proofErr w:type="spellStart"/>
      <w:r w:rsidRPr="00197AE3">
        <w:rPr>
          <w:rFonts w:ascii="Times New Roman" w:hAnsi="Times New Roman" w:cs="Times New Roman"/>
          <w:sz w:val="24"/>
          <w:szCs w:val="24"/>
        </w:rPr>
        <w:t>tototte</w:t>
      </w:r>
      <w:proofErr w:type="spellEnd"/>
      <w:r w:rsidRPr="00197AE3">
        <w:rPr>
          <w:rFonts w:ascii="Times New Roman" w:hAnsi="Times New Roman" w:cs="Times New Roman"/>
          <w:sz w:val="24"/>
          <w:szCs w:val="24"/>
        </w:rPr>
        <w:t xml:space="preserve"> à un endroit de son anatomie que je ne peux préciser. J’ai laissé ma mère chercher un bon moment, puis je me suis endormi sans ma tétine. Le lendemain, on l’avait retrouvé, Manuela me l’avait rendue, i</w:t>
      </w:r>
      <w:r>
        <w:rPr>
          <w:rFonts w:ascii="Times New Roman" w:hAnsi="Times New Roman" w:cs="Times New Roman"/>
          <w:sz w:val="24"/>
          <w:szCs w:val="24"/>
        </w:rPr>
        <w:t xml:space="preserve">l n’y eut pas eu de problèmes. </w:t>
      </w:r>
    </w:p>
    <w:p w:rsidR="002600C1" w:rsidRDefault="002600C1" w:rsidP="002600C1">
      <w:pPr>
        <w:pStyle w:val="Sansinterligne"/>
        <w:jc w:val="both"/>
        <w:rPr>
          <w:rFonts w:ascii="Times New Roman" w:hAnsi="Times New Roman" w:cs="Times New Roman"/>
          <w:sz w:val="24"/>
          <w:szCs w:val="24"/>
        </w:rPr>
      </w:pPr>
    </w:p>
    <w:p w:rsidR="002600C1" w:rsidRDefault="002600C1" w:rsidP="002600C1">
      <w:pPr>
        <w:pStyle w:val="Sansinterligne"/>
        <w:jc w:val="both"/>
        <w:rPr>
          <w:rFonts w:ascii="Times New Roman" w:hAnsi="Times New Roman" w:cs="Times New Roman"/>
          <w:sz w:val="24"/>
          <w:szCs w:val="24"/>
        </w:rPr>
      </w:pPr>
      <w:r w:rsidRPr="00197AE3">
        <w:rPr>
          <w:rFonts w:ascii="Times New Roman" w:hAnsi="Times New Roman" w:cs="Times New Roman"/>
          <w:sz w:val="24"/>
          <w:szCs w:val="24"/>
        </w:rPr>
        <w:t xml:space="preserve">Bon, de quoi parlait-on ?... Alors vous croyez vraiment que j’avais envie d’assumer des désirs sexuels avec </w:t>
      </w:r>
      <w:proofErr w:type="spellStart"/>
      <w:r w:rsidRPr="00197AE3">
        <w:rPr>
          <w:rFonts w:ascii="Times New Roman" w:hAnsi="Times New Roman" w:cs="Times New Roman"/>
          <w:sz w:val="24"/>
          <w:szCs w:val="24"/>
        </w:rPr>
        <w:t>mutter</w:t>
      </w:r>
      <w:proofErr w:type="spellEnd"/>
      <w:r w:rsidRPr="00197AE3">
        <w:rPr>
          <w:rFonts w:ascii="Times New Roman" w:hAnsi="Times New Roman" w:cs="Times New Roman"/>
          <w:sz w:val="24"/>
          <w:szCs w:val="24"/>
        </w:rPr>
        <w:t xml:space="preserve"> ? À ma naissance, ce n’était déjà plus un tendron, question label rouge, elle n’était pas dans la même catégorie que Manuela. En plus étant pratiquante, elle n’avait aucun background question batifolages. Maman, dans ce domaine, elle expédiait les affaires courantes avec mon père, et encore à contrecœur, deux fois par semaine seulement et pas plus de 10 minutes, elle ne voulait pas louper Questions pour un champion. </w:t>
      </w:r>
      <w:r w:rsidRPr="00197AE3">
        <w:rPr>
          <w:rFonts w:ascii="Times New Roman" w:hAnsi="Times New Roman" w:cs="Times New Roman"/>
          <w:sz w:val="24"/>
          <w:szCs w:val="24"/>
        </w:rPr>
        <w:br/>
      </w:r>
    </w:p>
    <w:p w:rsidR="002600C1" w:rsidRDefault="002600C1" w:rsidP="002600C1">
      <w:pPr>
        <w:pStyle w:val="Sansinterligne"/>
        <w:jc w:val="both"/>
        <w:rPr>
          <w:rFonts w:ascii="Times New Roman" w:hAnsi="Times New Roman" w:cs="Times New Roman"/>
          <w:sz w:val="24"/>
          <w:szCs w:val="24"/>
        </w:rPr>
      </w:pPr>
      <w:r w:rsidRPr="00197AE3">
        <w:rPr>
          <w:rFonts w:ascii="Times New Roman" w:hAnsi="Times New Roman" w:cs="Times New Roman"/>
          <w:sz w:val="24"/>
          <w:szCs w:val="24"/>
        </w:rPr>
        <w:t xml:space="preserve">Question sexualité enfantine sans </w:t>
      </w:r>
      <w:proofErr w:type="spellStart"/>
      <w:r w:rsidRPr="00197AE3">
        <w:rPr>
          <w:rFonts w:ascii="Times New Roman" w:hAnsi="Times New Roman" w:cs="Times New Roman"/>
          <w:sz w:val="24"/>
          <w:szCs w:val="24"/>
        </w:rPr>
        <w:t>mutter</w:t>
      </w:r>
      <w:proofErr w:type="spellEnd"/>
      <w:r w:rsidRPr="00197AE3">
        <w:rPr>
          <w:rFonts w:ascii="Times New Roman" w:hAnsi="Times New Roman" w:cs="Times New Roman"/>
          <w:sz w:val="24"/>
          <w:szCs w:val="24"/>
        </w:rPr>
        <w:t>, je ne vais pas pouvoir être exhaustif, c’est niveau Directeur du FMI en plus soft mais plus imaginatif. Quand je me suis confessé pour ma première communion, j’ai vu que le prêtre prenait des notes. À mon avis j’</w:t>
      </w:r>
      <w:r>
        <w:rPr>
          <w:rFonts w:ascii="Times New Roman" w:hAnsi="Times New Roman" w:cs="Times New Roman"/>
          <w:sz w:val="24"/>
          <w:szCs w:val="24"/>
        </w:rPr>
        <w:t>ai remis à jour son catéchisme.</w:t>
      </w:r>
    </w:p>
    <w:p w:rsidR="002600C1" w:rsidRDefault="002600C1" w:rsidP="002600C1">
      <w:pPr>
        <w:pStyle w:val="Sansinterligne"/>
        <w:jc w:val="both"/>
        <w:rPr>
          <w:rFonts w:ascii="Times New Roman" w:hAnsi="Times New Roman" w:cs="Times New Roman"/>
          <w:sz w:val="24"/>
          <w:szCs w:val="24"/>
        </w:rPr>
      </w:pPr>
    </w:p>
    <w:p w:rsidR="002600C1" w:rsidRDefault="002600C1" w:rsidP="002600C1">
      <w:pPr>
        <w:pStyle w:val="Sansinterligne"/>
        <w:jc w:val="both"/>
        <w:rPr>
          <w:rFonts w:ascii="Times New Roman" w:hAnsi="Times New Roman" w:cs="Times New Roman"/>
          <w:sz w:val="24"/>
          <w:szCs w:val="24"/>
        </w:rPr>
      </w:pPr>
      <w:r w:rsidRPr="00197AE3">
        <w:rPr>
          <w:rFonts w:ascii="Times New Roman" w:hAnsi="Times New Roman" w:cs="Times New Roman"/>
          <w:sz w:val="24"/>
          <w:szCs w:val="24"/>
        </w:rPr>
        <w:t xml:space="preserve">J’y pense… Et votre fils à vous, il fait quoi ?... Vous ne voulez pas répondre ? </w:t>
      </w:r>
      <w:proofErr w:type="spellStart"/>
      <w:r w:rsidRPr="00197AE3">
        <w:rPr>
          <w:rFonts w:ascii="Times New Roman" w:hAnsi="Times New Roman" w:cs="Times New Roman"/>
          <w:sz w:val="24"/>
          <w:szCs w:val="24"/>
        </w:rPr>
        <w:t>Autant</w:t>
      </w:r>
      <w:proofErr w:type="spellEnd"/>
      <w:r w:rsidRPr="00197AE3">
        <w:rPr>
          <w:rFonts w:ascii="Times New Roman" w:hAnsi="Times New Roman" w:cs="Times New Roman"/>
          <w:sz w:val="24"/>
          <w:szCs w:val="24"/>
        </w:rPr>
        <w:t xml:space="preserve"> pour moi ! En tout cas, je ne projette pas trop sur vous, ni mon père, ni ma mère, ni mes fantasmes. Mon caniche un peu. Non, n’insistez pas, je n’ai pas de pulsions pour les canidés, à peine pour les </w:t>
      </w:r>
      <w:proofErr w:type="spellStart"/>
      <w:r w:rsidRPr="00197AE3">
        <w:rPr>
          <w:rFonts w:ascii="Times New Roman" w:hAnsi="Times New Roman" w:cs="Times New Roman"/>
          <w:sz w:val="24"/>
          <w:szCs w:val="24"/>
        </w:rPr>
        <w:t>Nyctereutes</w:t>
      </w:r>
      <w:proofErr w:type="spellEnd"/>
      <w:r w:rsidRPr="00197AE3">
        <w:rPr>
          <w:rFonts w:ascii="Times New Roman" w:hAnsi="Times New Roman" w:cs="Times New Roman"/>
          <w:sz w:val="24"/>
          <w:szCs w:val="24"/>
        </w:rPr>
        <w:t xml:space="preserve"> </w:t>
      </w:r>
      <w:proofErr w:type="spellStart"/>
      <w:r w:rsidRPr="00197AE3">
        <w:rPr>
          <w:rFonts w:ascii="Times New Roman" w:hAnsi="Times New Roman" w:cs="Times New Roman"/>
          <w:sz w:val="24"/>
          <w:szCs w:val="24"/>
        </w:rPr>
        <w:t>procyonoides</w:t>
      </w:r>
      <w:proofErr w:type="spellEnd"/>
      <w:r w:rsidRPr="00197AE3">
        <w:rPr>
          <w:rFonts w:ascii="Times New Roman" w:hAnsi="Times New Roman" w:cs="Times New Roman"/>
          <w:sz w:val="24"/>
          <w:szCs w:val="24"/>
        </w:rPr>
        <w:t xml:space="preserve">, mais seulement le vendredi, le jour du poisson, c’est certainement dû à un déséquilibre du phosphore. D’ailleurs, ce </w:t>
      </w:r>
      <w:proofErr w:type="spellStart"/>
      <w:r w:rsidRPr="00197AE3">
        <w:rPr>
          <w:rFonts w:ascii="Times New Roman" w:hAnsi="Times New Roman" w:cs="Times New Roman"/>
          <w:sz w:val="24"/>
          <w:szCs w:val="24"/>
        </w:rPr>
        <w:t>jour là</w:t>
      </w:r>
      <w:proofErr w:type="spellEnd"/>
      <w:r w:rsidRPr="00197AE3">
        <w:rPr>
          <w:rFonts w:ascii="Times New Roman" w:hAnsi="Times New Roman" w:cs="Times New Roman"/>
          <w:sz w:val="24"/>
          <w:szCs w:val="24"/>
        </w:rPr>
        <w:t>, je n’ai pas à allumer la lumière, ma vessie c’est une lanterne, c’est le phosphore… Oui blanc, avec l’infini respect que l’on doit aux minori</w:t>
      </w:r>
      <w:r>
        <w:rPr>
          <w:rFonts w:ascii="Times New Roman" w:hAnsi="Times New Roman" w:cs="Times New Roman"/>
          <w:sz w:val="24"/>
          <w:szCs w:val="24"/>
        </w:rPr>
        <w:t xml:space="preserve">tés… </w:t>
      </w:r>
      <w:proofErr w:type="spellStart"/>
      <w:r>
        <w:rPr>
          <w:rFonts w:ascii="Times New Roman" w:hAnsi="Times New Roman" w:cs="Times New Roman"/>
          <w:sz w:val="24"/>
          <w:szCs w:val="24"/>
        </w:rPr>
        <w:lastRenderedPageBreak/>
        <w:t>souchien</w:t>
      </w:r>
      <w:proofErr w:type="spellEnd"/>
      <w:r>
        <w:rPr>
          <w:rFonts w:ascii="Times New Roman" w:hAnsi="Times New Roman" w:cs="Times New Roman"/>
          <w:sz w:val="24"/>
          <w:szCs w:val="24"/>
        </w:rPr>
        <w:t xml:space="preserve">, si vous voulez. </w:t>
      </w:r>
      <w:r w:rsidRPr="00197AE3">
        <w:rPr>
          <w:rFonts w:ascii="Times New Roman" w:hAnsi="Times New Roman" w:cs="Times New Roman"/>
          <w:sz w:val="24"/>
          <w:szCs w:val="24"/>
        </w:rPr>
        <w:t xml:space="preserve">Vous remarquerez que je vous dis tout ce qui me passe par la tête, je ne censure rien, je ne trie pas. C’est sincère, en vrac, on peut penser que ça n’a aucun sens. Mais je ne dis pas plus de conneries que lors des points presse que je fais en tant que </w:t>
      </w:r>
      <w:proofErr w:type="spellStart"/>
      <w:r w:rsidRPr="00197AE3">
        <w:rPr>
          <w:rFonts w:ascii="Times New Roman" w:hAnsi="Times New Roman" w:cs="Times New Roman"/>
          <w:sz w:val="24"/>
          <w:szCs w:val="24"/>
        </w:rPr>
        <w:t>chief</w:t>
      </w:r>
      <w:proofErr w:type="spellEnd"/>
      <w:r w:rsidRPr="00197AE3">
        <w:rPr>
          <w:rFonts w:ascii="Times New Roman" w:hAnsi="Times New Roman" w:cs="Times New Roman"/>
          <w:sz w:val="24"/>
          <w:szCs w:val="24"/>
        </w:rPr>
        <w:t xml:space="preserve"> </w:t>
      </w:r>
      <w:proofErr w:type="spellStart"/>
      <w:r w:rsidRPr="00197AE3">
        <w:rPr>
          <w:rFonts w:ascii="Times New Roman" w:hAnsi="Times New Roman" w:cs="Times New Roman"/>
          <w:sz w:val="24"/>
          <w:szCs w:val="24"/>
        </w:rPr>
        <w:t>executive</w:t>
      </w:r>
      <w:proofErr w:type="spellEnd"/>
      <w:r w:rsidRPr="00197AE3">
        <w:rPr>
          <w:rFonts w:ascii="Times New Roman" w:hAnsi="Times New Roman" w:cs="Times New Roman"/>
          <w:sz w:val="24"/>
          <w:szCs w:val="24"/>
        </w:rPr>
        <w:t xml:space="preserve"> </w:t>
      </w:r>
      <w:proofErr w:type="spellStart"/>
      <w:r w:rsidRPr="00197AE3">
        <w:rPr>
          <w:rFonts w:ascii="Times New Roman" w:hAnsi="Times New Roman" w:cs="Times New Roman"/>
          <w:sz w:val="24"/>
          <w:szCs w:val="24"/>
        </w:rPr>
        <w:t>officer</w:t>
      </w:r>
      <w:proofErr w:type="spellEnd"/>
      <w:r w:rsidRPr="00197AE3">
        <w:rPr>
          <w:rFonts w:ascii="Times New Roman" w:hAnsi="Times New Roman" w:cs="Times New Roman"/>
          <w:sz w:val="24"/>
          <w:szCs w:val="24"/>
        </w:rPr>
        <w:t xml:space="preserve"> of </w:t>
      </w:r>
      <w:proofErr w:type="spellStart"/>
      <w:r w:rsidRPr="00197AE3">
        <w:rPr>
          <w:rFonts w:ascii="Times New Roman" w:hAnsi="Times New Roman" w:cs="Times New Roman"/>
          <w:sz w:val="24"/>
          <w:szCs w:val="24"/>
        </w:rPr>
        <w:t>California</w:t>
      </w:r>
      <w:proofErr w:type="spellEnd"/>
      <w:r w:rsidRPr="00197AE3">
        <w:rPr>
          <w:rFonts w:ascii="Times New Roman" w:hAnsi="Times New Roman" w:cs="Times New Roman"/>
          <w:sz w:val="24"/>
          <w:szCs w:val="24"/>
        </w:rPr>
        <w:t>… Oui, ça paye bien ! Il y a des avantages, on peut avoir des médailles, des cartes bonus pour la coop, on peut avoir une secrétaire pour partir en séminaire, on fait 35 heures, 5 semaines de congés payés… Comme chez les soviétiques ? Vous plaisantez, nous on a la liberté… Non ! Pas la liberté de décider bien sûr, mais la liberté de penser… Oui, peut-être tout bas, pour ne pas passer pour un terroriste, mais on peut… Pardon ?...</w:t>
      </w:r>
      <w:r>
        <w:rPr>
          <w:rFonts w:ascii="Times New Roman" w:hAnsi="Times New Roman" w:cs="Times New Roman"/>
          <w:sz w:val="24"/>
          <w:szCs w:val="24"/>
        </w:rPr>
        <w:t xml:space="preserve"> </w:t>
      </w:r>
      <w:r w:rsidRPr="00197AE3">
        <w:rPr>
          <w:rFonts w:ascii="Times New Roman" w:hAnsi="Times New Roman" w:cs="Times New Roman"/>
          <w:sz w:val="24"/>
          <w:szCs w:val="24"/>
        </w:rPr>
        <w:t>Non, maintenant on ne peut plus embusquer les stagiaires, depuis la jurisprudence Bill C, même si elles sont d’accord, on ne peut pas… officielle</w:t>
      </w:r>
      <w:r>
        <w:rPr>
          <w:rFonts w:ascii="Times New Roman" w:hAnsi="Times New Roman" w:cs="Times New Roman"/>
          <w:sz w:val="24"/>
          <w:szCs w:val="24"/>
        </w:rPr>
        <w:t>ment, faut trouver un recoin.…</w:t>
      </w:r>
    </w:p>
    <w:p w:rsidR="002600C1" w:rsidRDefault="002600C1" w:rsidP="002600C1">
      <w:pPr>
        <w:pStyle w:val="Sansinterligne"/>
        <w:jc w:val="both"/>
        <w:rPr>
          <w:rFonts w:ascii="Times New Roman" w:hAnsi="Times New Roman" w:cs="Times New Roman"/>
          <w:sz w:val="24"/>
          <w:szCs w:val="24"/>
        </w:rPr>
      </w:pPr>
    </w:p>
    <w:p w:rsidR="002600C1" w:rsidRDefault="002600C1" w:rsidP="002600C1">
      <w:pPr>
        <w:pStyle w:val="Sansinterligne"/>
        <w:jc w:val="both"/>
        <w:rPr>
          <w:rFonts w:ascii="Times New Roman" w:hAnsi="Times New Roman" w:cs="Times New Roman"/>
          <w:sz w:val="24"/>
          <w:szCs w:val="24"/>
        </w:rPr>
      </w:pPr>
      <w:r w:rsidRPr="00197AE3">
        <w:rPr>
          <w:rFonts w:ascii="Times New Roman" w:hAnsi="Times New Roman" w:cs="Times New Roman"/>
          <w:sz w:val="24"/>
          <w:szCs w:val="24"/>
        </w:rPr>
        <w:t xml:space="preserve">Inconscient, vous dites !! Je ne suis pas vraiment conscient d’avoir un inconscient. Vous… vous en pensez quoi ?... Acte manqué ? Alors là je manque presque à coup sûr tout ce que j’entreprends… Si j’oublie quelquefois mes clés ? Un rendez-vous ? Un anniversaire ? Mon portefeuille ? … Non, non, rassurez-vous, je ne l’oublierai pas en venant chez vous. Une fois j’ai cependant oublié ma carte bleue chez Miquette, une amie, on se voit régulièrement surtout en fin de mois, elle m’adore toutes les dernières semaines des mois. Ça doit être hormonal. Enfin le lendemain, je l’ai retrouvé ma carte, elle ne connaissait pas le code. Évidemment, avec le ‘sans contact’, elle avait pu prélever 2 ou 3 SMIC… non pas horaires, mensuels. Enfin, elle est mignonne, </w:t>
      </w:r>
      <w:proofErr w:type="gramStart"/>
      <w:r w:rsidRPr="00197AE3">
        <w:rPr>
          <w:rFonts w:ascii="Times New Roman" w:hAnsi="Times New Roman" w:cs="Times New Roman"/>
          <w:sz w:val="24"/>
          <w:szCs w:val="24"/>
        </w:rPr>
        <w:t>j’ai rien</w:t>
      </w:r>
      <w:proofErr w:type="gramEnd"/>
      <w:r w:rsidRPr="00197AE3">
        <w:rPr>
          <w:rFonts w:ascii="Times New Roman" w:hAnsi="Times New Roman" w:cs="Times New Roman"/>
          <w:sz w:val="24"/>
          <w:szCs w:val="24"/>
        </w:rPr>
        <w:t xml:space="preserve"> dit pour les SMIC. Il faut que jeunesse se passe, c’est ma contribution pour conduire les jeunes classes d’âge sur le chemin de la vie. </w:t>
      </w:r>
      <w:r w:rsidRPr="00197AE3">
        <w:rPr>
          <w:rFonts w:ascii="Times New Roman" w:hAnsi="Times New Roman" w:cs="Times New Roman"/>
          <w:sz w:val="24"/>
          <w:szCs w:val="24"/>
        </w:rPr>
        <w:br/>
        <w:t xml:space="preserve">Des lapsus ?... Non pas trop ! Je me suis référé une fois au Gode électoral mais sans conséquences. Tout le monde était assoupi dans la salle et ce n’était pas enregistré. De plus la plupart des dirigeants présents ne </w:t>
      </w:r>
      <w:r w:rsidRPr="00197AE3">
        <w:rPr>
          <w:rFonts w:ascii="Times New Roman" w:hAnsi="Times New Roman" w:cs="Times New Roman"/>
          <w:sz w:val="24"/>
          <w:szCs w:val="24"/>
        </w:rPr>
        <w:lastRenderedPageBreak/>
        <w:t xml:space="preserve">parlaient pas l’anglais, pas mieux que moi devrais-je dire, alors le Gode ça leur a passé </w:t>
      </w:r>
      <w:proofErr w:type="spellStart"/>
      <w:r w:rsidRPr="00197AE3">
        <w:rPr>
          <w:rFonts w:ascii="Times New Roman" w:hAnsi="Times New Roman" w:cs="Times New Roman"/>
          <w:sz w:val="24"/>
          <w:szCs w:val="24"/>
        </w:rPr>
        <w:t>au dessus</w:t>
      </w:r>
      <w:proofErr w:type="spellEnd"/>
      <w:r w:rsidRPr="00197AE3">
        <w:rPr>
          <w:rFonts w:ascii="Times New Roman" w:hAnsi="Times New Roman" w:cs="Times New Roman"/>
          <w:sz w:val="24"/>
          <w:szCs w:val="24"/>
        </w:rPr>
        <w:t xml:space="preserve"> de la tête… </w:t>
      </w:r>
      <w:r>
        <w:rPr>
          <w:rFonts w:ascii="Times New Roman" w:hAnsi="Times New Roman" w:cs="Times New Roman"/>
          <w:sz w:val="24"/>
          <w:szCs w:val="24"/>
        </w:rPr>
        <w:t>Si c’est possible !</w:t>
      </w:r>
    </w:p>
    <w:p w:rsidR="002600C1" w:rsidRDefault="002600C1" w:rsidP="002600C1">
      <w:pPr>
        <w:pStyle w:val="Sansinterligne"/>
        <w:jc w:val="both"/>
        <w:rPr>
          <w:rFonts w:ascii="Times New Roman" w:hAnsi="Times New Roman" w:cs="Times New Roman"/>
          <w:sz w:val="24"/>
          <w:szCs w:val="24"/>
        </w:rPr>
      </w:pPr>
    </w:p>
    <w:p w:rsidR="002600C1" w:rsidRDefault="002600C1" w:rsidP="002600C1">
      <w:pPr>
        <w:pStyle w:val="Sansinterligne"/>
        <w:jc w:val="both"/>
        <w:rPr>
          <w:rFonts w:ascii="Times New Roman" w:hAnsi="Times New Roman" w:cs="Times New Roman"/>
          <w:sz w:val="24"/>
          <w:szCs w:val="24"/>
        </w:rPr>
      </w:pPr>
      <w:r w:rsidRPr="00197AE3">
        <w:rPr>
          <w:rFonts w:ascii="Times New Roman" w:hAnsi="Times New Roman" w:cs="Times New Roman"/>
          <w:sz w:val="24"/>
          <w:szCs w:val="24"/>
        </w:rPr>
        <w:t>Des rêves ?... Alors là oui, souvent. Toujours le même ! Je rentre dans le château des mille et une vierges. Elles sont à moi, avides de mon corps. J’approche</w:t>
      </w:r>
      <w:r>
        <w:rPr>
          <w:rFonts w:ascii="Times New Roman" w:hAnsi="Times New Roman" w:cs="Times New Roman"/>
          <w:sz w:val="24"/>
          <w:szCs w:val="24"/>
        </w:rPr>
        <w:t xml:space="preserve"> de la plus jeune, une berbère… </w:t>
      </w:r>
      <w:r w:rsidRPr="00197AE3">
        <w:rPr>
          <w:rFonts w:ascii="Times New Roman" w:hAnsi="Times New Roman" w:cs="Times New Roman"/>
          <w:sz w:val="24"/>
          <w:szCs w:val="24"/>
        </w:rPr>
        <w:t xml:space="preserve">Quoi !!... Mais vous vous </w:t>
      </w:r>
      <w:proofErr w:type="spellStart"/>
      <w:r w:rsidRPr="00197AE3">
        <w:rPr>
          <w:rFonts w:ascii="Times New Roman" w:hAnsi="Times New Roman" w:cs="Times New Roman"/>
          <w:sz w:val="24"/>
          <w:szCs w:val="24"/>
        </w:rPr>
        <w:t>griveauxtez</w:t>
      </w:r>
      <w:proofErr w:type="spellEnd"/>
      <w:r w:rsidRPr="00197AE3">
        <w:rPr>
          <w:rFonts w:ascii="Times New Roman" w:hAnsi="Times New Roman" w:cs="Times New Roman"/>
          <w:sz w:val="24"/>
          <w:szCs w:val="24"/>
        </w:rPr>
        <w:t xml:space="preserve"> Docteur ! Comment ça, c’est thérapeutique ! </w:t>
      </w:r>
      <w:proofErr w:type="spellStart"/>
      <w:r w:rsidRPr="00197AE3">
        <w:rPr>
          <w:rFonts w:ascii="Times New Roman" w:hAnsi="Times New Roman" w:cs="Times New Roman"/>
          <w:sz w:val="24"/>
          <w:szCs w:val="24"/>
        </w:rPr>
        <w:t>מאַסטערביישאַן</w:t>
      </w:r>
      <w:proofErr w:type="spellEnd"/>
      <w:r w:rsidRPr="00197AE3">
        <w:rPr>
          <w:rFonts w:ascii="Times New Roman" w:hAnsi="Times New Roman" w:cs="Times New Roman"/>
          <w:sz w:val="24"/>
          <w:szCs w:val="24"/>
        </w:rPr>
        <w:t xml:space="preserve"> ! </w:t>
      </w:r>
      <w:proofErr w:type="spellStart"/>
      <w:r w:rsidRPr="00197AE3">
        <w:rPr>
          <w:rFonts w:ascii="Times New Roman" w:hAnsi="Times New Roman" w:cs="Times New Roman"/>
          <w:sz w:val="24"/>
          <w:szCs w:val="24"/>
        </w:rPr>
        <w:t>מאַסטערביישאַן</w:t>
      </w:r>
      <w:proofErr w:type="spellEnd"/>
      <w:r w:rsidRPr="00197AE3">
        <w:rPr>
          <w:rFonts w:ascii="Times New Roman" w:hAnsi="Times New Roman" w:cs="Times New Roman"/>
          <w:sz w:val="24"/>
          <w:szCs w:val="24"/>
        </w:rPr>
        <w:t xml:space="preserve"> ! </w:t>
      </w:r>
      <w:proofErr w:type="spellStart"/>
      <w:r w:rsidRPr="00197AE3">
        <w:rPr>
          <w:rFonts w:ascii="Times New Roman" w:hAnsi="Times New Roman" w:cs="Times New Roman"/>
          <w:sz w:val="24"/>
          <w:szCs w:val="24"/>
        </w:rPr>
        <w:t>masterbeyshan</w:t>
      </w:r>
      <w:proofErr w:type="spellEnd"/>
      <w:r w:rsidRPr="00197AE3">
        <w:rPr>
          <w:rFonts w:ascii="Times New Roman" w:hAnsi="Times New Roman" w:cs="Times New Roman"/>
          <w:sz w:val="24"/>
          <w:szCs w:val="24"/>
        </w:rPr>
        <w:t xml:space="preserve"> ! Je m’en fous si c’est traditionnel. Le malade c’est moi, pas </w:t>
      </w:r>
      <w:proofErr w:type="gramStart"/>
      <w:r w:rsidRPr="00197AE3">
        <w:rPr>
          <w:rFonts w:ascii="Times New Roman" w:hAnsi="Times New Roman" w:cs="Times New Roman"/>
          <w:sz w:val="24"/>
          <w:szCs w:val="24"/>
        </w:rPr>
        <w:t>vous!</w:t>
      </w:r>
      <w:proofErr w:type="gramEnd"/>
      <w:r w:rsidRPr="00197AE3">
        <w:rPr>
          <w:rFonts w:ascii="Times New Roman" w:hAnsi="Times New Roman" w:cs="Times New Roman"/>
          <w:sz w:val="24"/>
          <w:szCs w:val="24"/>
        </w:rPr>
        <w:t xml:space="preserve"> Je n’ai rien à faire du transfert, de la mère, du père et même des fox à poils durs… Vous êtes un obsédé sexuel non pratiquant Mr le Docteur, les pires, ceux qui fantasment !... Non, je ne vous donnerai pas le numéro de téléphone de Manuela. Vous avez </w:t>
      </w:r>
      <w:proofErr w:type="spellStart"/>
      <w:r w:rsidRPr="00197AE3">
        <w:rPr>
          <w:rFonts w:ascii="Times New Roman" w:hAnsi="Times New Roman" w:cs="Times New Roman"/>
          <w:sz w:val="24"/>
          <w:szCs w:val="24"/>
        </w:rPr>
        <w:t>PornTV</w:t>
      </w:r>
      <w:proofErr w:type="spellEnd"/>
      <w:r w:rsidRPr="00197AE3">
        <w:rPr>
          <w:rFonts w:ascii="Times New Roman" w:hAnsi="Times New Roman" w:cs="Times New Roman"/>
          <w:sz w:val="24"/>
          <w:szCs w:val="24"/>
        </w:rPr>
        <w:t xml:space="preserve">, votre secrétaire !... Elle ne veut pas ? Je la comprends ! Vous vous êtes vu bedonnant, zozotant, avachi comme une baudruche crevée… et votre odeur de camembert trop fait. Faudrait voir à changer vos couches </w:t>
      </w:r>
      <w:proofErr w:type="spellStart"/>
      <w:r w:rsidRPr="00197AE3">
        <w:rPr>
          <w:rFonts w:ascii="Times New Roman" w:hAnsi="Times New Roman" w:cs="Times New Roman"/>
          <w:sz w:val="24"/>
          <w:szCs w:val="24"/>
        </w:rPr>
        <w:t>anti-fuites</w:t>
      </w:r>
      <w:proofErr w:type="spellEnd"/>
      <w:r w:rsidRPr="00197AE3">
        <w:rPr>
          <w:rFonts w:ascii="Times New Roman" w:hAnsi="Times New Roman" w:cs="Times New Roman"/>
          <w:sz w:val="24"/>
          <w:szCs w:val="24"/>
        </w:rPr>
        <w:t xml:space="preserve"> urinaires Dr </w:t>
      </w:r>
      <w:proofErr w:type="spellStart"/>
      <w:r w:rsidRPr="00197AE3">
        <w:rPr>
          <w:rFonts w:ascii="Times New Roman" w:hAnsi="Times New Roman" w:cs="Times New Roman"/>
          <w:sz w:val="24"/>
          <w:szCs w:val="24"/>
        </w:rPr>
        <w:t>Pompeo</w:t>
      </w:r>
      <w:proofErr w:type="spellEnd"/>
      <w:r w:rsidRPr="00197AE3">
        <w:rPr>
          <w:rFonts w:ascii="Times New Roman" w:hAnsi="Times New Roman" w:cs="Times New Roman"/>
          <w:sz w:val="24"/>
          <w:szCs w:val="24"/>
        </w:rPr>
        <w:t>, ça comme</w:t>
      </w:r>
      <w:r w:rsidR="009B2186">
        <w:rPr>
          <w:rFonts w:ascii="Times New Roman" w:hAnsi="Times New Roman" w:cs="Times New Roman"/>
          <w:sz w:val="24"/>
          <w:szCs w:val="24"/>
        </w:rPr>
        <w:t>nce à faire désordre. Et rendez-</w:t>
      </w:r>
      <w:r w:rsidRPr="00197AE3">
        <w:rPr>
          <w:rFonts w:ascii="Times New Roman" w:hAnsi="Times New Roman" w:cs="Times New Roman"/>
          <w:sz w:val="24"/>
          <w:szCs w:val="24"/>
        </w:rPr>
        <w:t>moi mon argent ou je vais voir le rabbi</w:t>
      </w:r>
      <w:r>
        <w:rPr>
          <w:rFonts w:ascii="Times New Roman" w:hAnsi="Times New Roman" w:cs="Times New Roman"/>
          <w:sz w:val="24"/>
          <w:szCs w:val="24"/>
        </w:rPr>
        <w:t xml:space="preserve">n. </w:t>
      </w:r>
      <w:r w:rsidRPr="00197AE3">
        <w:rPr>
          <w:rFonts w:ascii="Times New Roman" w:hAnsi="Times New Roman" w:cs="Times New Roman"/>
          <w:sz w:val="24"/>
          <w:szCs w:val="24"/>
        </w:rPr>
        <w:t>Merci !... Il manque 50 ILS… Merci !</w:t>
      </w:r>
    </w:p>
    <w:p w:rsidR="00262BD0" w:rsidRPr="00262BD0" w:rsidRDefault="00262BD0" w:rsidP="002600C1">
      <w:pPr>
        <w:pStyle w:val="Sansinterligne"/>
        <w:jc w:val="both"/>
        <w:rPr>
          <w:rFonts w:ascii="Times New Roman" w:hAnsi="Times New Roman" w:cs="Times New Roman"/>
          <w:i/>
          <w:sz w:val="24"/>
          <w:szCs w:val="24"/>
        </w:rPr>
      </w:pPr>
      <w:r w:rsidRPr="00262BD0">
        <w:rPr>
          <w:rFonts w:ascii="Times New Roman" w:hAnsi="Times New Roman" w:cs="Times New Roman"/>
          <w:i/>
          <w:sz w:val="24"/>
          <w:szCs w:val="24"/>
        </w:rPr>
        <w:t>(A suivre)</w:t>
      </w:r>
    </w:p>
    <w:p w:rsidR="002600C1" w:rsidRDefault="002600C1" w:rsidP="00B1606D">
      <w:pPr>
        <w:pStyle w:val="Sansinterligne"/>
        <w:jc w:val="both"/>
        <w:rPr>
          <w:rFonts w:ascii="Times New Roman" w:hAnsi="Times New Roman" w:cs="Times New Roman"/>
          <w:b/>
          <w:sz w:val="24"/>
          <w:szCs w:val="24"/>
        </w:rPr>
      </w:pPr>
    </w:p>
    <w:p w:rsidR="002600C1" w:rsidRDefault="002600C1" w:rsidP="00B1606D">
      <w:pPr>
        <w:pStyle w:val="Sansinterligne"/>
        <w:jc w:val="both"/>
        <w:rPr>
          <w:rFonts w:ascii="Times New Roman" w:hAnsi="Times New Roman" w:cs="Times New Roman"/>
          <w:b/>
          <w:sz w:val="24"/>
          <w:szCs w:val="24"/>
        </w:rPr>
      </w:pPr>
    </w:p>
    <w:p w:rsidR="00B1606D" w:rsidRPr="004D172E" w:rsidRDefault="00B1606D" w:rsidP="00B1606D">
      <w:pPr>
        <w:pStyle w:val="Sansinterligne"/>
        <w:jc w:val="both"/>
        <w:rPr>
          <w:rFonts w:ascii="Times New Roman" w:hAnsi="Times New Roman" w:cs="Times New Roman"/>
          <w:sz w:val="16"/>
          <w:szCs w:val="16"/>
        </w:rPr>
      </w:pPr>
    </w:p>
    <w:p w:rsidR="00D856B6" w:rsidRPr="005F0473" w:rsidRDefault="00D856B6" w:rsidP="005F0473">
      <w:pPr>
        <w:pStyle w:val="Sansinterligne"/>
        <w:jc w:val="both"/>
        <w:rPr>
          <w:rFonts w:ascii="Times New Roman" w:hAnsi="Times New Roman" w:cs="Times New Roman"/>
          <w:i/>
          <w:sz w:val="24"/>
          <w:szCs w:val="24"/>
        </w:rPr>
      </w:pP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sz w:val="20"/>
          <w:szCs w:val="20"/>
          <w:lang w:eastAsia="fr-FR"/>
        </w:rPr>
      </w:pPr>
      <w:r w:rsidRPr="00D065A3">
        <w:rPr>
          <w:rFonts w:ascii="Times New Roman" w:eastAsia="Times New Roman" w:hAnsi="Times New Roman" w:cs="Times New Roman"/>
          <w:sz w:val="20"/>
          <w:szCs w:val="20"/>
          <w:lang w:eastAsia="fr-FR"/>
        </w:rPr>
        <w:t>La Gauche Cactus est éditée par</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sz w:val="20"/>
          <w:szCs w:val="20"/>
          <w:lang w:eastAsia="fr-FR"/>
        </w:rPr>
      </w:pPr>
      <w:r w:rsidRPr="00D065A3">
        <w:rPr>
          <w:rFonts w:ascii="Times New Roman" w:eastAsia="Times New Roman" w:hAnsi="Times New Roman" w:cs="Times New Roman"/>
          <w:sz w:val="20"/>
          <w:szCs w:val="20"/>
          <w:lang w:eastAsia="fr-FR"/>
        </w:rPr>
        <w:t>l’association « Le cactus Républicain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Responsable de la publication </w:t>
      </w:r>
      <w:r w:rsidRPr="00D065A3">
        <w:rPr>
          <w:rFonts w:ascii="Times New Roman" w:eastAsia="Times New Roman" w:hAnsi="Times New Roman" w:cs="Times New Roman"/>
          <w:sz w:val="20"/>
          <w:szCs w:val="20"/>
          <w:lang w:eastAsia="fr-FR"/>
        </w:rPr>
        <w:t xml:space="preserve">: Jean-Luc Gonneau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 xml:space="preserve">Rédaction en chef </w:t>
      </w:r>
      <w:r w:rsidRPr="00D065A3">
        <w:rPr>
          <w:rFonts w:ascii="Times New Roman" w:eastAsia="Times New Roman" w:hAnsi="Times New Roman" w:cs="Times New Roman"/>
          <w:sz w:val="20"/>
          <w:szCs w:val="20"/>
          <w:lang w:eastAsia="fr-FR"/>
        </w:rPr>
        <w:t xml:space="preserve">: João </w:t>
      </w:r>
      <w:proofErr w:type="spellStart"/>
      <w:r w:rsidRPr="00D065A3">
        <w:rPr>
          <w:rFonts w:ascii="Times New Roman" w:eastAsia="Times New Roman" w:hAnsi="Times New Roman" w:cs="Times New Roman"/>
          <w:sz w:val="20"/>
          <w:szCs w:val="20"/>
          <w:lang w:eastAsia="fr-FR"/>
        </w:rPr>
        <w:t>Silveirinho</w:t>
      </w:r>
      <w:proofErr w:type="spellEnd"/>
      <w:r w:rsidRPr="00D065A3">
        <w:rPr>
          <w:rFonts w:ascii="Times New Roman" w:eastAsia="Times New Roman" w:hAnsi="Times New Roman" w:cs="Times New Roman"/>
          <w:sz w:val="20"/>
          <w:szCs w:val="20"/>
          <w:lang w:eastAsia="fr-FR"/>
        </w:rPr>
        <w:t xml:space="preserve">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Éditorialistes </w:t>
      </w:r>
      <w:r w:rsidRPr="00D065A3">
        <w:rPr>
          <w:rFonts w:ascii="Times New Roman" w:eastAsia="Times New Roman" w:hAnsi="Times New Roman" w:cs="Times New Roman"/>
          <w:sz w:val="20"/>
          <w:szCs w:val="20"/>
          <w:lang w:eastAsia="fr-FR"/>
        </w:rPr>
        <w:t xml:space="preserve">: Sylvain </w:t>
      </w:r>
      <w:proofErr w:type="spellStart"/>
      <w:r w:rsidRPr="00D065A3">
        <w:rPr>
          <w:rFonts w:ascii="Times New Roman" w:eastAsia="Times New Roman" w:hAnsi="Times New Roman" w:cs="Times New Roman"/>
          <w:sz w:val="20"/>
          <w:szCs w:val="20"/>
          <w:lang w:eastAsia="fr-FR"/>
        </w:rPr>
        <w:t>Ethiré</w:t>
      </w:r>
      <w:proofErr w:type="spellEnd"/>
      <w:r w:rsidRPr="00D065A3">
        <w:rPr>
          <w:rFonts w:ascii="Times New Roman" w:eastAsia="Times New Roman" w:hAnsi="Times New Roman" w:cs="Times New Roman"/>
          <w:sz w:val="20"/>
          <w:szCs w:val="20"/>
          <w:lang w:eastAsia="fr-FR"/>
        </w:rPr>
        <w:t xml:space="preserve">, Jacques-Robert Simon, </w:t>
      </w:r>
      <w:r w:rsidRPr="00D065A3">
        <w:rPr>
          <w:rFonts w:ascii="Times New Roman" w:eastAsia="Times New Roman" w:hAnsi="Times New Roman" w:cs="Times New Roman"/>
          <w:b/>
          <w:sz w:val="20"/>
          <w:szCs w:val="20"/>
          <w:lang w:eastAsia="fr-FR"/>
        </w:rPr>
        <w:t>Conception </w:t>
      </w:r>
      <w:r w:rsidRPr="00D065A3">
        <w:rPr>
          <w:rFonts w:ascii="Times New Roman" w:eastAsia="Times New Roman" w:hAnsi="Times New Roman" w:cs="Times New Roman"/>
          <w:sz w:val="20"/>
          <w:szCs w:val="20"/>
          <w:lang w:eastAsia="fr-FR"/>
        </w:rPr>
        <w:t xml:space="preserve">: Jean-Christophe </w:t>
      </w:r>
      <w:proofErr w:type="spellStart"/>
      <w:r w:rsidRPr="00D065A3">
        <w:rPr>
          <w:rFonts w:ascii="Times New Roman" w:eastAsia="Times New Roman" w:hAnsi="Times New Roman" w:cs="Times New Roman"/>
          <w:sz w:val="20"/>
          <w:szCs w:val="20"/>
          <w:lang w:eastAsia="fr-FR"/>
        </w:rPr>
        <w:t>Frachet</w:t>
      </w:r>
      <w:proofErr w:type="spellEnd"/>
      <w:r w:rsidRPr="00D065A3">
        <w:rPr>
          <w:rFonts w:ascii="Times New Roman" w:eastAsia="Times New Roman" w:hAnsi="Times New Roman" w:cs="Times New Roman"/>
          <w:sz w:val="20"/>
          <w:szCs w:val="20"/>
          <w:lang w:eastAsia="fr-FR"/>
        </w:rPr>
        <w:t xml:space="preserve">, </w:t>
      </w:r>
      <w:proofErr w:type="spellStart"/>
      <w:r w:rsidRPr="00D065A3">
        <w:rPr>
          <w:rFonts w:ascii="Times New Roman" w:eastAsia="Times New Roman" w:hAnsi="Times New Roman" w:cs="Times New Roman"/>
          <w:sz w:val="20"/>
          <w:szCs w:val="20"/>
          <w:lang w:eastAsia="fr-FR"/>
        </w:rPr>
        <w:t>Jancry</w:t>
      </w:r>
      <w:proofErr w:type="spellEnd"/>
      <w:r w:rsidRPr="00D065A3">
        <w:rPr>
          <w:rFonts w:ascii="Times New Roman" w:eastAsia="Times New Roman" w:hAnsi="Times New Roman" w:cs="Times New Roman"/>
          <w:sz w:val="20"/>
          <w:szCs w:val="20"/>
          <w:lang w:eastAsia="fr-FR"/>
        </w:rPr>
        <w:t xml:space="preserve"> </w:t>
      </w:r>
      <w:r w:rsidRPr="00D065A3">
        <w:rPr>
          <w:rFonts w:ascii="Times New Roman" w:eastAsia="Times New Roman" w:hAnsi="Times New Roman" w:cs="Times New Roman"/>
          <w:b/>
          <w:sz w:val="20"/>
          <w:szCs w:val="20"/>
          <w:lang w:eastAsia="fr-FR"/>
        </w:rPr>
        <w:t>Humeurs</w:t>
      </w:r>
      <w:r w:rsidRPr="00D065A3">
        <w:rPr>
          <w:rFonts w:ascii="Times New Roman" w:eastAsia="Times New Roman" w:hAnsi="Times New Roman" w:cs="Times New Roman"/>
          <w:sz w:val="20"/>
          <w:szCs w:val="20"/>
          <w:lang w:eastAsia="fr-FR"/>
        </w:rPr>
        <w:t xml:space="preserve"> : Mick et Paule, </w:t>
      </w:r>
      <w:r w:rsidRPr="00D065A3">
        <w:rPr>
          <w:rFonts w:ascii="Times New Roman" w:eastAsia="Times New Roman" w:hAnsi="Times New Roman" w:cs="Times New Roman"/>
          <w:b/>
          <w:sz w:val="20"/>
          <w:szCs w:val="20"/>
          <w:lang w:eastAsia="fr-FR"/>
        </w:rPr>
        <w:t xml:space="preserve">Grande </w:t>
      </w:r>
      <w:proofErr w:type="spellStart"/>
      <w:r w:rsidRPr="00D065A3">
        <w:rPr>
          <w:rFonts w:ascii="Times New Roman" w:eastAsia="Times New Roman" w:hAnsi="Times New Roman" w:cs="Times New Roman"/>
          <w:b/>
          <w:sz w:val="20"/>
          <w:szCs w:val="20"/>
          <w:lang w:eastAsia="fr-FR"/>
        </w:rPr>
        <w:t>Reportère</w:t>
      </w:r>
      <w:proofErr w:type="spellEnd"/>
      <w:r w:rsidRPr="00D065A3">
        <w:rPr>
          <w:rFonts w:ascii="Times New Roman" w:eastAsia="Times New Roman" w:hAnsi="Times New Roman" w:cs="Times New Roman"/>
          <w:b/>
          <w:sz w:val="20"/>
          <w:szCs w:val="20"/>
          <w:lang w:eastAsia="fr-FR"/>
        </w:rPr>
        <w:t> </w:t>
      </w:r>
      <w:r w:rsidRPr="00D065A3">
        <w:rPr>
          <w:rFonts w:ascii="Times New Roman" w:eastAsia="Times New Roman" w:hAnsi="Times New Roman" w:cs="Times New Roman"/>
          <w:sz w:val="20"/>
          <w:szCs w:val="20"/>
          <w:lang w:eastAsia="fr-FR"/>
        </w:rPr>
        <w:t xml:space="preserve">: Florence Bray.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 xml:space="preserve">Adresse et abonnement </w:t>
      </w:r>
      <w:r w:rsidRPr="00D065A3">
        <w:rPr>
          <w:rFonts w:ascii="Times New Roman" w:eastAsia="Times New Roman" w:hAnsi="Times New Roman" w:cs="Times New Roman"/>
          <w:sz w:val="20"/>
          <w:szCs w:val="20"/>
          <w:lang w:eastAsia="fr-FR"/>
        </w:rPr>
        <w:t xml:space="preserve">: Le Cactus Républicain - </w:t>
      </w:r>
      <w:r w:rsidRPr="00D065A3">
        <w:rPr>
          <w:rFonts w:ascii="Times New Roman" w:eastAsia="Times New Roman" w:hAnsi="Times New Roman" w:cs="Times New Roman"/>
          <w:i/>
          <w:sz w:val="20"/>
          <w:szCs w:val="20"/>
          <w:lang w:eastAsia="fr-FR"/>
        </w:rPr>
        <w:t>J.L. Gonneau</w:t>
      </w:r>
      <w:r w:rsidRPr="00D065A3">
        <w:rPr>
          <w:rFonts w:ascii="Times New Roman" w:eastAsia="Times New Roman" w:hAnsi="Times New Roman" w:cs="Times New Roman"/>
          <w:sz w:val="20"/>
          <w:szCs w:val="20"/>
          <w:lang w:eastAsia="fr-FR"/>
        </w:rPr>
        <w:t xml:space="preserve">  31, rue de la Courneuve, Bat.B1 93300 Aubervilliers </w:t>
      </w:r>
      <w:r w:rsidRPr="00D065A3">
        <w:rPr>
          <w:rFonts w:ascii="Times New Roman" w:eastAsia="Times New Roman" w:hAnsi="Times New Roman" w:cs="Times New Roman"/>
          <w:b/>
          <w:sz w:val="20"/>
          <w:szCs w:val="20"/>
          <w:lang w:eastAsia="fr-FR"/>
        </w:rPr>
        <w:t>Courriel :</w:t>
      </w:r>
      <w:r w:rsidRPr="00D065A3">
        <w:rPr>
          <w:rFonts w:ascii="Times New Roman" w:eastAsia="Times New Roman" w:hAnsi="Times New Roman" w:cs="Times New Roman"/>
          <w:sz w:val="20"/>
          <w:szCs w:val="20"/>
          <w:lang w:eastAsia="fr-FR"/>
        </w:rPr>
        <w:t xml:space="preserve"> redaction@la-gauche-cactus.fr</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p>
    <w:p w:rsidR="004D172E" w:rsidRPr="005F0473" w:rsidRDefault="00D065A3" w:rsidP="005F047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bCs/>
          <w:i/>
          <w:iCs/>
          <w:sz w:val="20"/>
          <w:szCs w:val="20"/>
          <w:lang w:eastAsia="fr-FR"/>
        </w:rPr>
        <w:sectPr w:rsidR="004D172E" w:rsidRPr="005F0473" w:rsidSect="004D172E">
          <w:pgSz w:w="11906" w:h="16838"/>
          <w:pgMar w:top="1417" w:right="1417" w:bottom="1417" w:left="1417" w:header="708" w:footer="708" w:gutter="0"/>
          <w:cols w:num="2" w:space="708"/>
          <w:docGrid w:linePitch="360"/>
        </w:sectPr>
      </w:pPr>
      <w:r w:rsidRPr="00D065A3">
        <w:rPr>
          <w:rFonts w:ascii="Times New Roman" w:eastAsia="Times New Roman" w:hAnsi="Times New Roman" w:cs="Times New Roman"/>
          <w:bCs/>
          <w:i/>
          <w:iCs/>
          <w:sz w:val="20"/>
          <w:szCs w:val="20"/>
          <w:lang w:eastAsia="fr-FR"/>
        </w:rPr>
        <w:t xml:space="preserve">Les manuscrits, </w:t>
      </w:r>
      <w:proofErr w:type="spellStart"/>
      <w:r w:rsidRPr="00D065A3">
        <w:rPr>
          <w:rFonts w:ascii="Times New Roman" w:eastAsia="Times New Roman" w:hAnsi="Times New Roman" w:cs="Times New Roman"/>
          <w:bCs/>
          <w:i/>
          <w:iCs/>
          <w:sz w:val="20"/>
          <w:szCs w:val="20"/>
          <w:lang w:eastAsia="fr-FR"/>
        </w:rPr>
        <w:t>pédiscrits</w:t>
      </w:r>
      <w:proofErr w:type="spellEnd"/>
      <w:r w:rsidRPr="00D065A3">
        <w:rPr>
          <w:rFonts w:ascii="Times New Roman" w:eastAsia="Times New Roman" w:hAnsi="Times New Roman" w:cs="Times New Roman"/>
          <w:bCs/>
          <w:i/>
          <w:iCs/>
          <w:sz w:val="20"/>
          <w:szCs w:val="20"/>
          <w:lang w:eastAsia="fr-FR"/>
        </w:rPr>
        <w:t xml:space="preserve">, </w:t>
      </w:r>
      <w:proofErr w:type="spellStart"/>
      <w:r w:rsidRPr="00D065A3">
        <w:rPr>
          <w:rFonts w:ascii="Times New Roman" w:eastAsia="Times New Roman" w:hAnsi="Times New Roman" w:cs="Times New Roman"/>
          <w:bCs/>
          <w:i/>
          <w:iCs/>
          <w:sz w:val="20"/>
          <w:szCs w:val="20"/>
          <w:lang w:eastAsia="fr-FR"/>
        </w:rPr>
        <w:t>buccoscrits</w:t>
      </w:r>
      <w:proofErr w:type="spellEnd"/>
      <w:r w:rsidRPr="00D065A3">
        <w:rPr>
          <w:rFonts w:ascii="Times New Roman" w:eastAsia="Times New Roman" w:hAnsi="Times New Roman" w:cs="Times New Roman"/>
          <w:bCs/>
          <w:i/>
          <w:iCs/>
          <w:sz w:val="20"/>
          <w:szCs w:val="20"/>
          <w:lang w:eastAsia="fr-FR"/>
        </w:rPr>
        <w:t xml:space="preserve">, tapuscrits, </w:t>
      </w:r>
      <w:proofErr w:type="spellStart"/>
      <w:r w:rsidRPr="00D065A3">
        <w:rPr>
          <w:rFonts w:ascii="Times New Roman" w:eastAsia="Times New Roman" w:hAnsi="Times New Roman" w:cs="Times New Roman"/>
          <w:bCs/>
          <w:i/>
          <w:iCs/>
          <w:sz w:val="20"/>
          <w:szCs w:val="20"/>
          <w:lang w:eastAsia="fr-FR"/>
        </w:rPr>
        <w:t>électroscrits</w:t>
      </w:r>
      <w:proofErr w:type="spellEnd"/>
      <w:r w:rsidRPr="00D065A3">
        <w:rPr>
          <w:rFonts w:ascii="Times New Roman" w:eastAsia="Times New Roman" w:hAnsi="Times New Roman" w:cs="Times New Roman"/>
          <w:bCs/>
          <w:i/>
          <w:iCs/>
          <w:sz w:val="20"/>
          <w:szCs w:val="20"/>
          <w:lang w:eastAsia="fr-FR"/>
        </w:rPr>
        <w:t xml:space="preserve"> etc. reçus, publiés ou non, ne sont ni rendus ni é</w:t>
      </w:r>
      <w:r w:rsidR="005F0473">
        <w:rPr>
          <w:rFonts w:ascii="Times New Roman" w:eastAsia="Times New Roman" w:hAnsi="Times New Roman" w:cs="Times New Roman"/>
          <w:bCs/>
          <w:i/>
          <w:iCs/>
          <w:sz w:val="20"/>
          <w:szCs w:val="20"/>
          <w:lang w:eastAsia="fr-FR"/>
        </w:rPr>
        <w:t>changés. On vous aura prévenus</w:t>
      </w:r>
    </w:p>
    <w:p w:rsidR="005F0473" w:rsidRPr="005F0473" w:rsidRDefault="005F0473">
      <w:pPr>
        <w:rPr>
          <w:rFonts w:ascii="Et en bonus, un peu d'artTimes" w:hAnsi="Et en bonus, un peu d'artTimes" w:cs="Times New Roman"/>
          <w:b/>
          <w:sz w:val="28"/>
          <w:szCs w:val="28"/>
        </w:rPr>
      </w:pPr>
    </w:p>
    <w:sectPr w:rsidR="005F0473" w:rsidRPr="005F0473" w:rsidSect="004D172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CB" w:rsidRDefault="006754CB">
      <w:pPr>
        <w:spacing w:after="0" w:line="240" w:lineRule="auto"/>
      </w:pPr>
      <w:r>
        <w:separator/>
      </w:r>
    </w:p>
  </w:endnote>
  <w:endnote w:type="continuationSeparator" w:id="0">
    <w:p w:rsidR="006754CB" w:rsidRDefault="0067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Et en bonus, un peu d'art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CB" w:rsidRDefault="006754CB" w:rsidP="006754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6754CB" w:rsidRDefault="006754CB" w:rsidP="006754CB">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6754CB" w:rsidRDefault="006754CB" w:rsidP="006754CB">
    <w:pPr>
      <w:pStyle w:val="Pieddepage"/>
      <w:ind w:right="360"/>
      <w:rPr>
        <w:rStyle w:val="Numrodepage"/>
      </w:rPr>
    </w:pPr>
  </w:p>
  <w:p w:rsidR="006754CB" w:rsidRDefault="006754CB" w:rsidP="006754C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CB" w:rsidRPr="009D01CB" w:rsidRDefault="006754CB" w:rsidP="006754CB">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Pr="009D01CB">
      <w:rPr>
        <w:rStyle w:val="Numrodepage"/>
        <w:rFonts w:ascii="Arial" w:hAnsi="Arial" w:cs="Arial"/>
        <w:color w:val="404040"/>
        <w:sz w:val="20"/>
      </w:rPr>
      <w:fldChar w:fldCharType="separate"/>
    </w:r>
    <w:r w:rsidR="00A033C2">
      <w:rPr>
        <w:rStyle w:val="Numrodepage"/>
        <w:rFonts w:ascii="Arial" w:hAnsi="Arial" w:cs="Arial"/>
        <w:noProof/>
        <w:color w:val="404040"/>
        <w:sz w:val="20"/>
      </w:rPr>
      <w:t>17</w:t>
    </w:r>
    <w:r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CB" w:rsidRDefault="006754C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CB" w:rsidRDefault="006754CB">
      <w:pPr>
        <w:spacing w:after="0" w:line="240" w:lineRule="auto"/>
      </w:pPr>
      <w:r>
        <w:separator/>
      </w:r>
    </w:p>
  </w:footnote>
  <w:footnote w:type="continuationSeparator" w:id="0">
    <w:p w:rsidR="006754CB" w:rsidRDefault="0067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CB" w:rsidRDefault="006754C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CB" w:rsidRPr="00FE286A" w:rsidRDefault="006754CB" w:rsidP="006754C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CB" w:rsidRDefault="006754C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73"/>
    <w:rsid w:val="000437FC"/>
    <w:rsid w:val="00077D63"/>
    <w:rsid w:val="000F26A6"/>
    <w:rsid w:val="000F694C"/>
    <w:rsid w:val="0012657F"/>
    <w:rsid w:val="001365B1"/>
    <w:rsid w:val="001442F1"/>
    <w:rsid w:val="001470A4"/>
    <w:rsid w:val="001518BB"/>
    <w:rsid w:val="001523A9"/>
    <w:rsid w:val="0016618F"/>
    <w:rsid w:val="001A19EF"/>
    <w:rsid w:val="001A5145"/>
    <w:rsid w:val="00251E8A"/>
    <w:rsid w:val="002600C1"/>
    <w:rsid w:val="00262BD0"/>
    <w:rsid w:val="00266DCA"/>
    <w:rsid w:val="002C10B7"/>
    <w:rsid w:val="002C3A96"/>
    <w:rsid w:val="002D33AB"/>
    <w:rsid w:val="00343D58"/>
    <w:rsid w:val="0035128B"/>
    <w:rsid w:val="003616BF"/>
    <w:rsid w:val="003D1161"/>
    <w:rsid w:val="00452913"/>
    <w:rsid w:val="00455869"/>
    <w:rsid w:val="004614B5"/>
    <w:rsid w:val="00485F65"/>
    <w:rsid w:val="004D172E"/>
    <w:rsid w:val="005220A2"/>
    <w:rsid w:val="00574B26"/>
    <w:rsid w:val="00575C92"/>
    <w:rsid w:val="005949B4"/>
    <w:rsid w:val="005E6CE7"/>
    <w:rsid w:val="005F0473"/>
    <w:rsid w:val="006235E0"/>
    <w:rsid w:val="006754CB"/>
    <w:rsid w:val="00677D64"/>
    <w:rsid w:val="00686E9A"/>
    <w:rsid w:val="00693E6D"/>
    <w:rsid w:val="00697358"/>
    <w:rsid w:val="006A08D6"/>
    <w:rsid w:val="006C0A40"/>
    <w:rsid w:val="006C0B58"/>
    <w:rsid w:val="00711E3D"/>
    <w:rsid w:val="0075017F"/>
    <w:rsid w:val="00757981"/>
    <w:rsid w:val="00763110"/>
    <w:rsid w:val="007A2ED8"/>
    <w:rsid w:val="00812037"/>
    <w:rsid w:val="00841BB6"/>
    <w:rsid w:val="00867070"/>
    <w:rsid w:val="008803E3"/>
    <w:rsid w:val="008C47BD"/>
    <w:rsid w:val="008D74D4"/>
    <w:rsid w:val="00940AC7"/>
    <w:rsid w:val="00941B72"/>
    <w:rsid w:val="00950073"/>
    <w:rsid w:val="009B2186"/>
    <w:rsid w:val="009C26D7"/>
    <w:rsid w:val="009D1732"/>
    <w:rsid w:val="00A033C2"/>
    <w:rsid w:val="00A5358D"/>
    <w:rsid w:val="00A57BAA"/>
    <w:rsid w:val="00A62942"/>
    <w:rsid w:val="00A97558"/>
    <w:rsid w:val="00AB2F5C"/>
    <w:rsid w:val="00B0062E"/>
    <w:rsid w:val="00B1606D"/>
    <w:rsid w:val="00B23C11"/>
    <w:rsid w:val="00B60FDB"/>
    <w:rsid w:val="00B67419"/>
    <w:rsid w:val="00B70986"/>
    <w:rsid w:val="00BA3A8D"/>
    <w:rsid w:val="00BC7EDE"/>
    <w:rsid w:val="00C51AF6"/>
    <w:rsid w:val="00CE7365"/>
    <w:rsid w:val="00D065A3"/>
    <w:rsid w:val="00D32CC8"/>
    <w:rsid w:val="00D83AA5"/>
    <w:rsid w:val="00D856B6"/>
    <w:rsid w:val="00DA31F9"/>
    <w:rsid w:val="00DD5613"/>
    <w:rsid w:val="00E211A5"/>
    <w:rsid w:val="00E41FF5"/>
    <w:rsid w:val="00E60FA1"/>
    <w:rsid w:val="00E76BE2"/>
    <w:rsid w:val="00E8094B"/>
    <w:rsid w:val="00E85D2F"/>
    <w:rsid w:val="00EA159D"/>
    <w:rsid w:val="00EC0BDF"/>
    <w:rsid w:val="00ED08A7"/>
    <w:rsid w:val="00EF5413"/>
    <w:rsid w:val="00F727CE"/>
    <w:rsid w:val="00F80FD0"/>
    <w:rsid w:val="00F857B5"/>
    <w:rsid w:val="00FD68A6"/>
    <w:rsid w:val="00FE0CFE"/>
    <w:rsid w:val="00FE73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2B0D"/>
  <w15:chartTrackingRefBased/>
  <w15:docId w15:val="{114FF674-14EE-4B32-96FB-ADE32511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E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065A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65A3"/>
  </w:style>
  <w:style w:type="character" w:styleId="Numrodepage">
    <w:name w:val="page number"/>
    <w:basedOn w:val="Policepardfaut"/>
    <w:rsid w:val="00D065A3"/>
  </w:style>
  <w:style w:type="paragraph" w:styleId="En-tte">
    <w:name w:val="header"/>
    <w:basedOn w:val="Normal"/>
    <w:link w:val="En-tteCar"/>
    <w:uiPriority w:val="99"/>
    <w:unhideWhenUsed/>
    <w:rsid w:val="00D065A3"/>
    <w:pPr>
      <w:tabs>
        <w:tab w:val="center" w:pos="4536"/>
        <w:tab w:val="right" w:pos="9072"/>
      </w:tabs>
      <w:spacing w:after="0" w:line="240" w:lineRule="auto"/>
      <w:jc w:val="both"/>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D065A3"/>
    <w:rPr>
      <w:rFonts w:ascii="Times New Roman" w:eastAsia="Times New Roman" w:hAnsi="Times New Roman" w:cs="Times New Roman"/>
      <w:sz w:val="24"/>
      <w:szCs w:val="24"/>
      <w:lang w:eastAsia="fr-FR"/>
    </w:rPr>
  </w:style>
  <w:style w:type="paragraph" w:styleId="Sansinterligne">
    <w:name w:val="No Spacing"/>
    <w:uiPriority w:val="1"/>
    <w:qFormat/>
    <w:rsid w:val="001A19EF"/>
    <w:pPr>
      <w:spacing w:after="0" w:line="240" w:lineRule="auto"/>
    </w:pPr>
  </w:style>
  <w:style w:type="character" w:styleId="lev">
    <w:name w:val="Strong"/>
    <w:basedOn w:val="Policepardfaut"/>
    <w:uiPriority w:val="22"/>
    <w:qFormat/>
    <w:rsid w:val="00452913"/>
    <w:rPr>
      <w:b/>
      <w:bCs/>
    </w:rPr>
  </w:style>
  <w:style w:type="character" w:styleId="Lienhypertexte">
    <w:name w:val="Hyperlink"/>
    <w:basedOn w:val="Policepardfaut"/>
    <w:uiPriority w:val="99"/>
    <w:semiHidden/>
    <w:unhideWhenUsed/>
    <w:rsid w:val="00452913"/>
    <w:rPr>
      <w:color w:val="0000FF"/>
      <w:u w:val="single"/>
    </w:rPr>
  </w:style>
  <w:style w:type="paragraph" w:styleId="NormalWeb">
    <w:name w:val="Normal (Web)"/>
    <w:basedOn w:val="Normal"/>
    <w:uiPriority w:val="99"/>
    <w:semiHidden/>
    <w:unhideWhenUsed/>
    <w:rsid w:val="002600C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60417">
      <w:bodyDiv w:val="1"/>
      <w:marLeft w:val="0"/>
      <w:marRight w:val="0"/>
      <w:marTop w:val="0"/>
      <w:marBottom w:val="0"/>
      <w:divBdr>
        <w:top w:val="none" w:sz="0" w:space="0" w:color="auto"/>
        <w:left w:val="none" w:sz="0" w:space="0" w:color="auto"/>
        <w:bottom w:val="none" w:sz="0" w:space="0" w:color="auto"/>
        <w:right w:val="none" w:sz="0" w:space="0" w:color="auto"/>
      </w:divBdr>
    </w:div>
    <w:div w:id="1406687360">
      <w:bodyDiv w:val="1"/>
      <w:marLeft w:val="0"/>
      <w:marRight w:val="0"/>
      <w:marTop w:val="0"/>
      <w:marBottom w:val="0"/>
      <w:divBdr>
        <w:top w:val="none" w:sz="0" w:space="0" w:color="auto"/>
        <w:left w:val="none" w:sz="0" w:space="0" w:color="auto"/>
        <w:bottom w:val="none" w:sz="0" w:space="0" w:color="auto"/>
        <w:right w:val="none" w:sz="0" w:space="0" w:color="auto"/>
      </w:divBdr>
    </w:div>
    <w:div w:id="1850607512">
      <w:bodyDiv w:val="1"/>
      <w:marLeft w:val="0"/>
      <w:marRight w:val="0"/>
      <w:marTop w:val="0"/>
      <w:marBottom w:val="0"/>
      <w:divBdr>
        <w:top w:val="none" w:sz="0" w:space="0" w:color="auto"/>
        <w:left w:val="none" w:sz="0" w:space="0" w:color="auto"/>
        <w:bottom w:val="none" w:sz="0" w:space="0" w:color="auto"/>
        <w:right w:val="none" w:sz="0" w:space="0" w:color="auto"/>
      </w:divBdr>
    </w:div>
    <w:div w:id="2078821362">
      <w:bodyDiv w:val="1"/>
      <w:marLeft w:val="0"/>
      <w:marRight w:val="0"/>
      <w:marTop w:val="0"/>
      <w:marBottom w:val="0"/>
      <w:divBdr>
        <w:top w:val="none" w:sz="0" w:space="0" w:color="auto"/>
        <w:left w:val="none" w:sz="0" w:space="0" w:color="auto"/>
        <w:bottom w:val="none" w:sz="0" w:space="0" w:color="auto"/>
        <w:right w:val="none" w:sz="0" w:space="0" w:color="auto"/>
      </w:divBdr>
      <w:divsChild>
        <w:div w:id="336927539">
          <w:marLeft w:val="0"/>
          <w:marRight w:val="0"/>
          <w:marTop w:val="0"/>
          <w:marBottom w:val="0"/>
          <w:divBdr>
            <w:top w:val="none" w:sz="0" w:space="0" w:color="auto"/>
            <w:left w:val="none" w:sz="0" w:space="0" w:color="auto"/>
            <w:bottom w:val="none" w:sz="0" w:space="0" w:color="auto"/>
            <w:right w:val="none" w:sz="0" w:space="0" w:color="auto"/>
          </w:divBdr>
        </w:div>
        <w:div w:id="349382569">
          <w:marLeft w:val="0"/>
          <w:marRight w:val="0"/>
          <w:marTop w:val="0"/>
          <w:marBottom w:val="0"/>
          <w:divBdr>
            <w:top w:val="none" w:sz="0" w:space="0" w:color="auto"/>
            <w:left w:val="none" w:sz="0" w:space="0" w:color="auto"/>
            <w:bottom w:val="none" w:sz="0" w:space="0" w:color="auto"/>
            <w:right w:val="none" w:sz="0" w:space="0" w:color="auto"/>
          </w:divBdr>
        </w:div>
        <w:div w:id="496843223">
          <w:marLeft w:val="0"/>
          <w:marRight w:val="0"/>
          <w:marTop w:val="0"/>
          <w:marBottom w:val="0"/>
          <w:divBdr>
            <w:top w:val="none" w:sz="0" w:space="0" w:color="auto"/>
            <w:left w:val="none" w:sz="0" w:space="0" w:color="auto"/>
            <w:bottom w:val="none" w:sz="0" w:space="0" w:color="auto"/>
            <w:right w:val="none" w:sz="0" w:space="0" w:color="auto"/>
          </w:divBdr>
        </w:div>
        <w:div w:id="337658437">
          <w:marLeft w:val="0"/>
          <w:marRight w:val="0"/>
          <w:marTop w:val="0"/>
          <w:marBottom w:val="0"/>
          <w:divBdr>
            <w:top w:val="none" w:sz="0" w:space="0" w:color="auto"/>
            <w:left w:val="none" w:sz="0" w:space="0" w:color="auto"/>
            <w:bottom w:val="none" w:sz="0" w:space="0" w:color="auto"/>
            <w:right w:val="none" w:sz="0" w:space="0" w:color="auto"/>
          </w:divBdr>
        </w:div>
        <w:div w:id="171843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theconversation.com/profiles/franck-lecocq-133404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theconversation.com/profiles/celine-guivarch-422382" TargetMode="External"/><Relationship Id="rId2" Type="http://schemas.openxmlformats.org/officeDocument/2006/relationships/styles" Target="styles.xml"/><Relationship Id="rId16" Type="http://schemas.openxmlformats.org/officeDocument/2006/relationships/hyperlink" Target="https://www.ipcc.ch/report/sixth-assessment-report-working-group-3/"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pcc.ch/report/sixth-assessment-report-working-group-ii/" TargetMode="Externa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ipcc.ch/report/sixth-assessment-report-working-group-3/"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DFCFA-1D1E-42E0-91C1-9228FAB1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17</Pages>
  <Words>9062</Words>
  <Characters>49847</Characters>
  <Application>Microsoft Office Word</Application>
  <DocSecurity>0</DocSecurity>
  <Lines>415</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Gonneau</dc:creator>
  <cp:keywords/>
  <dc:description/>
  <cp:lastModifiedBy>Jean-Luc Gonneau</cp:lastModifiedBy>
  <cp:revision>9</cp:revision>
  <dcterms:created xsi:type="dcterms:W3CDTF">2022-04-03T23:24:00Z</dcterms:created>
  <dcterms:modified xsi:type="dcterms:W3CDTF">2022-04-06T10:34:00Z</dcterms:modified>
</cp:coreProperties>
</file>