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B43" w:rsidRDefault="00DF7C57" w:rsidP="00EA4038">
      <w:pPr>
        <w:sectPr w:rsidR="00F83B43" w:rsidSect="00F83B43">
          <w:footerReference w:type="even" r:id="rId8"/>
          <w:footerReference w:type="default" r:id="rId9"/>
          <w:type w:val="continuous"/>
          <w:pgSz w:w="11906" w:h="16838"/>
          <w:pgMar w:top="1237" w:right="991" w:bottom="851" w:left="851" w:header="851" w:footer="708" w:gutter="57"/>
          <w:cols w:space="709"/>
        </w:sectPr>
      </w:pPr>
      <w:r>
        <w:rPr>
          <w:noProof/>
        </w:rPr>
        <w:drawing>
          <wp:inline distT="0" distB="0" distL="0" distR="0">
            <wp:extent cx="6265545" cy="1043305"/>
            <wp:effectExtent l="19050" t="0" r="1905" b="0"/>
            <wp:docPr id="1" name="Image 1" descr="logoRLB01_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RLB01_Gauche"/>
                    <pic:cNvPicPr>
                      <a:picLocks noChangeAspect="1" noChangeArrowheads="1"/>
                    </pic:cNvPicPr>
                  </pic:nvPicPr>
                  <pic:blipFill>
                    <a:blip r:embed="rId10" cstate="print"/>
                    <a:srcRect/>
                    <a:stretch>
                      <a:fillRect/>
                    </a:stretch>
                  </pic:blipFill>
                  <pic:spPr bwMode="auto">
                    <a:xfrm>
                      <a:off x="0" y="0"/>
                      <a:ext cx="6265545" cy="1043305"/>
                    </a:xfrm>
                    <a:prstGeom prst="rect">
                      <a:avLst/>
                    </a:prstGeom>
                    <a:noFill/>
                    <a:ln w="9525">
                      <a:noFill/>
                      <a:miter lim="800000"/>
                      <a:headEnd/>
                      <a:tailEnd/>
                    </a:ln>
                  </pic:spPr>
                </pic:pic>
              </a:graphicData>
            </a:graphic>
          </wp:inline>
        </w:drawing>
      </w:r>
    </w:p>
    <w:p w:rsidR="00094DB7" w:rsidRDefault="00094DB7" w:rsidP="00EA4038"/>
    <w:p w:rsidR="00094DB7" w:rsidRPr="00094DB7" w:rsidRDefault="00094DB7" w:rsidP="00EA4038"/>
    <w:p w:rsidR="00846CB7" w:rsidRPr="00094DB7" w:rsidRDefault="00846CB7" w:rsidP="00846CB7"/>
    <w:p w:rsidR="00F83B43" w:rsidRDefault="00F83B43" w:rsidP="00846CB7">
      <w:pPr>
        <w:pStyle w:val="RLBTitre1"/>
        <w:numPr>
          <w:ilvl w:val="0"/>
          <w:numId w:val="0"/>
        </w:numPr>
        <w:pBdr>
          <w:top w:val="single" w:sz="6" w:space="1" w:color="auto"/>
          <w:bottom w:val="single" w:sz="6" w:space="1" w:color="auto"/>
        </w:pBdr>
        <w:tabs>
          <w:tab w:val="clear" w:pos="3260"/>
          <w:tab w:val="right" w:leader="dot" w:pos="284"/>
          <w:tab w:val="right" w:pos="1985"/>
          <w:tab w:val="right" w:leader="dot" w:pos="3119"/>
        </w:tabs>
        <w:ind w:left="284" w:right="55" w:hanging="284"/>
        <w:jc w:val="center"/>
        <w:rPr>
          <w:lang w:val="pt-PT"/>
        </w:rPr>
        <w:sectPr w:rsidR="00F83B43" w:rsidSect="00A16ACD">
          <w:type w:val="continuous"/>
          <w:pgSz w:w="11906" w:h="16838"/>
          <w:pgMar w:top="1237" w:right="991" w:bottom="851" w:left="851" w:header="851" w:footer="708" w:gutter="57"/>
          <w:cols w:num="2" w:space="709"/>
        </w:sectPr>
      </w:pPr>
    </w:p>
    <w:p w:rsidR="00846CB7" w:rsidRPr="00846CB7" w:rsidRDefault="00846CB7" w:rsidP="00846CB7">
      <w:pPr>
        <w:pStyle w:val="RLBTitre1"/>
        <w:numPr>
          <w:ilvl w:val="0"/>
          <w:numId w:val="0"/>
        </w:numPr>
        <w:pBdr>
          <w:top w:val="single" w:sz="6" w:space="1" w:color="auto"/>
          <w:bottom w:val="single" w:sz="6" w:space="1" w:color="auto"/>
        </w:pBdr>
        <w:tabs>
          <w:tab w:val="clear" w:pos="3260"/>
          <w:tab w:val="right" w:leader="dot" w:pos="284"/>
          <w:tab w:val="right" w:pos="1985"/>
          <w:tab w:val="right" w:leader="dot" w:pos="3119"/>
        </w:tabs>
        <w:ind w:left="284" w:right="55" w:hanging="284"/>
        <w:jc w:val="center"/>
      </w:pPr>
      <w:r w:rsidRPr="001B59FC">
        <w:rPr>
          <w:lang w:val="pt-PT"/>
        </w:rPr>
        <w:lastRenderedPageBreak/>
        <w:t>•</w:t>
      </w:r>
      <w:r w:rsidR="00A96C4A">
        <w:rPr>
          <w:lang w:val="pt-PT"/>
        </w:rPr>
        <w:t xml:space="preserve"> Octo</w:t>
      </w:r>
      <w:r w:rsidR="00F958AE">
        <w:rPr>
          <w:lang w:val="pt-PT"/>
        </w:rPr>
        <w:t>bre</w:t>
      </w:r>
      <w:r>
        <w:rPr>
          <w:lang w:val="pt-PT"/>
        </w:rPr>
        <w:t xml:space="preserve"> 2016</w:t>
      </w:r>
      <w:r w:rsidRPr="001B59FC">
        <w:rPr>
          <w:lang w:val="pt-PT"/>
        </w:rPr>
        <w:t xml:space="preserve"> • Numero </w:t>
      </w:r>
      <w:r w:rsidR="00A96C4A">
        <w:rPr>
          <w:lang w:val="pt-PT"/>
        </w:rPr>
        <w:t>151</w:t>
      </w:r>
      <w:r w:rsidRPr="001B59FC">
        <w:rPr>
          <w:lang w:val="pt-PT"/>
        </w:rPr>
        <w:t xml:space="preserve">  •</w:t>
      </w:r>
      <w:r w:rsidRPr="001B59FC">
        <w:rPr>
          <w:lang w:val="pt-PT"/>
        </w:rPr>
        <w:br/>
        <w:t xml:space="preserve">• L e s  P u b l i c a t i o n s   d e   La Gauche  C a c t u s ! </w:t>
      </w:r>
      <w:r w:rsidRPr="00846CB7">
        <w:t xml:space="preserve">• </w:t>
      </w:r>
    </w:p>
    <w:p w:rsidR="00846CB7" w:rsidRDefault="00846CB7" w:rsidP="00846CB7">
      <w:pPr>
        <w:pStyle w:val="RLBTitre1"/>
        <w:numPr>
          <w:ilvl w:val="0"/>
          <w:numId w:val="0"/>
        </w:numPr>
        <w:pBdr>
          <w:top w:val="single" w:sz="6" w:space="1" w:color="auto"/>
          <w:bottom w:val="single" w:sz="6" w:space="1" w:color="auto"/>
        </w:pBdr>
        <w:tabs>
          <w:tab w:val="clear" w:pos="3260"/>
          <w:tab w:val="right" w:leader="dot" w:pos="284"/>
          <w:tab w:val="right" w:pos="1985"/>
          <w:tab w:val="right" w:leader="dot" w:pos="3119"/>
        </w:tabs>
        <w:ind w:left="284" w:right="55" w:hanging="284"/>
        <w:jc w:val="center"/>
      </w:pPr>
      <w:r>
        <w:t>www.la-gauche-cactus.fr/</w:t>
      </w:r>
      <w:r w:rsidRPr="00F44D34">
        <w:rPr>
          <w:sz w:val="24"/>
          <w:szCs w:val="24"/>
        </w:rPr>
        <w:t>SPIP</w:t>
      </w:r>
      <w:r>
        <w:t xml:space="preserve"> </w:t>
      </w:r>
    </w:p>
    <w:p w:rsidR="00846CB7" w:rsidRPr="00ED678B" w:rsidRDefault="00846CB7" w:rsidP="00846CB7">
      <w:pPr>
        <w:pStyle w:val="RLBTitre1"/>
        <w:numPr>
          <w:ilvl w:val="0"/>
          <w:numId w:val="0"/>
        </w:numPr>
        <w:pBdr>
          <w:top w:val="single" w:sz="6" w:space="1" w:color="auto"/>
          <w:bottom w:val="single" w:sz="6" w:space="1" w:color="auto"/>
        </w:pBdr>
        <w:tabs>
          <w:tab w:val="clear" w:pos="3260"/>
          <w:tab w:val="right" w:leader="dot" w:pos="284"/>
          <w:tab w:val="right" w:pos="1985"/>
          <w:tab w:val="right" w:leader="dot" w:pos="3119"/>
        </w:tabs>
        <w:ind w:left="284" w:right="55" w:hanging="284"/>
        <w:jc w:val="center"/>
        <w:rPr>
          <w:rFonts w:ascii="Times New Roman" w:hAnsi="Times New Roman"/>
          <w:sz w:val="20"/>
        </w:rPr>
      </w:pPr>
    </w:p>
    <w:p w:rsidR="00846CB7" w:rsidRDefault="00846CB7" w:rsidP="00846CB7">
      <w:pPr>
        <w:jc w:val="center"/>
        <w:rPr>
          <w:rFonts w:ascii="Arial Black" w:hAnsi="Arial Black"/>
          <w:sz w:val="16"/>
          <w:szCs w:val="16"/>
        </w:rPr>
      </w:pPr>
    </w:p>
    <w:p w:rsidR="00F83B43" w:rsidRDefault="00F83B43" w:rsidP="00B42F94">
      <w:pPr>
        <w:pStyle w:val="RLBTitre1"/>
        <w:numPr>
          <w:ilvl w:val="0"/>
          <w:numId w:val="0"/>
        </w:numPr>
        <w:ind w:left="284" w:hanging="284"/>
        <w:jc w:val="center"/>
        <w:rPr>
          <w:color w:val="CC00CC"/>
          <w:sz w:val="96"/>
          <w:szCs w:val="96"/>
        </w:rPr>
        <w:sectPr w:rsidR="00F83B43" w:rsidSect="00F83B43">
          <w:type w:val="continuous"/>
          <w:pgSz w:w="11906" w:h="16838"/>
          <w:pgMar w:top="1237" w:right="991" w:bottom="851" w:left="851" w:header="851" w:footer="708" w:gutter="57"/>
          <w:cols w:space="709"/>
        </w:sectPr>
      </w:pPr>
    </w:p>
    <w:p w:rsidR="002167A6" w:rsidRDefault="002167A6" w:rsidP="002167A6">
      <w:pPr>
        <w:pStyle w:val="RLBTitre1"/>
        <w:numPr>
          <w:ilvl w:val="0"/>
          <w:numId w:val="0"/>
        </w:numPr>
        <w:ind w:left="284" w:hanging="284"/>
        <w:jc w:val="center"/>
        <w:rPr>
          <w:color w:val="CC00CC"/>
          <w:sz w:val="96"/>
          <w:szCs w:val="96"/>
        </w:rPr>
      </w:pPr>
      <w:r>
        <w:rPr>
          <w:color w:val="CC00CC"/>
          <w:sz w:val="96"/>
          <w:szCs w:val="96"/>
        </w:rPr>
        <w:lastRenderedPageBreak/>
        <w:t>Il n’y a pas que des Miracles à Lourdes</w:t>
      </w:r>
    </w:p>
    <w:p w:rsidR="00301B5F" w:rsidRPr="00F83B43" w:rsidRDefault="003D15EF" w:rsidP="002167A6">
      <w:pPr>
        <w:pStyle w:val="RLBTitre1"/>
        <w:numPr>
          <w:ilvl w:val="0"/>
          <w:numId w:val="0"/>
        </w:numPr>
        <w:ind w:left="284" w:hanging="284"/>
        <w:jc w:val="center"/>
        <w:rPr>
          <w:sz w:val="16"/>
          <w:szCs w:val="16"/>
        </w:rPr>
      </w:pPr>
      <w:r w:rsidRPr="00F83B43">
        <w:rPr>
          <w:sz w:val="16"/>
          <w:szCs w:val="16"/>
        </w:rPr>
        <w:tab/>
      </w:r>
    </w:p>
    <w:p w:rsidR="00CE0D04" w:rsidRDefault="00CE0D04" w:rsidP="005400A4">
      <w:pPr>
        <w:pStyle w:val="RLBTitre1"/>
        <w:numPr>
          <w:ilvl w:val="0"/>
          <w:numId w:val="0"/>
        </w:numPr>
        <w:ind w:left="284" w:hanging="284"/>
      </w:pPr>
      <w:r w:rsidRPr="00CE0D04">
        <w:t>S</w:t>
      </w:r>
      <w:r>
        <w:t>ommaire</w:t>
      </w:r>
    </w:p>
    <w:p w:rsidR="00CE0D04" w:rsidRPr="00207A1D" w:rsidRDefault="00CE0D04" w:rsidP="005400A4">
      <w:pPr>
        <w:pStyle w:val="RLBTitre1"/>
        <w:numPr>
          <w:ilvl w:val="0"/>
          <w:numId w:val="0"/>
        </w:numPr>
        <w:ind w:left="284" w:hanging="284"/>
        <w:rPr>
          <w:sz w:val="16"/>
          <w:szCs w:val="16"/>
        </w:rPr>
      </w:pPr>
    </w:p>
    <w:p w:rsidR="000379F5" w:rsidRPr="00207A1D" w:rsidRDefault="00F03AEF" w:rsidP="00F5625A">
      <w:r>
        <w:t>L</w:t>
      </w:r>
      <w:r w:rsidR="008C638F">
        <w:t xml:space="preserve">’édito de </w:t>
      </w:r>
      <w:r w:rsidR="00CC3CD0" w:rsidRPr="00207A1D">
        <w:rPr>
          <w:b/>
          <w:color w:val="CC00CC"/>
        </w:rPr>
        <w:t>Jean-Luc Gonneau</w:t>
      </w:r>
      <w:r w:rsidR="000D58E6">
        <w:t xml:space="preserve"> : </w:t>
      </w:r>
      <w:r w:rsidR="002167A6">
        <w:t>Il n’y a pas que des miracles à Lourdes</w:t>
      </w:r>
      <w:r w:rsidR="00207A1D">
        <w:t>, à propos des dénonciations du Front national concernant les demandeurs d’asile.</w:t>
      </w:r>
      <w:r w:rsidR="002167A6">
        <w:t xml:space="preserve"> </w:t>
      </w:r>
    </w:p>
    <w:p w:rsidR="00531F75" w:rsidRPr="00207A1D" w:rsidRDefault="000379F5" w:rsidP="00F5625A">
      <w:r w:rsidRPr="00207A1D">
        <w:rPr>
          <w:b/>
          <w:color w:val="CC00CC"/>
        </w:rPr>
        <w:t xml:space="preserve">- </w:t>
      </w:r>
      <w:r w:rsidRPr="00207A1D">
        <w:rPr>
          <w:rFonts w:ascii="TimesNewRoman,BoldItalic" w:hAnsi="TimesNewRoman,BoldItalic" w:cs="TimesNewRoman,BoldItalic"/>
          <w:b/>
          <w:bCs/>
          <w:iCs/>
          <w:color w:val="FF00FF"/>
        </w:rPr>
        <w:t>Chronique de la gauche en questions</w:t>
      </w:r>
      <w:r w:rsidRPr="00207A1D">
        <w:rPr>
          <w:rFonts w:ascii="TimesNewRoman,BoldItalic" w:hAnsi="TimesNewRoman,BoldItalic" w:cs="TimesNewRoman,BoldItalic"/>
          <w:b/>
          <w:bCs/>
          <w:iCs/>
          <w:color w:val="B52EFF"/>
        </w:rPr>
        <w:t>.</w:t>
      </w:r>
      <w:r>
        <w:rPr>
          <w:rFonts w:ascii="TimesNewRoman,BoldItalic" w:hAnsi="TimesNewRoman,BoldItalic" w:cs="TimesNewRoman,BoldItalic"/>
          <w:bCs/>
          <w:iCs/>
          <w:color w:val="B52EFF"/>
        </w:rPr>
        <w:t xml:space="preserve"> </w:t>
      </w:r>
      <w:r w:rsidR="00A1289D">
        <w:t>Cinqu</w:t>
      </w:r>
      <w:r w:rsidR="004E34B1">
        <w:t>i</w:t>
      </w:r>
      <w:r w:rsidR="00137A65">
        <w:t>ème épisode</w:t>
      </w:r>
      <w:r w:rsidR="00DB10DA">
        <w:t xml:space="preserve"> des grandes et moins grandes manœuvres au sein de la gauche,</w:t>
      </w:r>
      <w:r w:rsidR="00531F75">
        <w:t xml:space="preserve"> par </w:t>
      </w:r>
      <w:r w:rsidR="00531F75" w:rsidRPr="00207A1D">
        <w:rPr>
          <w:b/>
          <w:color w:val="CC00CC"/>
        </w:rPr>
        <w:t>João Silveirinho</w:t>
      </w:r>
      <w:r w:rsidR="004C405F">
        <w:rPr>
          <w:color w:val="CC00CC"/>
        </w:rPr>
        <w:t xml:space="preserve"> </w:t>
      </w:r>
      <w:r w:rsidR="004C405F" w:rsidRPr="004C405F">
        <w:t>en arbitre légendairement impartial des élégances (relatives)</w:t>
      </w:r>
      <w:r w:rsidR="00152437" w:rsidRPr="004C405F">
        <w:rPr>
          <w:color w:val="CC00CC"/>
        </w:rPr>
        <w:t xml:space="preserve"> </w:t>
      </w:r>
      <w:r w:rsidR="004C405F" w:rsidRPr="004C405F">
        <w:t>des turbulences en cours.</w:t>
      </w:r>
    </w:p>
    <w:p w:rsidR="000D0F90" w:rsidRPr="00207A1D" w:rsidRDefault="00F03AEF" w:rsidP="00F5625A">
      <w:r>
        <w:rPr>
          <w:color w:val="FF0000"/>
        </w:rPr>
        <w:t xml:space="preserve">- </w:t>
      </w:r>
      <w:r w:rsidR="006D6E0F" w:rsidRPr="00207A1D">
        <w:rPr>
          <w:b/>
          <w:color w:val="CC00CC"/>
        </w:rPr>
        <w:t xml:space="preserve">Le </w:t>
      </w:r>
      <w:r w:rsidR="000D0F90" w:rsidRPr="00207A1D">
        <w:rPr>
          <w:b/>
          <w:color w:val="CC00CC"/>
        </w:rPr>
        <w:t xml:space="preserve">masque de </w:t>
      </w:r>
      <w:r w:rsidR="0037509B" w:rsidRPr="00207A1D">
        <w:rPr>
          <w:b/>
          <w:color w:val="CC00CC"/>
        </w:rPr>
        <w:t>Marine</w:t>
      </w:r>
      <w:r w:rsidR="0037509B">
        <w:rPr>
          <w:color w:val="CC00CC"/>
        </w:rPr>
        <w:t xml:space="preserve">. </w:t>
      </w:r>
      <w:r w:rsidR="000D0F90">
        <w:t xml:space="preserve">Où </w:t>
      </w:r>
      <w:r w:rsidR="000D0F90" w:rsidRPr="00207A1D">
        <w:rPr>
          <w:b/>
          <w:color w:val="CC00CC"/>
        </w:rPr>
        <w:t>Yann Fiévet</w:t>
      </w:r>
      <w:r w:rsidR="000D0F90" w:rsidRPr="006D6E0F">
        <w:t xml:space="preserve"> </w:t>
      </w:r>
      <w:r w:rsidR="000D0F90">
        <w:t xml:space="preserve">démasque le fond du </w:t>
      </w:r>
      <w:r w:rsidR="002F1A0E">
        <w:t>projet du Front national, que l’</w:t>
      </w:r>
      <w:r w:rsidR="000D0F90">
        <w:t>entreprise de « dédiabolisation</w:t>
      </w:r>
      <w:r w:rsidR="002F1A0E">
        <w:t> »</w:t>
      </w:r>
      <w:r w:rsidR="000D0F90">
        <w:t xml:space="preserve"> de Mme Le Pen cache mal. </w:t>
      </w:r>
    </w:p>
    <w:p w:rsidR="00531F75" w:rsidRPr="00207A1D" w:rsidRDefault="006B14AD" w:rsidP="00F5625A">
      <w:r w:rsidRPr="006B14AD">
        <w:rPr>
          <w:color w:val="FF00FF"/>
        </w:rPr>
        <w:t xml:space="preserve">- </w:t>
      </w:r>
      <w:r w:rsidR="000D0F90" w:rsidRPr="00207A1D">
        <w:rPr>
          <w:b/>
          <w:color w:val="CC00CC"/>
        </w:rPr>
        <w:t>M</w:t>
      </w:r>
      <w:r w:rsidR="00987720" w:rsidRPr="00207A1D">
        <w:rPr>
          <w:b/>
          <w:color w:val="CC00CC"/>
        </w:rPr>
        <w:t>ondialisation</w:t>
      </w:r>
      <w:r w:rsidR="000D0F90" w:rsidRPr="00207A1D">
        <w:rPr>
          <w:b/>
          <w:color w:val="CC00CC"/>
        </w:rPr>
        <w:t> : Elite qui dirige et populace qui vote</w:t>
      </w:r>
      <w:r w:rsidR="00987720">
        <w:rPr>
          <w:color w:val="CC00CC"/>
        </w:rPr>
        <w:t xml:space="preserve">. </w:t>
      </w:r>
      <w:r w:rsidR="000D0F90">
        <w:t>Sur la lancée de sa réflexion sur la mondialisation</w:t>
      </w:r>
      <w:r w:rsidR="00425391">
        <w:t xml:space="preserve"> </w:t>
      </w:r>
      <w:r w:rsidR="000D0F90">
        <w:rPr>
          <w:color w:val="CC00CC"/>
        </w:rPr>
        <w:t xml:space="preserve">Jacques-Robert Simon </w:t>
      </w:r>
      <w:r w:rsidR="000D0F90">
        <w:t xml:space="preserve">nous invite à réfléchir sur </w:t>
      </w:r>
      <w:r w:rsidR="0037509B">
        <w:t>les causes</w:t>
      </w:r>
      <w:r w:rsidR="000D0F90">
        <w:t xml:space="preserve"> </w:t>
      </w:r>
      <w:r w:rsidR="0037509B">
        <w:t>de la coupure</w:t>
      </w:r>
      <w:r w:rsidR="000D0F90">
        <w:t xml:space="preserve"> entre les « élites » et la population, dans tous les sens du terme. </w:t>
      </w:r>
    </w:p>
    <w:p w:rsidR="007556DB" w:rsidRPr="00207A1D" w:rsidRDefault="00E271F3" w:rsidP="00F5625A">
      <w:r>
        <w:rPr>
          <w:color w:val="FF00FF"/>
        </w:rPr>
        <w:t xml:space="preserve">- </w:t>
      </w:r>
      <w:r w:rsidR="002F1A0E" w:rsidRPr="00207A1D">
        <w:rPr>
          <w:b/>
          <w:color w:val="CC00CC"/>
        </w:rPr>
        <w:t>Non au Tafta, un traité inique, qui enfreint les textes des Nations unies</w:t>
      </w:r>
      <w:r w:rsidR="002F1A0E" w:rsidRPr="002F1A0E">
        <w:rPr>
          <w:color w:val="CC00CC"/>
        </w:rPr>
        <w:t>.</w:t>
      </w:r>
      <w:r w:rsidR="002F1A0E" w:rsidRPr="002F1A0E">
        <w:t xml:space="preserve"> </w:t>
      </w:r>
      <w:r w:rsidR="00992E2B" w:rsidRPr="002F1A0E">
        <w:t xml:space="preserve"> </w:t>
      </w:r>
      <w:r w:rsidR="002F1A0E" w:rsidRPr="002F1A0E">
        <w:t>Le traité de libre échange transatlantique, négocié en catimini</w:t>
      </w:r>
      <w:r w:rsidR="002F1A0E">
        <w:t xml:space="preserve"> entre l’Union Européenne et les Etats-Unis</w:t>
      </w:r>
      <w:r w:rsidR="002F1A0E" w:rsidRPr="002F1A0E">
        <w:t xml:space="preserve">, comporte bien des dangers que </w:t>
      </w:r>
      <w:r w:rsidR="00992E2B" w:rsidRPr="00207A1D">
        <w:rPr>
          <w:b/>
          <w:color w:val="CC00CC"/>
        </w:rPr>
        <w:t>Chloé Maurel</w:t>
      </w:r>
      <w:r w:rsidR="002F1A0E">
        <w:t>, historienne de l’ONU, dissèque avec précision. Il semble avoir du plomb dans l’aile, mais demeurons vigilants</w:t>
      </w:r>
      <w:r w:rsidR="00992E2B" w:rsidRPr="002F1A0E">
        <w:t xml:space="preserve"> </w:t>
      </w:r>
    </w:p>
    <w:p w:rsidR="00F5625A" w:rsidRPr="00207A1D" w:rsidRDefault="006D4395" w:rsidP="00F5625A">
      <w:r>
        <w:rPr>
          <w:color w:val="FF00FF"/>
        </w:rPr>
        <w:t>-</w:t>
      </w:r>
      <w:r w:rsidR="00F12F21">
        <w:rPr>
          <w:color w:val="FF00FF"/>
        </w:rPr>
        <w:t xml:space="preserve"> </w:t>
      </w:r>
      <w:r w:rsidR="006B134C" w:rsidRPr="00207A1D">
        <w:rPr>
          <w:b/>
          <w:color w:val="CC00CC"/>
        </w:rPr>
        <w:t>Le maître de Sainte Euphasie</w:t>
      </w:r>
      <w:r w:rsidR="007A2541" w:rsidRPr="00531F75">
        <w:rPr>
          <w:color w:val="CC00CC"/>
        </w:rPr>
        <w:t>.</w:t>
      </w:r>
      <w:r w:rsidR="007A2541">
        <w:rPr>
          <w:color w:val="FF00FF"/>
        </w:rPr>
        <w:t xml:space="preserve"> </w:t>
      </w:r>
      <w:r w:rsidR="00A1289D">
        <w:t>Quatri</w:t>
      </w:r>
      <w:r w:rsidR="004549E7">
        <w:t xml:space="preserve">ème </w:t>
      </w:r>
      <w:r w:rsidR="006B134C">
        <w:t>épisode d’un mini feuilleton, savoureux, cocktail d’observations sociales acides, ou tendres, ou drôles avec, si, si, un zeste d’érotisme</w:t>
      </w:r>
      <w:r w:rsidR="00185918">
        <w:t>,</w:t>
      </w:r>
      <w:r w:rsidR="006B134C">
        <w:t xml:space="preserve"> par le nouvelliste </w:t>
      </w:r>
      <w:r w:rsidR="006B134C" w:rsidRPr="00207A1D">
        <w:rPr>
          <w:b/>
          <w:color w:val="CC00CC"/>
        </w:rPr>
        <w:t>Hervé Mesdon</w:t>
      </w:r>
      <w:r w:rsidR="006B134C" w:rsidRPr="00531F75">
        <w:rPr>
          <w:color w:val="CC00CC"/>
        </w:rPr>
        <w:t>.</w:t>
      </w:r>
      <w:r w:rsidR="006B134C">
        <w:t xml:space="preserve"> Car la littérature, m’sieurs-dames, c’est vital. </w:t>
      </w:r>
    </w:p>
    <w:p w:rsidR="00207A1D" w:rsidRPr="00207A1D" w:rsidRDefault="006D4395" w:rsidP="00F5625A">
      <w:pPr>
        <w:rPr>
          <w:bCs/>
          <w:kern w:val="36"/>
        </w:rPr>
      </w:pPr>
      <w:r w:rsidRPr="006D4395">
        <w:rPr>
          <w:color w:val="FF00FF"/>
        </w:rPr>
        <w:t xml:space="preserve">- </w:t>
      </w:r>
      <w:r w:rsidR="002F1A0E" w:rsidRPr="00207A1D">
        <w:rPr>
          <w:b/>
          <w:color w:val="FF00FF"/>
        </w:rPr>
        <w:t>L’urbanisme en que</w:t>
      </w:r>
      <w:r w:rsidR="00F5625A" w:rsidRPr="00207A1D">
        <w:rPr>
          <w:b/>
          <w:color w:val="FF00FF"/>
        </w:rPr>
        <w:t>s</w:t>
      </w:r>
      <w:r w:rsidR="002F1A0E" w:rsidRPr="00207A1D">
        <w:rPr>
          <w:b/>
          <w:color w:val="FF00FF"/>
        </w:rPr>
        <w:t>tion</w:t>
      </w:r>
      <w:r w:rsidR="00C71144" w:rsidRPr="00207A1D">
        <w:rPr>
          <w:b/>
          <w:bCs/>
          <w:color w:val="CC00CC"/>
          <w:kern w:val="36"/>
        </w:rPr>
        <w:t>.</w:t>
      </w:r>
      <w:r w:rsidR="00F5625A">
        <w:rPr>
          <w:bCs/>
          <w:color w:val="CC00CC"/>
          <w:kern w:val="36"/>
        </w:rPr>
        <w:t xml:space="preserve"> </w:t>
      </w:r>
      <w:r w:rsidR="00F5625A">
        <w:rPr>
          <w:bCs/>
          <w:kern w:val="36"/>
        </w:rPr>
        <w:t xml:space="preserve">Dans un texte qu’il intitula Anarchie quand tu nous tiens, </w:t>
      </w:r>
      <w:r w:rsidR="00F5625A" w:rsidRPr="00207A1D">
        <w:rPr>
          <w:b/>
          <w:bCs/>
          <w:color w:val="CC00CC"/>
          <w:kern w:val="36"/>
        </w:rPr>
        <w:t>Jean-Pi</w:t>
      </w:r>
      <w:r w:rsidR="00207A1D" w:rsidRPr="00207A1D">
        <w:rPr>
          <w:b/>
          <w:bCs/>
          <w:color w:val="CC00CC"/>
          <w:kern w:val="36"/>
        </w:rPr>
        <w:t>e</w:t>
      </w:r>
      <w:r w:rsidR="00F5625A" w:rsidRPr="00207A1D">
        <w:rPr>
          <w:b/>
          <w:bCs/>
          <w:color w:val="CC00CC"/>
          <w:kern w:val="36"/>
        </w:rPr>
        <w:t>rre Lefebvre</w:t>
      </w:r>
      <w:r w:rsidR="00F5625A">
        <w:rPr>
          <w:bCs/>
          <w:kern w:val="36"/>
        </w:rPr>
        <w:t>, urbaniste et autogestionnaire contre vents et marées, analyse avec finesse, enthousiasme, férocité parfois mais toujours humanisme,  les débats qui ont agité les conceptions et les finalités de l’urbanisme depuis une trentaine d’années. Débats qui demeurèrent souvent confinés au monde des spécialistes t des politiciens, alors qu’ils concernent au plus au point la population de ce pays</w:t>
      </w:r>
      <w:r w:rsidR="00C71144">
        <w:rPr>
          <w:bCs/>
          <w:kern w:val="36"/>
        </w:rPr>
        <w:t xml:space="preserve">. </w:t>
      </w:r>
    </w:p>
    <w:p w:rsidR="00CE0D04" w:rsidRPr="00F5625A" w:rsidRDefault="00EB7042" w:rsidP="002F69DE">
      <w:pPr>
        <w:pStyle w:val="Sansinterligne"/>
        <w:jc w:val="both"/>
        <w:rPr>
          <w:b w:val="0"/>
          <w:i/>
          <w:sz w:val="24"/>
          <w:szCs w:val="24"/>
        </w:rPr>
      </w:pPr>
      <w:r w:rsidRPr="00207A1D">
        <w:rPr>
          <w:i/>
          <w:color w:val="FF00FF"/>
          <w:sz w:val="24"/>
          <w:szCs w:val="24"/>
        </w:rPr>
        <w:t xml:space="preserve">- </w:t>
      </w:r>
      <w:r w:rsidR="00761F01" w:rsidRPr="00207A1D">
        <w:rPr>
          <w:i/>
          <w:color w:val="CC00CC"/>
          <w:sz w:val="24"/>
          <w:szCs w:val="24"/>
        </w:rPr>
        <w:t xml:space="preserve"> </w:t>
      </w:r>
      <w:r w:rsidR="00B85150" w:rsidRPr="00207A1D">
        <w:rPr>
          <w:i/>
          <w:color w:val="CC00CC"/>
          <w:sz w:val="24"/>
          <w:szCs w:val="24"/>
        </w:rPr>
        <w:t>Bonus</w:t>
      </w:r>
      <w:r w:rsidR="00B85150" w:rsidRPr="00B85150">
        <w:rPr>
          <w:i/>
          <w:color w:val="CC00CC"/>
          <w:sz w:val="24"/>
          <w:szCs w:val="24"/>
        </w:rPr>
        <w:t> :</w:t>
      </w:r>
      <w:r w:rsidR="00B85150">
        <w:rPr>
          <w:b w:val="0"/>
          <w:i/>
          <w:color w:val="CC00CC"/>
          <w:sz w:val="24"/>
          <w:szCs w:val="24"/>
        </w:rPr>
        <w:t xml:space="preserve"> </w:t>
      </w:r>
      <w:r w:rsidR="007556DB" w:rsidRPr="00207A1D">
        <w:rPr>
          <w:b w:val="0"/>
          <w:sz w:val="24"/>
          <w:szCs w:val="24"/>
        </w:rPr>
        <w:t>Parce qu’il faut continuer à sourire,</w:t>
      </w:r>
      <w:r w:rsidR="007556DB" w:rsidRPr="00207A1D">
        <w:rPr>
          <w:b w:val="0"/>
          <w:color w:val="CC00CC"/>
          <w:sz w:val="24"/>
          <w:szCs w:val="24"/>
        </w:rPr>
        <w:t xml:space="preserve"> </w:t>
      </w:r>
      <w:r w:rsidR="00D7340F" w:rsidRPr="00207A1D">
        <w:rPr>
          <w:b w:val="0"/>
          <w:sz w:val="24"/>
          <w:szCs w:val="24"/>
        </w:rPr>
        <w:t>deux</w:t>
      </w:r>
      <w:r w:rsidR="00DC48BC" w:rsidRPr="00207A1D">
        <w:rPr>
          <w:b w:val="0"/>
          <w:sz w:val="24"/>
          <w:szCs w:val="24"/>
        </w:rPr>
        <w:t xml:space="preserve"> photo</w:t>
      </w:r>
      <w:r w:rsidR="00D7340F" w:rsidRPr="00207A1D">
        <w:rPr>
          <w:b w:val="0"/>
          <w:sz w:val="24"/>
          <w:szCs w:val="24"/>
        </w:rPr>
        <w:t>s</w:t>
      </w:r>
      <w:r w:rsidR="007556DB" w:rsidRPr="00207A1D">
        <w:rPr>
          <w:b w:val="0"/>
          <w:sz w:val="24"/>
          <w:szCs w:val="24"/>
        </w:rPr>
        <w:t xml:space="preserve"> déto</w:t>
      </w:r>
      <w:r w:rsidR="00821472" w:rsidRPr="00207A1D">
        <w:rPr>
          <w:b w:val="0"/>
          <w:sz w:val="24"/>
          <w:szCs w:val="24"/>
        </w:rPr>
        <w:t>urné</w:t>
      </w:r>
      <w:r w:rsidR="00DC48BC" w:rsidRPr="00207A1D">
        <w:rPr>
          <w:b w:val="0"/>
          <w:sz w:val="24"/>
          <w:szCs w:val="24"/>
        </w:rPr>
        <w:t>e</w:t>
      </w:r>
      <w:r w:rsidR="00D7340F" w:rsidRPr="00207A1D">
        <w:rPr>
          <w:b w:val="0"/>
          <w:sz w:val="24"/>
          <w:szCs w:val="24"/>
        </w:rPr>
        <w:t>s</w:t>
      </w:r>
      <w:r w:rsidR="00821472" w:rsidRPr="00207A1D">
        <w:rPr>
          <w:b w:val="0"/>
          <w:sz w:val="24"/>
          <w:szCs w:val="24"/>
        </w:rPr>
        <w:t xml:space="preserve"> par</w:t>
      </w:r>
      <w:r w:rsidR="007556DB" w:rsidRPr="00207A1D">
        <w:rPr>
          <w:b w:val="0"/>
          <w:sz w:val="24"/>
          <w:szCs w:val="24"/>
        </w:rPr>
        <w:t xml:space="preserve"> </w:t>
      </w:r>
      <w:r w:rsidR="007556DB" w:rsidRPr="00207A1D">
        <w:rPr>
          <w:color w:val="CC00CC"/>
          <w:sz w:val="24"/>
          <w:szCs w:val="24"/>
        </w:rPr>
        <w:t>Patrick Mignard</w:t>
      </w:r>
      <w:r w:rsidR="00F5625A" w:rsidRPr="00207A1D">
        <w:rPr>
          <w:color w:val="CC00CC"/>
          <w:sz w:val="24"/>
          <w:szCs w:val="24"/>
        </w:rPr>
        <w:t xml:space="preserve">, </w:t>
      </w:r>
      <w:r w:rsidR="00F5625A" w:rsidRPr="00207A1D">
        <w:rPr>
          <w:b w:val="0"/>
          <w:sz w:val="24"/>
          <w:szCs w:val="24"/>
        </w:rPr>
        <w:t>à propos de la loi El Khomri, dite « loi travail », dont les décrets commencent, hélas, à sortir.</w:t>
      </w:r>
      <w:r w:rsidR="00F5625A">
        <w:rPr>
          <w:b w:val="0"/>
          <w:i/>
          <w:sz w:val="24"/>
          <w:szCs w:val="24"/>
        </w:rPr>
        <w:t xml:space="preserve"> </w:t>
      </w:r>
    </w:p>
    <w:p w:rsidR="00207A1D" w:rsidRDefault="00207A1D" w:rsidP="00B42F94">
      <w:pPr>
        <w:pStyle w:val="Sansinterligne"/>
        <w:jc w:val="both"/>
        <w:rPr>
          <w:b w:val="0"/>
          <w:i/>
          <w:sz w:val="24"/>
          <w:szCs w:val="24"/>
        </w:rPr>
      </w:pPr>
    </w:p>
    <w:p w:rsidR="002F7C3D" w:rsidRDefault="00465D9D" w:rsidP="00B42F94">
      <w:pPr>
        <w:pStyle w:val="Sansinterligne"/>
        <w:jc w:val="both"/>
        <w:rPr>
          <w:b w:val="0"/>
          <w:i/>
          <w:sz w:val="24"/>
          <w:szCs w:val="24"/>
        </w:rPr>
      </w:pPr>
      <w:r>
        <w:rPr>
          <w:b w:val="0"/>
          <w:i/>
          <w:sz w:val="24"/>
          <w:szCs w:val="24"/>
        </w:rPr>
        <w:t>Bonnes lectures.</w:t>
      </w:r>
    </w:p>
    <w:p w:rsidR="00BC4BA2" w:rsidRDefault="00BC4BA2" w:rsidP="00B42F94">
      <w:pPr>
        <w:pStyle w:val="Sansinterligne"/>
        <w:jc w:val="both"/>
        <w:rPr>
          <w:b w:val="0"/>
          <w:i/>
          <w:sz w:val="24"/>
          <w:szCs w:val="24"/>
        </w:rPr>
      </w:pPr>
    </w:p>
    <w:p w:rsidR="00C37FD2" w:rsidRDefault="00C37FD2" w:rsidP="00B42F94">
      <w:pPr>
        <w:pStyle w:val="Sansinterligne"/>
        <w:jc w:val="both"/>
        <w:rPr>
          <w:b w:val="0"/>
          <w:i/>
          <w:sz w:val="24"/>
          <w:szCs w:val="24"/>
        </w:rPr>
      </w:pPr>
    </w:p>
    <w:p w:rsidR="00C37FD2" w:rsidRDefault="00C37FD2" w:rsidP="00B42F94">
      <w:pPr>
        <w:pStyle w:val="Sansinterligne"/>
        <w:jc w:val="both"/>
        <w:rPr>
          <w:b w:val="0"/>
          <w:i/>
          <w:sz w:val="24"/>
          <w:szCs w:val="24"/>
        </w:rPr>
      </w:pPr>
    </w:p>
    <w:p w:rsidR="00511756" w:rsidRPr="00511756" w:rsidRDefault="00094DB7" w:rsidP="00EA4038">
      <w:pPr>
        <w:pStyle w:val="RLBTitre1"/>
      </w:pPr>
      <w:r w:rsidRPr="00511756">
        <w:rPr>
          <w:color w:val="CC00CC"/>
        </w:rPr>
        <w:t>Edito</w:t>
      </w:r>
      <w:r w:rsidR="001C3EE0" w:rsidRPr="00511756">
        <w:rPr>
          <w:color w:val="CC00CC"/>
        </w:rPr>
        <w:t xml:space="preserve"> : </w:t>
      </w:r>
      <w:r w:rsidR="000D0F90">
        <w:rPr>
          <w:color w:val="CC00CC"/>
        </w:rPr>
        <w:t xml:space="preserve">Il n’y a pas que des Miracles à Lourdes </w:t>
      </w:r>
      <w:r w:rsidR="00574BFD">
        <w:rPr>
          <w:color w:val="CC00CC"/>
        </w:rPr>
        <w:t xml:space="preserve"> </w:t>
      </w:r>
    </w:p>
    <w:p w:rsidR="00865074" w:rsidRPr="00511756" w:rsidRDefault="00511756" w:rsidP="00865074">
      <w:pPr>
        <w:pStyle w:val="Sansinterligne"/>
        <w:jc w:val="both"/>
        <w:rPr>
          <w:rFonts w:ascii="Arial" w:hAnsi="Arial" w:cs="Arial"/>
          <w:b w:val="0"/>
          <w:i/>
          <w:sz w:val="20"/>
          <w:szCs w:val="20"/>
        </w:rPr>
      </w:pPr>
      <w:r w:rsidRPr="00511756">
        <w:rPr>
          <w:rFonts w:ascii="Arial" w:hAnsi="Arial" w:cs="Arial"/>
          <w:b w:val="0"/>
          <w:i/>
          <w:sz w:val="20"/>
          <w:szCs w:val="20"/>
        </w:rPr>
        <w:t>Par Jean-Luc Gonneau</w:t>
      </w:r>
    </w:p>
    <w:p w:rsidR="00511756" w:rsidRDefault="00511756" w:rsidP="00865074">
      <w:pPr>
        <w:pStyle w:val="Sansinterligne"/>
        <w:jc w:val="both"/>
        <w:rPr>
          <w:b w:val="0"/>
          <w:i/>
          <w:sz w:val="24"/>
          <w:szCs w:val="24"/>
        </w:rPr>
      </w:pPr>
    </w:p>
    <w:p w:rsidR="00F006C2" w:rsidRDefault="00456C0A" w:rsidP="00865074">
      <w:pPr>
        <w:pStyle w:val="Sansinterligne"/>
        <w:jc w:val="both"/>
        <w:rPr>
          <w:b w:val="0"/>
          <w:i/>
          <w:sz w:val="24"/>
          <w:szCs w:val="24"/>
        </w:rPr>
      </w:pPr>
      <w:r>
        <w:rPr>
          <w:b w:val="0"/>
          <w:i/>
          <w:sz w:val="24"/>
          <w:szCs w:val="24"/>
        </w:rPr>
        <w:t>Au mois de février de cette année, le Conseil municipal de Lourdes vota l’implantation dans la ville d’un CADA (centre d’accueil de demandeurs d’asile) pouvant accueillir 90 personnes, essentiellement des familles. Ce dispositif fut ensuite complété par dix huit places en logements d’urgence, le tout confié à l’association France Terre d’Asile</w:t>
      </w:r>
      <w:r w:rsidR="00C12F64">
        <w:rPr>
          <w:b w:val="0"/>
          <w:i/>
          <w:sz w:val="24"/>
          <w:szCs w:val="24"/>
        </w:rPr>
        <w:t>, répute pour son professionnalisme dans l’accueil de ces populations. Tout se passa bien, et continue de bien, se passer. Sauf que. Sauf que le secrétaire départemental du Front National, Olivier Monteil, conseiller régional, ne l’</w:t>
      </w:r>
      <w:r w:rsidR="00F006C2">
        <w:rPr>
          <w:b w:val="0"/>
          <w:i/>
          <w:sz w:val="24"/>
          <w:szCs w:val="24"/>
        </w:rPr>
        <w:t>entendait pas de cette oreille et le fit savoir dans un post du compte Facebook de la fédération départementale du Front National.</w:t>
      </w:r>
    </w:p>
    <w:p w:rsidR="00F006C2" w:rsidRDefault="00F006C2" w:rsidP="00865074">
      <w:pPr>
        <w:pStyle w:val="Sansinterligne"/>
        <w:jc w:val="both"/>
        <w:rPr>
          <w:b w:val="0"/>
          <w:i/>
          <w:sz w:val="24"/>
          <w:szCs w:val="24"/>
        </w:rPr>
      </w:pPr>
    </w:p>
    <w:p w:rsidR="008E6184" w:rsidRDefault="00C12F64" w:rsidP="00865074">
      <w:pPr>
        <w:pStyle w:val="Sansinterligne"/>
        <w:jc w:val="both"/>
        <w:rPr>
          <w:b w:val="0"/>
          <w:i/>
          <w:sz w:val="24"/>
          <w:szCs w:val="24"/>
        </w:rPr>
      </w:pPr>
      <w:r>
        <w:rPr>
          <w:b w:val="0"/>
          <w:i/>
          <w:sz w:val="24"/>
          <w:szCs w:val="24"/>
        </w:rPr>
        <w:t>Pour Monteil, les occupants de ces logements ne sont pas des demandeurs d’asile mais des clandestins. Ils ne sont pas 98 mais 250. Leur présence a été décidée en catimini (un vote du Conseil municipal, par nature public car à Lourdes, ce n’est pas comme à Béziers  où on vire les opposants, c’est du catimini). Monteil ignore, ou fait semblant, que la France, comme</w:t>
      </w:r>
      <w:r w:rsidR="000E70F0">
        <w:rPr>
          <w:b w:val="0"/>
          <w:i/>
          <w:sz w:val="24"/>
          <w:szCs w:val="24"/>
        </w:rPr>
        <w:t xml:space="preserve"> la</w:t>
      </w:r>
      <w:r>
        <w:rPr>
          <w:b w:val="0"/>
          <w:i/>
          <w:sz w:val="24"/>
          <w:szCs w:val="24"/>
        </w:rPr>
        <w:t xml:space="preserve"> totalité des pays européens, est signataire de la Convention de Genève</w:t>
      </w:r>
      <w:r w:rsidR="000E70F0">
        <w:rPr>
          <w:b w:val="0"/>
          <w:i/>
          <w:sz w:val="24"/>
          <w:szCs w:val="24"/>
        </w:rPr>
        <w:t>. En conséquence, en droit, à moins que Monteil n’attache aucune importance au droit, donc que Monteil ne puisse en aucun cas se revendiquer républicain, un demandeur d’asile</w:t>
      </w:r>
      <w:r w:rsidR="00F006C2">
        <w:rPr>
          <w:b w:val="0"/>
          <w:i/>
          <w:sz w:val="24"/>
          <w:szCs w:val="24"/>
        </w:rPr>
        <w:t>,</w:t>
      </w:r>
      <w:r w:rsidR="000E70F0">
        <w:rPr>
          <w:b w:val="0"/>
          <w:i/>
          <w:sz w:val="24"/>
          <w:szCs w:val="24"/>
        </w:rPr>
        <w:t xml:space="preserve"> tant qu’une juridiction (la Cour Nationale du Droit d’Asile)</w:t>
      </w:r>
      <w:r w:rsidR="00F006C2">
        <w:rPr>
          <w:b w:val="0"/>
          <w:i/>
          <w:sz w:val="24"/>
          <w:szCs w:val="24"/>
        </w:rPr>
        <w:t xml:space="preserve"> n’aura pas statué sur son sort, n’est ni un « clandestin », puisqu’il est connu des services administratifs, ni un intrus sur le territoire. Ce n’est que si sa demande d’asile est rejetée qu’il peut être contraint à quitter la France. 250 et pas 98 ? Il semblerait que Monteil ait ajouté aux demandeurs d’asile du CADA les réfugiés chrétiens d’Orient accu</w:t>
      </w:r>
      <w:r w:rsidR="004D145C">
        <w:rPr>
          <w:b w:val="0"/>
          <w:i/>
          <w:sz w:val="24"/>
          <w:szCs w:val="24"/>
        </w:rPr>
        <w:t>e</w:t>
      </w:r>
      <w:r w:rsidR="00F006C2">
        <w:rPr>
          <w:b w:val="0"/>
          <w:i/>
          <w:sz w:val="24"/>
          <w:szCs w:val="24"/>
        </w:rPr>
        <w:t xml:space="preserve">illis par la paroisse de Lourdes. </w:t>
      </w:r>
      <w:r w:rsidR="004D145C">
        <w:rPr>
          <w:b w:val="0"/>
          <w:i/>
          <w:sz w:val="24"/>
          <w:szCs w:val="24"/>
        </w:rPr>
        <w:t>On atteint là le sommet du comique (noir). Car le même Monteil explique doctement, dans une conférence de presse suite à son « post » Facebook (retiré depuis, quel courage) que les chrétiens d’Orient eux, ont fait le choix de demeurer en Syrie ou en Irak. Sauf à Lourdes ?</w:t>
      </w:r>
    </w:p>
    <w:p w:rsidR="004D145C" w:rsidRDefault="004D145C" w:rsidP="00865074">
      <w:pPr>
        <w:pStyle w:val="Sansinterligne"/>
        <w:jc w:val="both"/>
        <w:rPr>
          <w:b w:val="0"/>
          <w:i/>
          <w:sz w:val="24"/>
          <w:szCs w:val="24"/>
        </w:rPr>
      </w:pPr>
    </w:p>
    <w:p w:rsidR="00842191" w:rsidRDefault="0037509B" w:rsidP="004379AF">
      <w:pPr>
        <w:rPr>
          <w:i/>
        </w:rPr>
      </w:pPr>
      <w:r w:rsidRPr="004379AF">
        <w:rPr>
          <w:i/>
        </w:rPr>
        <w:t>Quoiqu’il n’en veuille</w:t>
      </w:r>
      <w:r w:rsidR="004D145C" w:rsidRPr="004379AF">
        <w:rPr>
          <w:i/>
        </w:rPr>
        <w:t xml:space="preserve"> pas personnellement aux « migrants », communique-t-il après son « post », mais au gouvernement et la municipalité (PRG), Monteil met en annexe de son « post » les noms des rues où ils sont logés et pour faire bonne mesure le numéro de téléphone portable de la directrice du CADA </w:t>
      </w:r>
      <w:r w:rsidRPr="004379AF">
        <w:rPr>
          <w:i/>
        </w:rPr>
        <w:t>(France</w:t>
      </w:r>
      <w:r w:rsidR="004D145C" w:rsidRPr="004379AF">
        <w:rPr>
          <w:i/>
        </w:rPr>
        <w:t xml:space="preserve"> Terre d’</w:t>
      </w:r>
      <w:r w:rsidR="004379AF" w:rsidRPr="004379AF">
        <w:rPr>
          <w:i/>
        </w:rPr>
        <w:t xml:space="preserve">Asile a porté plainte). Bien sur, tout ceci est promptement supprimé sur le compte </w:t>
      </w:r>
      <w:r w:rsidRPr="004379AF">
        <w:rPr>
          <w:i/>
        </w:rPr>
        <w:t>Face book</w:t>
      </w:r>
      <w:r w:rsidR="004379AF" w:rsidRPr="004379AF">
        <w:rPr>
          <w:i/>
        </w:rPr>
        <w:t xml:space="preserve">, le mal étant fait. Et bien sur, sont aussi effacés les réactions des sympathisants de Monteil. Mais pas assez vite : le site Streetpress en a recueilli quelques unes. Echantillon : </w:t>
      </w:r>
      <w:r w:rsidR="004379AF">
        <w:rPr>
          <w:rStyle w:val="Accentuation"/>
        </w:rPr>
        <w:t xml:space="preserve">« Les Pyrénées ne veulent pas des envahisseurs islamistes, on fera tout pour les virer », « Flinguer ces fils de putes », « Tous des bêtes sauvages, ils me dégoutent, </w:t>
      </w:r>
      <w:r w:rsidR="008D4CCF">
        <w:rPr>
          <w:rStyle w:val="Accentuation"/>
        </w:rPr>
        <w:t>des ordures sur le sol français</w:t>
      </w:r>
      <w:r w:rsidR="004379AF">
        <w:rPr>
          <w:rStyle w:val="Accentuation"/>
        </w:rPr>
        <w:t xml:space="preserve"> »</w:t>
      </w:r>
      <w:r w:rsidR="008D4CCF">
        <w:rPr>
          <w:rStyle w:val="Accentuation"/>
        </w:rPr>
        <w:t xml:space="preserve">, </w:t>
      </w:r>
      <w:r w:rsidR="008D4CCF" w:rsidRPr="008D4CCF">
        <w:rPr>
          <w:i/>
        </w:rPr>
        <w:t>"Ils vont s'amuser les migrants à dégommer les stèles chrétiennes (...) Une stèle tombée = un migrant mort"</w:t>
      </w:r>
      <w:r w:rsidR="008D4CCF">
        <w:rPr>
          <w:i/>
        </w:rPr>
        <w:t>.</w:t>
      </w:r>
      <w:r w:rsidR="004379AF" w:rsidRPr="008D4CCF">
        <w:rPr>
          <w:i/>
        </w:rPr>
        <w:t xml:space="preserve"> </w:t>
      </w:r>
      <w:r w:rsidR="00842191" w:rsidRPr="00553133">
        <w:rPr>
          <w:i/>
        </w:rPr>
        <w:t xml:space="preserve">Sur un autre site, </w:t>
      </w:r>
      <w:r w:rsidR="00B82554">
        <w:rPr>
          <w:i/>
        </w:rPr>
        <w:t xml:space="preserve">où ces commentaires ne sont pas effacés à ce jour, </w:t>
      </w:r>
      <w:r w:rsidR="00842191" w:rsidRPr="00553133">
        <w:rPr>
          <w:i/>
        </w:rPr>
        <w:t xml:space="preserve">posté par un certain duranddurand (lajoielajoie ?) : « le F.N. peut aussi porté </w:t>
      </w:r>
      <w:r w:rsidR="008D4CCF">
        <w:rPr>
          <w:i/>
        </w:rPr>
        <w:t>(sic</w:t>
      </w:r>
      <w:r>
        <w:rPr>
          <w:i/>
        </w:rPr>
        <w:t>)</w:t>
      </w:r>
      <w:r w:rsidRPr="00553133">
        <w:rPr>
          <w:i/>
        </w:rPr>
        <w:t xml:space="preserve"> plainte</w:t>
      </w:r>
      <w:r w:rsidR="00842191" w:rsidRPr="00553133">
        <w:rPr>
          <w:i/>
        </w:rPr>
        <w:t xml:space="preserve"> contre la ville et l’état et France Terre d’Asile pour mise en danger volontaire de la vie d’autrui. en cachant de dangereux délinquants ! » ou encore, d’une « Olivia Blanche » : « Nul doute à avoir sur la présence de migrants à Lourdes. Dernièrement, l’Observatoire de la Christianophobie a révélé, photos à l’appui, un vandalisme ignoble sur la maison natale de Bernadette Soubirou</w:t>
      </w:r>
      <w:r w:rsidR="008D4CCF">
        <w:rPr>
          <w:i/>
        </w:rPr>
        <w:t xml:space="preserve"> (on veut que ce soit internet et qu’il n’y ait pas de fautes d’ortho’ sur les noms propres mais, ndlr)</w:t>
      </w:r>
      <w:r w:rsidR="00842191" w:rsidRPr="00553133">
        <w:rPr>
          <w:i/>
        </w:rPr>
        <w:t>… Des inscriptions injurieuses, à caractère sexuel et christianophobe autant qu’anti-Françaises, dans un Français pitoyable, qui dénonce les auteurs</w:t>
      </w:r>
      <w:r w:rsidR="00553133" w:rsidRPr="00553133">
        <w:rPr>
          <w:i/>
        </w:rPr>
        <w:t xml:space="preserve"> (serait-ce duranddurand ?, ndlr)</w:t>
      </w:r>
      <w:r w:rsidR="00842191" w:rsidRPr="00553133">
        <w:rPr>
          <w:i/>
        </w:rPr>
        <w:t xml:space="preserve"> !!!</w:t>
      </w:r>
      <w:r w:rsidR="00553133" w:rsidRPr="00553133">
        <w:rPr>
          <w:i/>
        </w:rPr>
        <w:t> »</w:t>
      </w:r>
      <w:r w:rsidR="00553133">
        <w:rPr>
          <w:i/>
        </w:rPr>
        <w:t>.</w:t>
      </w:r>
      <w:r w:rsidR="00B82554">
        <w:rPr>
          <w:i/>
        </w:rPr>
        <w:t xml:space="preserve"> Dans ce florilège de haine, il y a appel au meurtre, discours raciste, insultes publiques. Dans la divulgation par Monteil d’adresses et de téléphone, atteintes à la vie privée. Dans la déclaration non démentie de Monteil qu’il tient ses « informations » d’une « source policière », il y a diffamation des services de l’Etat si c’est faux ou enquête interne si c’est vrai. Il fait de plus allusion à une prétendue directive de la hiérarchie policière incitant à la clémence si des incidents avec les demandeurs d’asile étaient constatés. A quoi répond la préfète, assez maladroitement si vous voulez </w:t>
      </w:r>
      <w:r w:rsidR="00B82554">
        <w:rPr>
          <w:i/>
        </w:rPr>
        <w:lastRenderedPageBreak/>
        <w:t xml:space="preserve">mon avis, qu’il s’agit d’une « interprétation malveillante » d’une directive. Mais de toutes façons, le procureur local, qui a promis des poursuites, ne risque pas le chômage s’il tient ses promesses. </w:t>
      </w:r>
    </w:p>
    <w:p w:rsidR="00ED2982" w:rsidRDefault="00ED2982" w:rsidP="004379AF">
      <w:pPr>
        <w:rPr>
          <w:i/>
        </w:rPr>
      </w:pPr>
    </w:p>
    <w:p w:rsidR="00ED2982" w:rsidRPr="00553133" w:rsidRDefault="00ED2982" w:rsidP="004379AF">
      <w:pPr>
        <w:rPr>
          <w:i/>
        </w:rPr>
      </w:pPr>
      <w:r>
        <w:rPr>
          <w:i/>
        </w:rPr>
        <w:t>Pour faire bonne mesure, le « post » de Monteil était illustré d’une photo montrant de nombreux africains. A Lourdes ? Non, en Lybie en 2015. Comme il dit, Monteil, « les lourdais (mais pas les lourdaises ? ndlr) ont le droit d’être informés. Certes, mais surtout pas par lui. Au fait, certains médias ont tenté de joindre la direction du Front national à ce sujet : silence radio. Dédiabolise, Marine, dédiabolise. A ce rythme là, le diable a autant de souci à se faire que la finance avec Hollande.</w:t>
      </w:r>
    </w:p>
    <w:p w:rsidR="004E34B1" w:rsidRDefault="004E34B1" w:rsidP="00865074">
      <w:pPr>
        <w:pStyle w:val="Sansinterligne"/>
        <w:jc w:val="both"/>
        <w:rPr>
          <w:b w:val="0"/>
          <w:i/>
          <w:sz w:val="24"/>
          <w:szCs w:val="24"/>
        </w:rPr>
      </w:pPr>
    </w:p>
    <w:p w:rsidR="004E34B1" w:rsidRPr="00394B27" w:rsidRDefault="004E34B1" w:rsidP="00865074">
      <w:pPr>
        <w:pStyle w:val="Sansinterligne"/>
        <w:jc w:val="both"/>
        <w:rPr>
          <w:b w:val="0"/>
          <w:i/>
          <w:sz w:val="24"/>
          <w:szCs w:val="24"/>
        </w:rPr>
        <w:sectPr w:rsidR="004E34B1" w:rsidRPr="00394B27" w:rsidSect="00D943EF">
          <w:type w:val="continuous"/>
          <w:pgSz w:w="11906" w:h="16838"/>
          <w:pgMar w:top="1237" w:right="991" w:bottom="851" w:left="851" w:header="851" w:footer="708" w:gutter="57"/>
          <w:cols w:space="709"/>
        </w:sectPr>
      </w:pPr>
    </w:p>
    <w:p w:rsidR="004E34B1" w:rsidRPr="00503593" w:rsidRDefault="004E34B1" w:rsidP="004E34B1">
      <w:pPr>
        <w:pStyle w:val="RLBTitre1"/>
        <w:rPr>
          <w:rFonts w:cs="Arial"/>
          <w:i/>
          <w:color w:val="CC00CC"/>
          <w:sz w:val="20"/>
        </w:rPr>
      </w:pPr>
      <w:r>
        <w:rPr>
          <w:color w:val="CC00CC"/>
        </w:rPr>
        <w:lastRenderedPageBreak/>
        <w:t xml:space="preserve">Chronique de la Gauche en Questions </w:t>
      </w:r>
      <w:r w:rsidRPr="00503593">
        <w:rPr>
          <w:color w:val="CC00CC"/>
        </w:rPr>
        <w:t xml:space="preserve"> </w:t>
      </w:r>
      <w:r w:rsidR="00830C78" w:rsidRPr="00830C78">
        <w:rPr>
          <w:color w:val="CC00CC"/>
          <w:sz w:val="20"/>
        </w:rPr>
        <w:t>(</w:t>
      </w:r>
      <w:r w:rsidR="00830C78">
        <w:rPr>
          <w:color w:val="CC00CC"/>
          <w:sz w:val="20"/>
        </w:rPr>
        <w:t>CINQUIEME</w:t>
      </w:r>
      <w:r w:rsidRPr="00830C78">
        <w:rPr>
          <w:color w:val="CC00CC"/>
          <w:sz w:val="20"/>
        </w:rPr>
        <w:t xml:space="preserve"> SEQUENCE</w:t>
      </w:r>
      <w:r>
        <w:rPr>
          <w:color w:val="CC00CC"/>
          <w:sz w:val="20"/>
        </w:rPr>
        <w:t>)</w:t>
      </w:r>
    </w:p>
    <w:p w:rsidR="004E34B1" w:rsidRDefault="004E34B1" w:rsidP="004E34B1">
      <w:pPr>
        <w:rPr>
          <w:rFonts w:ascii="Arial" w:hAnsi="Arial" w:cs="Arial"/>
          <w:i/>
          <w:sz w:val="20"/>
          <w:szCs w:val="20"/>
        </w:rPr>
      </w:pPr>
      <w:r>
        <w:rPr>
          <w:rFonts w:ascii="Arial" w:hAnsi="Arial" w:cs="Arial"/>
          <w:i/>
          <w:sz w:val="20"/>
          <w:szCs w:val="20"/>
        </w:rPr>
        <w:t>Par João Silveirinho</w:t>
      </w:r>
    </w:p>
    <w:p w:rsidR="004E34B1" w:rsidRPr="004E34B1" w:rsidRDefault="004E34B1" w:rsidP="00EA4038">
      <w:pPr>
        <w:rPr>
          <w:rFonts w:ascii="Arial" w:hAnsi="Arial" w:cs="Arial"/>
          <w:sz w:val="20"/>
          <w:szCs w:val="20"/>
        </w:rPr>
      </w:pPr>
    </w:p>
    <w:p w:rsidR="005E1429" w:rsidRDefault="002F21F5" w:rsidP="00EA4038">
      <w:r>
        <w:t xml:space="preserve">Que d’émotions, ma foi, que d’émotions ces derniers jours ! Un livre dévastateur pour François Hollande, une baffe électorale pour Cécile Duflot dans la mini-primaire écolo. </w:t>
      </w:r>
      <w:r w:rsidR="00725EC9">
        <w:t>Plus des appels en tous genres au sein de la gauche. Voyons cela à la fois de haut et de plus près.</w:t>
      </w:r>
    </w:p>
    <w:p w:rsidR="00725EC9" w:rsidRDefault="00725EC9" w:rsidP="00EA4038"/>
    <w:p w:rsidR="00491D0E" w:rsidRDefault="00725EC9" w:rsidP="00EA4038">
      <w:r>
        <w:t xml:space="preserve">Hollande d’abord. </w:t>
      </w:r>
      <w:r w:rsidR="008F0B47">
        <w:t xml:space="preserve">Revenons cinq ans en arrière. Pendant la campagne présidentielle, Jean-Luc Mélenchon traita François Hollande de « capitaine de pédalo ». Nous fûmes, au Cactus, quelques uns à trouver ça rigolo. Certains de nos amis trouvaient que Mélenchon allait quand même un peu loin avec celui qui était alors « l’ennemi de la finance ». </w:t>
      </w:r>
      <w:r w:rsidR="00B87917">
        <w:t>On dit quoi en 2016 à la lecture des confidences Hollandaises aux journalistes ? Capitaine de bouée-canard ? Mais ce qui est moins rigolo, c’est que les abandons, les négligences, les maladresses, les erreurs des gouvernements du quinquennat n’ont pas seulement déconsidéré les socio-libéraux qui en forment l’ossature, président et premier ministre en tête, mais l’ensemble de la gauche.</w:t>
      </w:r>
      <w:r w:rsidR="00491D0E">
        <w:t xml:space="preserve"> Tache d’huile qui atteint aussi celles et ceux qui n’ont pas mis la main dans ces entreprises désastreuses.</w:t>
      </w:r>
    </w:p>
    <w:p w:rsidR="00491D0E" w:rsidRDefault="00491D0E" w:rsidP="00EA4038"/>
    <w:p w:rsidR="005715E7" w:rsidRDefault="00491D0E" w:rsidP="00EA4038">
      <w:r>
        <w:t>Cécile Duflot y a mis la main, même si bien moins que d’autres. Du coup, elle a fâché « sa » gauche, qui s’est souvenue qu’elle fut ministre de Hollande et « sa » droite, qui lui a reproché d’avoir quitté le bateau. On la dit secouée par cet échec</w:t>
      </w:r>
      <w:r w:rsidR="005715E7">
        <w:t>. Consolons-la, d’autant qu’elle n’a pas que des défauts : elle échappe ainsi au score étique qui semble promis au ou à la candidat-e écolo à l’élection présidentielle, si tant est que cette candidature aille à son terme, ce qui ne semble pas certain.</w:t>
      </w:r>
    </w:p>
    <w:p w:rsidR="005715E7" w:rsidRDefault="005715E7" w:rsidP="00EA4038"/>
    <w:p w:rsidR="00725EC9" w:rsidRDefault="005715E7" w:rsidP="00EA4038">
      <w:r>
        <w:t>Les appels maintenant : après, avant l’été, l’appel pour faire revivre le Front de gauche (que notre directeur de la publication signa « sans illusion ») et qui connut un modeste succès d’estime, l’appel de Libération pour une primaire de toute la gauche, dans les choux</w:t>
      </w:r>
      <w:r w:rsidR="00FE0C4B" w:rsidRPr="00FE0C4B">
        <w:t xml:space="preserve"> </w:t>
      </w:r>
      <w:r w:rsidR="00FE0C4B">
        <w:t>puis l’appel dit « des cent » où se retrouvaient entre autres Marie-Noëlle Lienemann et Gérard Filoche (PS), Karima Delli et Noël Mamère (écolos), Clémentine Autain (Ensemble), M</w:t>
      </w:r>
      <w:r w:rsidR="0034642A">
        <w:t>a</w:t>
      </w:r>
      <w:r w:rsidR="00FE0C4B">
        <w:t>rie-Pierre Vieu et Olivier Dartigolles (PCF)</w:t>
      </w:r>
      <w:r>
        <w:t>.</w:t>
      </w:r>
      <w:r w:rsidR="0034642A">
        <w:t xml:space="preserve"> (que ne signa pas notre directeur de la publication, « redondant », dit-il)</w:t>
      </w:r>
      <w:r w:rsidR="00B16ABB">
        <w:t>.</w:t>
      </w:r>
      <w:r>
        <w:t xml:space="preserve"> </w:t>
      </w:r>
      <w:r w:rsidR="00FE0C4B">
        <w:t xml:space="preserve">On n’en parle plus guère, malgré une tentative de relance à l’automne. </w:t>
      </w:r>
      <w:r>
        <w:t xml:space="preserve">Après l’été, il y a eu </w:t>
      </w:r>
      <w:r w:rsidR="0034642A">
        <w:t>l’appel</w:t>
      </w:r>
      <w:r>
        <w:t xml:space="preserve"> de Francis Parny</w:t>
      </w:r>
      <w:r w:rsidR="0034642A">
        <w:t xml:space="preserve"> (PCF)</w:t>
      </w:r>
      <w:r>
        <w:t xml:space="preserve">, destiné à la mouvance communiste, pour soutenir Mélenchon (que notre directeur de la publication signa), </w:t>
      </w:r>
      <w:r w:rsidR="0034642A">
        <w:t>et dont les signataires ont pour la plupart rejoint les collectifs de la « France Insoumise »</w:t>
      </w:r>
      <w:r w:rsidR="00FE0C4B">
        <w:t>, puis l’appel des 99</w:t>
      </w:r>
      <w:r w:rsidR="0034642A">
        <w:t>, signé par une partie des « 100 » (et que notre directeur de la publication signa aussi, « bah, j’attends le prochain… ») soutenant la candidature Mélenchon aussi, mais apparemment plus méfiante sur la France insoumise</w:t>
      </w:r>
      <w:r w:rsidR="000D2C60">
        <w:t xml:space="preserve"> quoique pas tous, nuances, nuances</w:t>
      </w:r>
      <w:r w:rsidR="0034642A">
        <w:t xml:space="preserve">. </w:t>
      </w:r>
    </w:p>
    <w:p w:rsidR="005E1429" w:rsidRDefault="005E1429" w:rsidP="00EA4038"/>
    <w:p w:rsidR="00286549" w:rsidRDefault="00B6645F" w:rsidP="00EA4038">
      <w:r>
        <w:t xml:space="preserve">Et enfin la pétition Vivement la </w:t>
      </w:r>
      <w:r w:rsidR="0037509B">
        <w:t>gauche, lancée</w:t>
      </w:r>
      <w:r>
        <w:t xml:space="preserve"> par Pierre Laurent et la direction du PCF appelant les divers candidats (gauche du PS, Mélenchon, écolos) à se rassembler pour construire ensemble une alternative autour d’un candidat commun. Pierre Laurent a écrit dans ce sens pour rencontrer Christian Paul, chef de file des frondeurs PS, David Cormand, secrétaire national de EELV-Les Verts et Jean-Luc Mélenchon avant le 4 novembre (à ce jour, seul Christian Paul a répondu positivement). Car le 4 novembre, les instances du PCF sont invitées à choisir entre trois hypothèses : une candidature PCF (improbable), une candidature Mélenchon </w:t>
      </w:r>
      <w:r>
        <w:lastRenderedPageBreak/>
        <w:t>(mal vue par certains) et une candidature unitaire autre (bon courage !).</w:t>
      </w:r>
      <w:r w:rsidR="008A2C23">
        <w:t xml:space="preserve"> </w:t>
      </w:r>
      <w:r>
        <w:t>Il se murmure que l’enjeu pour le PCF (mais pas que pour lui) est la répartition des candidatures aux élections législatives, les financements publics des partis dépendant en partie du nombre de voix obtenues</w:t>
      </w:r>
      <w:r w:rsidR="008A2C23">
        <w:t xml:space="preserve">. Bon, on vous dit ça, on vous a rien dit. Quand à l’auteur de ces lignes, en tant qu’observateur impartial, il n’a rien signé du tout, mais n’en pense pas moins. </w:t>
      </w:r>
      <w:r>
        <w:t xml:space="preserve"> </w:t>
      </w:r>
    </w:p>
    <w:p w:rsidR="006D56E5" w:rsidRPr="00C00168" w:rsidRDefault="006D56E5" w:rsidP="00B52DAC"/>
    <w:p w:rsidR="00CA52D0" w:rsidRPr="00503593" w:rsidRDefault="00613B01" w:rsidP="00EA4038">
      <w:pPr>
        <w:pStyle w:val="RLBTitre1"/>
        <w:rPr>
          <w:rFonts w:cs="Arial"/>
          <w:i/>
          <w:color w:val="CC00CC"/>
          <w:sz w:val="20"/>
        </w:rPr>
      </w:pPr>
      <w:r>
        <w:rPr>
          <w:color w:val="CC00CC"/>
        </w:rPr>
        <w:t>Le Masque de Marine</w:t>
      </w:r>
      <w:r w:rsidR="003764A0">
        <w:rPr>
          <w:color w:val="CC00CC"/>
        </w:rPr>
        <w:t xml:space="preserve"> </w:t>
      </w:r>
      <w:r w:rsidR="002A64C4">
        <w:rPr>
          <w:color w:val="CC00CC"/>
        </w:rPr>
        <w:t xml:space="preserve"> </w:t>
      </w:r>
    </w:p>
    <w:p w:rsidR="00566A54" w:rsidRDefault="00A576D6" w:rsidP="00503593">
      <w:pPr>
        <w:rPr>
          <w:rFonts w:ascii="Arial" w:hAnsi="Arial" w:cs="Arial"/>
          <w:i/>
          <w:sz w:val="20"/>
          <w:szCs w:val="20"/>
        </w:rPr>
      </w:pPr>
      <w:r>
        <w:rPr>
          <w:rFonts w:ascii="Arial" w:hAnsi="Arial" w:cs="Arial"/>
          <w:i/>
          <w:sz w:val="20"/>
          <w:szCs w:val="20"/>
        </w:rPr>
        <w:t xml:space="preserve">Par </w:t>
      </w:r>
      <w:r w:rsidR="006A6900">
        <w:rPr>
          <w:rFonts w:ascii="Arial" w:hAnsi="Arial" w:cs="Arial"/>
          <w:i/>
          <w:sz w:val="20"/>
          <w:szCs w:val="20"/>
        </w:rPr>
        <w:t>Yann Fiévet</w:t>
      </w:r>
    </w:p>
    <w:p w:rsidR="006A6900" w:rsidRDefault="006A6900" w:rsidP="00503593">
      <w:pPr>
        <w:rPr>
          <w:rFonts w:ascii="Arial" w:hAnsi="Arial" w:cs="Arial"/>
          <w:i/>
          <w:sz w:val="20"/>
          <w:szCs w:val="20"/>
        </w:rPr>
      </w:pPr>
    </w:p>
    <w:p w:rsidR="00613B01" w:rsidRDefault="00613B01" w:rsidP="00613B01">
      <w:r>
        <w:t>Au grand bazar des idées fausses la grande campagne promotionnelle est maintenant lancée pour la mise sur orbite de la première figure de l’extrême-droite française. A encore huit mois du prochain scrutin présidentiel la promotion la plus efficace ne vient pas du Front national lui-même mais des médias de masse par l’entremise de journalistes qui font de ce parti un parti comme les autres, qui salue la performance que constituerait l’entreprise de dédiabolisation orchestrée par la digne héritière du fondateur de l’organisation perçue longtemps comme indigne.</w:t>
      </w:r>
    </w:p>
    <w:p w:rsidR="00613B01" w:rsidRDefault="00613B01" w:rsidP="00613B01"/>
    <w:p w:rsidR="00613B01" w:rsidRDefault="00613B01" w:rsidP="00613B01">
      <w:r>
        <w:t>Des émissions entières lui sont consacrées. Cela fait audience. Il est vrai que Marine Le Pen ne s’est pas encombrée d’une Primaire, elle s’est proclamée depuis longtemps candidate naturelle du Front « au nom du peuple ». Chez Les Républicains, il</w:t>
      </w:r>
      <w:r w:rsidR="00B87917">
        <w:t>s</w:t>
      </w:r>
      <w:r>
        <w:t xml:space="preserve"> sont finalement sept –dont une seule femme ! - à se partager les projecteurs, ce qui ne facilitera sans doute pas la visibilité de tous. Au Parti socialiste, les projecteurs ne s’allumeront qu’après dissipation des brumes automnales enveloppant les candidats potentiels à la candidature. Pour EELV il ne faut pas moins de quatre projos car si le parti est petit grande est l’écologie. Mais, venons-en au problème crucial que la médiacratie s’échine à ne pas voir : la nouvelle coqueluche des journalistes politiques avance masquée sans que l’on y prenne garde.</w:t>
      </w:r>
    </w:p>
    <w:p w:rsidR="00613B01" w:rsidRDefault="00613B01" w:rsidP="00613B01"/>
    <w:p w:rsidR="00613B01" w:rsidRDefault="00613B01" w:rsidP="00613B01">
      <w:r>
        <w:t xml:space="preserve">Le 19 septembre dernier, l’émission « C’est dans l’air » - titre ô combien racoleur – «était totalement consacrée à la grande rentrée politique de Marine Le Pen. Cette rentrée avait juste eu lieu la veille, c’est dire si France 5 avait </w:t>
      </w:r>
      <w:r>
        <w:lastRenderedPageBreak/>
        <w:t>décrété par avance que l’évènement vaudrait son pesant d’Audimat. La patronne du Front avait choisi Fréjus pour cette occasion à ne pas rater, une ville du Sud profond conquise par son organisation lors des dernières Municipales, une ville qui n’est pas baignée que de soleil comme on le sait. Le plateau de l’émission ne réunissait que des « spécialistes de</w:t>
      </w:r>
      <w:r w:rsidR="002F21F5">
        <w:t xml:space="preserve"> la vie politique » hexagonales</w:t>
      </w:r>
      <w:r>
        <w:t>, notamment Christophe Barbier de l’Express et Catherine Nay de… Valeurs actuelles. Le fil conducteur de l’émission tenait en une question : comment Marine peut-elle espérer crever « le plafond de verre » qui l’empêche de développer son audience au-delà de son électorat traditionnel ? En un mot, comment peut-elle devenir plus respectable encore ? On constata vite que les invités parvenaient mal à dissimuler leur admiration devant le travail déjà accompli dans la construction de    l’œuvre de séduction entreprise par celle qui est désormais l’objet de tous les regards de la médiasphère. Ce fut un grand moment de surréalisme télévisuel : c’était à celui qui dispenserait le meilleur conseil pour permettre à l’intéressée de capter l’attention et les suffrages de nouvelles franges du corps électoral. Le citoyen averti de la chose politique ne devait pas – pour peu qu’il regarde cette émission – en croire ses oreilles.</w:t>
      </w:r>
    </w:p>
    <w:p w:rsidR="00613B01" w:rsidRDefault="00613B01" w:rsidP="00613B01"/>
    <w:p w:rsidR="00613B01" w:rsidRDefault="00613B01" w:rsidP="00613B01">
      <w:r>
        <w:t xml:space="preserve">Les ficelles sont épaisses mais tout le monde ne les voit pas. Ces émissions réunissent des invités représentant des sensibilités différentes que l’on monte en épingle pour mieux dissimuler que sur l’essentiel la connivence est de règle. On y parle clairement, on se respecte les uns les autres sans jamais hausser le ton, on proclame souvent des évidences en donnant l’impression d’avoir en fin découvert une chose nouvelle à laquelle personne n’aurait songé jusqu’alors. Toutes choses qui </w:t>
      </w:r>
      <w:r w:rsidR="0037509B">
        <w:t>confirment</w:t>
      </w:r>
      <w:r>
        <w:t xml:space="preserve"> dans ses certitudes le téléspectateur moyen qui a toujours besoin d’être rassuré. Si les experts le disent… Citons le cas, entre autres incongruités du temps médiacratique contemporain, de la révélation faite par l’inénarrable Catherine Nay justement le 19 septembre. Selon elle, Marine Le Pen qui était éloignée du féminisme s’en est nettement rapprochée depuis quelques mois. Ce sont les évènements survenus à Cologne dans la nuit de la dernière Saint-Sylvestre qui auraient</w:t>
      </w:r>
      <w:r w:rsidR="00B82554">
        <w:t xml:space="preserve"> </w:t>
      </w:r>
      <w:r>
        <w:lastRenderedPageBreak/>
        <w:t xml:space="preserve">déclenché cette révolution mentale. Les allemandes agressées sexuellement lors de cette horrible nuit aurait fait prendre conscience à celle qui « jusque-là n’affirmait pas sa féminité » ce que vivent les femmes en certaines circonstances, ce qu’être une femme veut dire. Au passage la journaliste politique – c’est son titre, nous n’y pouvons rien – en profita pour signaler que les agresseurs n’étaient pas des migrants arrivés de fraîche date en Allemagne mais des Marocains installés en ce pays depuis plusieurs années. Cela ne mange pas de pain ! Pour achever de nous convaincre la spécialiste asséna ceci : Marine Le Pen est désormais proche d’Elisabeth Badinter. Une si fine analyse politique en effet avait de quoi nous achever. Les femmes savent maintenant sans doute pour qui voter l’année prochaine.  </w:t>
      </w:r>
    </w:p>
    <w:p w:rsidR="00613B01" w:rsidRDefault="00613B01" w:rsidP="00613B01"/>
    <w:p w:rsidR="00613B01" w:rsidRDefault="00613B01" w:rsidP="00613B01">
      <w:r>
        <w:t xml:space="preserve">La perplexité nous envahit. Pourquoi des journalistes participent-ils ainsi à nourrir la vague montante d’une « peste brune » qui fait tout ce qu’elle peut pour cacher son nom ? Le principal parti de l’extrême-droite française et les idées qu’il véhicule n’ont pas fondamentalement changé. Des livres éminemment sérieux nous le démontrent depuis des années. Ils sont écrits patiemment par des sociologues ou des journalistes – il en existe de compétents – qui se sont réellement immergés en ces lieux de perdition des valeurs humaines que sont les diverses officines gravitant autour du Front. Ils en reviennent horrifiés et nous font part de leur effroi. Chacun a le droit de les lire, à commencer par Catherine Nay. On peut aussi regarder d’un peu près ce que signifie vraiment la gestion municipal des villes tenues par des élus issus de ce parti pour imaginer ce que cela donnerait à plus grande échelle. On mesure alors la dose d’incompétence et le climat de haine qui s’y développent. </w:t>
      </w:r>
    </w:p>
    <w:p w:rsidR="00613B01" w:rsidRDefault="00613B01" w:rsidP="00613B01">
      <w:pPr>
        <w:ind w:firstLine="709"/>
      </w:pPr>
    </w:p>
    <w:p w:rsidR="00613B01" w:rsidRDefault="00613B01" w:rsidP="00613B01">
      <w:r>
        <w:t xml:space="preserve">Nous, citoyens enseignés par les leçons de l’Histoire, devons inlassablement dénoncer ces journalistes, imprudents et souvent impudents, qui servent d’ascenseur confortable à la vague lepéniste. Si tous ceux qui sont encore armés mentalement pour y résister font défaut d’autres armes demain parleront. A-t-on vraiment compris à quel point certaines franges de notre </w:t>
      </w:r>
      <w:r>
        <w:lastRenderedPageBreak/>
        <w:t xml:space="preserve">police ne demandent déjà qu’à se mettre, le moment venu, au service de « l’établissement de l’Ordre » ?  </w:t>
      </w:r>
    </w:p>
    <w:p w:rsidR="006A6900" w:rsidRPr="00503593" w:rsidRDefault="006A6900" w:rsidP="006A6900">
      <w:pPr>
        <w:rPr>
          <w:i/>
          <w:sz w:val="20"/>
          <w:szCs w:val="20"/>
        </w:rPr>
      </w:pPr>
      <w:r w:rsidRPr="00503593">
        <w:rPr>
          <w:i/>
          <w:sz w:val="20"/>
          <w:szCs w:val="20"/>
        </w:rPr>
        <w:t>Le blog de Yann Fiévet : www .yanninfo.fr</w:t>
      </w:r>
    </w:p>
    <w:p w:rsidR="00CA52D0" w:rsidRDefault="00CA52D0" w:rsidP="00EA4038"/>
    <w:p w:rsidR="002D7687" w:rsidRPr="002D7687" w:rsidRDefault="00987720" w:rsidP="00EA4038">
      <w:pPr>
        <w:pStyle w:val="RLBTitre1"/>
        <w:rPr>
          <w:rFonts w:cs="Arial"/>
          <w:i/>
          <w:sz w:val="20"/>
        </w:rPr>
      </w:pPr>
      <w:r>
        <w:rPr>
          <w:color w:val="CC00CC"/>
        </w:rPr>
        <w:t>Mondialisation</w:t>
      </w:r>
      <w:r w:rsidR="00613B01">
        <w:rPr>
          <w:color w:val="CC00CC"/>
        </w:rPr>
        <w:t> : Elite qui Dirige et Populace qui Vote</w:t>
      </w:r>
    </w:p>
    <w:p w:rsidR="00FC4293" w:rsidRDefault="002D7687" w:rsidP="00EA4038">
      <w:pPr>
        <w:rPr>
          <w:rFonts w:ascii="Arial" w:hAnsi="Arial" w:cs="Arial"/>
          <w:i/>
          <w:sz w:val="20"/>
          <w:szCs w:val="20"/>
        </w:rPr>
      </w:pPr>
      <w:r>
        <w:rPr>
          <w:rFonts w:ascii="Arial" w:hAnsi="Arial" w:cs="Arial"/>
          <w:i/>
          <w:sz w:val="20"/>
          <w:szCs w:val="20"/>
        </w:rPr>
        <w:t xml:space="preserve">Par </w:t>
      </w:r>
      <w:r w:rsidR="003C2BFC">
        <w:rPr>
          <w:rFonts w:ascii="Arial" w:hAnsi="Arial" w:cs="Arial"/>
          <w:i/>
          <w:sz w:val="20"/>
          <w:szCs w:val="20"/>
        </w:rPr>
        <w:t xml:space="preserve">Jacques-Robert Simon </w:t>
      </w:r>
    </w:p>
    <w:p w:rsidR="00613B01" w:rsidRDefault="00613B01" w:rsidP="00EA4038">
      <w:pPr>
        <w:rPr>
          <w:rFonts w:ascii="Arial" w:hAnsi="Arial" w:cs="Arial"/>
          <w:i/>
          <w:sz w:val="20"/>
          <w:szCs w:val="20"/>
        </w:rPr>
      </w:pPr>
    </w:p>
    <w:p w:rsidR="00613B01" w:rsidRPr="00EA6044" w:rsidRDefault="00613B01" w:rsidP="00613B01">
      <w:pPr>
        <w:tabs>
          <w:tab w:val="center" w:pos="993"/>
        </w:tabs>
      </w:pPr>
      <w:r w:rsidRPr="00EA6044">
        <w:t>Les décideurs, qui représentent environ 1% de la population mondiale, imposent de plus en plus volontairement un modèle dit libéral à tous les peuples de la planète. Pourquoi cette volonté de dominer sans partage : le désir du meilleur des mondes pour tous ou seulement pour eux-mêmes ?</w:t>
      </w:r>
    </w:p>
    <w:p w:rsidR="00613B01" w:rsidRPr="00EA6044" w:rsidRDefault="00613B01" w:rsidP="00613B01">
      <w:pPr>
        <w:tabs>
          <w:tab w:val="center" w:pos="993"/>
        </w:tabs>
      </w:pPr>
      <w:r w:rsidRPr="00EA6044">
        <w:tab/>
      </w:r>
    </w:p>
    <w:p w:rsidR="00613B01" w:rsidRPr="00EA6044" w:rsidRDefault="00613B01" w:rsidP="00613B01">
      <w:pPr>
        <w:tabs>
          <w:tab w:val="center" w:pos="993"/>
        </w:tabs>
      </w:pPr>
      <w:r w:rsidRPr="00EA6044">
        <w:t>Penseurs et financiers ont constaté que des élections libres reflétaient la somme des égoïsmes et ne pouvaient pas (ou très difficilement) imposer l’intérêt général même par un forgeage incessant des mentalités par un spectacle politique. Une collectivité nécessite un processus décisionnel opérationnel : le glissement de la démocratie vers le social-libéralisme devenait inéluctable. Les élus s’occupent du social, les financiers de</w:t>
      </w:r>
      <w:r w:rsidR="001E0E77">
        <w:t xml:space="preserve"> tout le reste, c’est à dire l’</w:t>
      </w:r>
      <w:r w:rsidRPr="00EA6044">
        <w:t xml:space="preserve">essentiel. </w:t>
      </w:r>
    </w:p>
    <w:p w:rsidR="00613B01" w:rsidRPr="00EA6044" w:rsidRDefault="00613B01" w:rsidP="00613B01">
      <w:pPr>
        <w:tabs>
          <w:tab w:val="center" w:pos="993"/>
        </w:tabs>
      </w:pPr>
      <w:r w:rsidRPr="00EA6044">
        <w:tab/>
      </w:r>
    </w:p>
    <w:p w:rsidR="00613B01" w:rsidRPr="00EA6044" w:rsidRDefault="00613B01" w:rsidP="00613B01">
      <w:pPr>
        <w:tabs>
          <w:tab w:val="center" w:pos="993"/>
        </w:tabs>
      </w:pPr>
      <w:r w:rsidRPr="00EA6044">
        <w:t>Vouloir organiser, policer, dominer le monde fut l’idéal de tous les hommes de pouvoir qui régnèrent et dont les noms constellent les livres d’histoire. La mondialisation américano-libérale n’est que la tentative contemporaine pour y parvenir. Mais est-ce une nécessité de rendre semblables peuples, peuplades, cultures ? La cohérence d’une société peut être obtenue par l’acceptation raisonnée des différences, elle peut être aussi obtenue en remplaçant le peuple par la populace sensible seulement aux instincts pour les uns et au désir de domination pour les autres. Deux problèmes à l’échelle mondiale se posaient au siècle dernier : la surpopulation et les inégalités Nord-Sud. Comment les partisans inconditionnels de l’égalité d’une part, et de la liberté d’autre part abordèrent-ils ces défis ?</w:t>
      </w:r>
    </w:p>
    <w:p w:rsidR="00613B01" w:rsidRPr="00EA6044" w:rsidRDefault="00613B01" w:rsidP="00613B01">
      <w:pPr>
        <w:tabs>
          <w:tab w:val="center" w:pos="993"/>
        </w:tabs>
      </w:pPr>
      <w:r w:rsidRPr="00EA6044">
        <w:tab/>
      </w:r>
    </w:p>
    <w:p w:rsidR="00613B01" w:rsidRPr="00EA6044" w:rsidRDefault="00613B01" w:rsidP="00613B01">
      <w:pPr>
        <w:tabs>
          <w:tab w:val="center" w:pos="993"/>
        </w:tabs>
      </w:pPr>
      <w:r w:rsidRPr="00EA6044">
        <w:t xml:space="preserve">L’augmentation mondiale de la  population inquiétait nombre d’analystes : une très inquiétante explosion démographique allait rendre insuffisante les ressources de la terre. Thomas Malthus (1766-1834), proposa de </w:t>
      </w:r>
      <w:r w:rsidRPr="00EA6044">
        <w:lastRenderedPageBreak/>
        <w:t>limiter la croissance de la population pour éviter d’effroyables famines. Malthus était contemporain du décollage industriel anglais et l’accroissement de population s’accompagnait d’une augmentation importante des émissions de gaz carbonique (CO</w:t>
      </w:r>
      <w:r w:rsidRPr="00EA6044">
        <w:rPr>
          <w:vertAlign w:val="subscript"/>
        </w:rPr>
        <w:t>2</w:t>
      </w:r>
      <w:r w:rsidRPr="00EA6044">
        <w:t xml:space="preserve">) par l’utilisation de plus en plus massive d’énergies fossiles (gaz, pétrole, charbon). Le passage d’une source naturelle d’énergie, celle associée à la photosynthèse, aux énergies fossiles était inévitable tant l’avidité en ressources était grande. La transformation des photons lumineux en matière végétale est inefficace, le rapport énergie stockée sur énergie lumineuse reçue est inférieur à 1%. Les combustibles fossiles fournissent une énergie solaire stockée sur des centaines de milliers d’années, ce qui fournit dans l’instant une bien plus grande quantité d’énergie que la photosynthèse. Durant la révolution industrielle de 1850-1900, la population mondiale augmenta rapidement. </w:t>
      </w:r>
    </w:p>
    <w:p w:rsidR="00613B01" w:rsidRPr="00EA6044" w:rsidRDefault="00613B01" w:rsidP="00613B01">
      <w:pPr>
        <w:tabs>
          <w:tab w:val="center" w:pos="993"/>
        </w:tabs>
      </w:pPr>
      <w:r w:rsidRPr="00EA6044">
        <w:tab/>
      </w:r>
    </w:p>
    <w:p w:rsidR="00613B01" w:rsidRPr="00EA6044" w:rsidRDefault="00613B01" w:rsidP="00613B01">
      <w:pPr>
        <w:tabs>
          <w:tab w:val="center" w:pos="993"/>
        </w:tabs>
      </w:pPr>
      <w:r w:rsidRPr="00EA6044">
        <w:t xml:space="preserve">Une gestion autoritaire de la natalité par la Chine a conduit dès 1955 à des «instructions pour le contrôle des naissances». En 1970, l’indice de fécondité (nombre d’enfants par femme) est encore de 5,78. Une nouvelle planification des naissances commence en 1971 qui recourt cette fois à des stérilisations et des avortements. Le succès de cette campagne est foudroyant, en 10 ans l’indice de fécondité diminue de plus de moitié (2,31 en 1979). Entre 1970 et 1980, le Produit Intérieur Brut par habitant de la Chine a augmenté modérément. </w:t>
      </w:r>
      <w:bookmarkStart w:id="0" w:name="_GoBack"/>
      <w:bookmarkEnd w:id="0"/>
      <w:r w:rsidRPr="00EA6044">
        <w:t>Mais qu’en est-il dans d’autres pays qui ne disposent pas d’un système autoritaire permettant une maîtrise aussi stricte des populations ?</w:t>
      </w:r>
    </w:p>
    <w:p w:rsidR="00613B01" w:rsidRPr="00EA6044" w:rsidRDefault="00613B01" w:rsidP="00613B01">
      <w:pPr>
        <w:tabs>
          <w:tab w:val="center" w:pos="993"/>
        </w:tabs>
      </w:pPr>
      <w:r w:rsidRPr="00EA6044">
        <w:tab/>
      </w:r>
    </w:p>
    <w:p w:rsidR="00613B01" w:rsidRPr="00EA6044" w:rsidRDefault="00613B01" w:rsidP="00613B01">
      <w:pPr>
        <w:tabs>
          <w:tab w:val="center" w:pos="993"/>
        </w:tabs>
      </w:pPr>
      <w:r w:rsidRPr="00EA6044">
        <w:t xml:space="preserve">À la libération en France, la natalité explosa pour atteindre 3 enfants par femme. Le « baby boom » se maintint durant une vingtaine d’années, la natalité devenant à partir de 1975 inférieure au taux de maintien de la population (1,75-2,0 enfants par femme). En 1973-74, la contraception et l’interruption volontaire de grossesse avaient été autorisées par les autorités.  </w:t>
      </w:r>
    </w:p>
    <w:p w:rsidR="00613B01" w:rsidRPr="00EA6044" w:rsidRDefault="00613B01" w:rsidP="00613B01">
      <w:pPr>
        <w:tabs>
          <w:tab w:val="center" w:pos="993"/>
        </w:tabs>
      </w:pPr>
      <w:r w:rsidRPr="00EA6044">
        <w:tab/>
      </w:r>
    </w:p>
    <w:p w:rsidR="00613B01" w:rsidRPr="00EA6044" w:rsidRDefault="00613B01" w:rsidP="00613B01">
      <w:pPr>
        <w:tabs>
          <w:tab w:val="center" w:pos="993"/>
        </w:tabs>
      </w:pPr>
      <w:r w:rsidRPr="00EA6044">
        <w:t xml:space="preserve">Une baisse des naissances peut être obtenue en agissant vigoureusement ou en ne rien </w:t>
      </w:r>
      <w:r w:rsidRPr="00EA6044">
        <w:lastRenderedPageBreak/>
        <w:t>proposant de contraignant : la relation cause-effet n’a guère de sens, l’ensemble du système complexe doit être considéré. Le facteur primordial est la capacité des autorités à conserver une cohérence dans la société qu’ils dirigent. Une forte contrainte pour les uns, une gestion des désirs pour les autres, peuvent être appliquées. De nos jours, une décroissance du nombre d’enfants par femme est observée partout, même en Afrique subsaharienne où l’indice de fécondité est le plus élevé. Dans le même temps, le Produit Intérieur Brut (PIB) mondial a considérablement augmenté entre 1950 et 2000. L’espérance de  vie est également en augmentation dans toutes les régions du monde même en Afrique où elle reste faible. Le système actuel engendre bien des richesses et un mieux-être, si on le mesure par l’espérance de vie.</w:t>
      </w:r>
    </w:p>
    <w:p w:rsidR="00613B01" w:rsidRPr="00EA6044" w:rsidRDefault="00613B01" w:rsidP="00613B01">
      <w:pPr>
        <w:tabs>
          <w:tab w:val="center" w:pos="993"/>
        </w:tabs>
      </w:pPr>
      <w:r w:rsidRPr="00EA6044">
        <w:tab/>
      </w:r>
    </w:p>
    <w:p w:rsidR="00613B01" w:rsidRPr="00EA6044" w:rsidRDefault="00613B01" w:rsidP="00613B01">
      <w:pPr>
        <w:tabs>
          <w:tab w:val="center" w:pos="993"/>
        </w:tabs>
      </w:pPr>
      <w:r w:rsidRPr="00EA6044">
        <w:t xml:space="preserve">Cependant, un système régnant ne peut que produire des inégalités croissantes puisque il est exceptionnel que l’on puisse contrecarrer les intérêts des plus forts quelle que soit l’organisation politique. Un changement de système, une révolution, se produit de temps à autre mais elle s’accompagne d’une chute de la production des richesses, la cohérence sociétale étant transitoirement ruinée. Ainsi, le PIB de la Russie s’est effondré après le « changement de régime » en 1989, elle ne retrouva un niveau comparable qu’en 2007. En 2013, 110 personnes détiennent 35% de la richesse russe. En France, comme dans tous les autres pays occidentaux, les inégalités augmentent jour après jour sans que l’efficacité économique n’en soit améliorée : la concentration du pouvoir n’améliore en rien l’efficience. L’épargne des efforts de la main d’œuvre peut être obtenue par la robotisation. Ils effectuent sans barguigner des travaux répétitifs sans manifester de fatigue, de peine, d’humeur. Les produits deviennent si peu chers que les classes populaires peuvent les acheter et stimuler, en conséquence, la consommation, et donc, dans un second temps, favoriser l’emploi. Cette logique eut un sens puisque le temps de travail a baissé très significativement au siècle dernier. La «mondialisation» remet toutefois en cause ce schéma. Si une masse laborieuse d’un pays pauvre peut produire à moindre coût la même </w:t>
      </w:r>
      <w:r w:rsidRPr="00EA6044">
        <w:lastRenderedPageBreak/>
        <w:t>quantité de biens, il est inutile pour l’investisseur de privilégier des robots. Les plus démunis des pays pauvres voient leur sort quelque peu amélioré mais c’est la classe sociale la plus pauvre des pays occidentaux qui en paie le prix. Il se créé ainsi une classe d’</w:t>
      </w:r>
      <w:r w:rsidRPr="00EA6044">
        <w:rPr>
          <w:i/>
        </w:rPr>
        <w:t xml:space="preserve">intouchables, </w:t>
      </w:r>
      <w:r w:rsidRPr="00EA6044">
        <w:t xml:space="preserve">hors des castes dominantes des hommes d’argent, de pouvoir, de médias. La «révolution informatique» ne permet pas non plus de libérer les travailleurs de tout ou partie des nuisances qu’ils subissent mais plutôt de détruire les contrats sociaux arrachés à l’issue de la seconde guerre mondiale pendant laquelle ceux qui n’avaient rien luttèrent contre des occupants avec lesquels collaboraient la très grande partie des nantis. Ce discrédit, très transitoire, des classes possédantes permit des avancées sociales qui auraient été impossibles autrement. </w:t>
      </w:r>
    </w:p>
    <w:p w:rsidR="00613B01" w:rsidRPr="00EA6044" w:rsidRDefault="00613B01" w:rsidP="00613B01">
      <w:pPr>
        <w:tabs>
          <w:tab w:val="center" w:pos="993"/>
        </w:tabs>
      </w:pPr>
      <w:r w:rsidRPr="00EA6044">
        <w:tab/>
      </w:r>
    </w:p>
    <w:p w:rsidR="00613B01" w:rsidRPr="00EA6044" w:rsidRDefault="00613B01" w:rsidP="00613B01">
      <w:pPr>
        <w:tabs>
          <w:tab w:val="center" w:pos="993"/>
        </w:tabs>
      </w:pPr>
      <w:r w:rsidRPr="00EA6044">
        <w:t xml:space="preserve">La lutte des classes est devenue aujourd’hui une lutte des castes tant la perméabilité entre strates sociales est devenue infinitésimale. S’achemine-t-on vers une démocratie athénienne : une infime minorité de la planète assurera le fonctionnement, la gestion et le cadre légal de la mondialisation, tandis que le reste de la population ne servira que comme esclaves, métèques ou sub-robots ? L’élite qui dirige, la populace qui vote. </w:t>
      </w:r>
    </w:p>
    <w:p w:rsidR="003C2BFC" w:rsidRPr="003C2BFC" w:rsidRDefault="003C2BFC" w:rsidP="00EA4038"/>
    <w:p w:rsidR="00A73CCE" w:rsidRPr="00A73CCE" w:rsidRDefault="00144400" w:rsidP="00503593">
      <w:pPr>
        <w:pStyle w:val="RLBTitre1"/>
        <w:rPr>
          <w:rFonts w:cs="Arial"/>
          <w:i/>
          <w:sz w:val="20"/>
        </w:rPr>
      </w:pPr>
      <w:r>
        <w:rPr>
          <w:color w:val="CC00CC"/>
        </w:rPr>
        <w:t xml:space="preserve">L’Urbanisme en Question </w:t>
      </w:r>
      <w:r w:rsidRPr="00144400">
        <w:rPr>
          <w:color w:val="CC00CC"/>
          <w:sz w:val="24"/>
          <w:szCs w:val="24"/>
        </w:rPr>
        <w:t>(Anarchie, quand tu nous Tiens…)</w:t>
      </w:r>
      <w:r>
        <w:rPr>
          <w:color w:val="CC00CC"/>
        </w:rPr>
        <w:t xml:space="preserve"> </w:t>
      </w:r>
      <w:r w:rsidR="003B4611">
        <w:rPr>
          <w:color w:val="CC00CC"/>
        </w:rPr>
        <w:t xml:space="preserve"> </w:t>
      </w:r>
      <w:r w:rsidR="002A64C4">
        <w:rPr>
          <w:color w:val="CC00CC"/>
        </w:rPr>
        <w:t xml:space="preserve"> </w:t>
      </w:r>
      <w:r w:rsidR="00A73CCE" w:rsidRPr="00A73CCE">
        <w:rPr>
          <w:color w:val="CC00CC"/>
        </w:rPr>
        <w:t xml:space="preserve"> </w:t>
      </w:r>
    </w:p>
    <w:p w:rsidR="00144400" w:rsidRDefault="00A73CCE" w:rsidP="00A73CCE">
      <w:pPr>
        <w:rPr>
          <w:rFonts w:ascii="Arial" w:hAnsi="Arial" w:cs="Arial"/>
          <w:i/>
          <w:sz w:val="20"/>
          <w:szCs w:val="20"/>
        </w:rPr>
      </w:pPr>
      <w:r w:rsidRPr="00503593">
        <w:rPr>
          <w:rFonts w:ascii="Arial" w:hAnsi="Arial" w:cs="Arial"/>
          <w:i/>
          <w:sz w:val="20"/>
          <w:szCs w:val="20"/>
        </w:rPr>
        <w:t xml:space="preserve">Par </w:t>
      </w:r>
      <w:r w:rsidR="00144400">
        <w:rPr>
          <w:rFonts w:ascii="Arial" w:hAnsi="Arial" w:cs="Arial"/>
          <w:i/>
          <w:sz w:val="20"/>
          <w:szCs w:val="20"/>
        </w:rPr>
        <w:t>Jean-Pierre Lefebvre</w:t>
      </w:r>
    </w:p>
    <w:p w:rsidR="00144400" w:rsidRDefault="00144400" w:rsidP="00A73CCE">
      <w:pPr>
        <w:rPr>
          <w:rFonts w:ascii="Arial" w:hAnsi="Arial" w:cs="Arial"/>
          <w:i/>
          <w:sz w:val="20"/>
          <w:szCs w:val="20"/>
        </w:rPr>
      </w:pPr>
    </w:p>
    <w:p w:rsidR="00144400" w:rsidRPr="00144400" w:rsidRDefault="002A64C4" w:rsidP="00144400">
      <w:pPr>
        <w:pStyle w:val="Sansinterligne"/>
        <w:jc w:val="both"/>
        <w:rPr>
          <w:b w:val="0"/>
          <w:i/>
          <w:sz w:val="24"/>
          <w:szCs w:val="24"/>
        </w:rPr>
      </w:pPr>
      <w:r>
        <w:rPr>
          <w:rFonts w:ascii="Arial" w:hAnsi="Arial" w:cs="Arial"/>
          <w:i/>
          <w:sz w:val="20"/>
          <w:szCs w:val="20"/>
        </w:rPr>
        <w:t xml:space="preserve"> </w:t>
      </w:r>
      <w:r w:rsidR="00144400" w:rsidRPr="00144400">
        <w:rPr>
          <w:b w:val="0"/>
          <w:sz w:val="24"/>
          <w:szCs w:val="24"/>
        </w:rPr>
        <w:t xml:space="preserve">J’ai donné un chapitre au  recueil lefebvrien de Hugues Lethierry (paru dans Chronique sociale). La conclusion de l’ami Jean-Pierre Garnier  m’interpelle.  La pensée d’Henri Lefebvre sur la ville  y est revisitée avec profit.  Après le live de Bruce Bégout, </w:t>
      </w:r>
      <w:r w:rsidR="00144400" w:rsidRPr="00144400">
        <w:rPr>
          <w:b w:val="0"/>
          <w:i/>
          <w:sz w:val="24"/>
          <w:szCs w:val="24"/>
        </w:rPr>
        <w:t>Suburbia</w:t>
      </w:r>
      <w:r w:rsidR="00144400" w:rsidRPr="00144400">
        <w:rPr>
          <w:b w:val="0"/>
          <w:sz w:val="24"/>
          <w:szCs w:val="24"/>
        </w:rPr>
        <w:t xml:space="preserve">, qui renoue avec l’analyse situationniste de Debord, on mesure avec effarement l’abîme dans lequel sont tombées pensée et pratique urbaine depuis la splendide  décennie 70/80 !  JPG rappelle que le milliardaire Warren Buffet a dit : « La guerre de classe existe bien mais c’est l’oligarchie qui aujourd’hui l’a gagnée ». C’est particulièrement vrai de l’édification de la ville, après le temps des utopies des années soixante. Discutant les thèses, lefebvriennes elles aussi, du géographe anglais Harvey, JPG évoque la domination </w:t>
      </w:r>
      <w:r w:rsidR="00144400" w:rsidRPr="00144400">
        <w:rPr>
          <w:b w:val="0"/>
          <w:sz w:val="24"/>
          <w:szCs w:val="24"/>
        </w:rPr>
        <w:lastRenderedPageBreak/>
        <w:t xml:space="preserve">totale des banques, des promoteurs, des hauts fonctionnaires - ajoutons de la couche dominante des vedettes médiatiques  de l’architecture - sur le mode d’édification urbaine. Il constate la quasi disparition des luttes urbaines en France comme  d’une quelconque inscription dans les programmes politiques de la gauche fût-elle radicale, de tout projet sensé de ville utopique qui échapperait à la réification oligarchique, à la spéculation, à la reproduction des rapports sociaux inégalitaires comme seules motivations.  On ne peut qu’approuver sa critique : il s’agit bien d’un Waterloo version ANRU, ce monstre bureaucratique et opaque qui concentre toutes les malfaçons édificatrices à l’infra niveau conceptuel des politiciens alignés sur la pensée Bouygues. Jusqu’aux Verts, totalement illogiques dans leur juste ambition de défendre les conditions de survie sur la planète : comment penser la perspective d’un entassement de huit milliards d’humains dans les villes en fin de siècle, sans imaginer un autre tissu urbain, adapté à une consommation économe, à un autre séquençage du temps (RTT), écologique, peu dense, mixte, accueillant, proxémique, piéton, vert, aussi bellement  architecturé qu’un livre à haut contenu culturel, la ville comme œuvre totale réconciliant la masse des humains  avec une vie quotidienne enfin spirituelle ? Devant le désastre de l’urbanisation mondialisée, apparemment inexorable, le découragement des appétences révolutionnaires  est latent.  JPG en dresse un tableau corrosif. Le monde ouvrier a fait défaut, quittant tout espoir révolutionnaire. Sa base la plus faible hante pour lors les antichambres puantes du néofascisme.  Mais c’est un maire communiste qui a osé démolir une des utopies urbaines les plus intéressantes  des années  70, les Poètes à Pierrefitte, pourtant construite par ses prédécesseurs mieux inspirés. Il y a supprimé 440 HLM peuplés majoritairement de gens originaires du Sud, racisme honteux. La bête immonde est  partout en gésine. Devant ce spectacle de désolation, JPG rejette la classe ouvrière qui a trahi et les salariés intellectuels qui seraient en bloc des petits bourgeois, soutiens par nature de l’oligarchie… Il ne reste pas grand monde pour monter sur ses barricades ! Il Ne confondrait-il </w:t>
      </w:r>
      <w:r w:rsidR="00144400" w:rsidRPr="00144400">
        <w:rPr>
          <w:b w:val="0"/>
          <w:sz w:val="24"/>
          <w:szCs w:val="24"/>
        </w:rPr>
        <w:lastRenderedPageBreak/>
        <w:t>pas la masse des salariés avec ces quelques universitaires, chiens de gardes qui mettent leur talent au service des puissants ? Faute d’avoir trouvé les supports sociaux majoritaires d’une éventuelle reconquête (les 99 %, libérés de l’o</w:t>
      </w:r>
      <w:r w:rsidR="0037509B">
        <w:rPr>
          <w:b w:val="0"/>
          <w:sz w:val="24"/>
          <w:szCs w:val="24"/>
        </w:rPr>
        <w:t>ppression médiatique, tels  Pode</w:t>
      </w:r>
      <w:r w:rsidR="00144400" w:rsidRPr="00144400">
        <w:rPr>
          <w:b w:val="0"/>
          <w:sz w:val="24"/>
          <w:szCs w:val="24"/>
        </w:rPr>
        <w:t xml:space="preserve">mos, Syriza, Occupy Wall Street, etc.), JPG,  reprend Mao pour qui </w:t>
      </w:r>
      <w:r w:rsidR="00144400" w:rsidRPr="00144400">
        <w:rPr>
          <w:b w:val="0"/>
          <w:i/>
          <w:sz w:val="24"/>
          <w:szCs w:val="24"/>
        </w:rPr>
        <w:t>si  révolution urbaine il devait y avoir ce ne serait pas un dîner de gala mais un massacre en bonne et due forme de ceux qui pensent le contraire</w:t>
      </w:r>
      <w:r w:rsidR="00144400" w:rsidRPr="00144400">
        <w:rPr>
          <w:b w:val="0"/>
          <w:sz w:val="24"/>
          <w:szCs w:val="24"/>
        </w:rPr>
        <w:t xml:space="preserve"> (???), terriblement mobilisateur. Mao poursuivait : </w:t>
      </w:r>
      <w:r w:rsidR="00144400" w:rsidRPr="00144400">
        <w:rPr>
          <w:b w:val="0"/>
          <w:i/>
          <w:sz w:val="24"/>
          <w:szCs w:val="24"/>
        </w:rPr>
        <w:t xml:space="preserve">sur cette table rase une ville mille fois plus belle sera édifiée… </w:t>
      </w:r>
      <w:r w:rsidR="00144400" w:rsidRPr="00144400">
        <w:rPr>
          <w:b w:val="0"/>
          <w:sz w:val="24"/>
          <w:szCs w:val="24"/>
        </w:rPr>
        <w:t>On croirait lire le platonico-paulinien Badiou !</w:t>
      </w:r>
    </w:p>
    <w:p w:rsidR="00144400" w:rsidRPr="00144400" w:rsidRDefault="00144400" w:rsidP="00144400">
      <w:pPr>
        <w:pStyle w:val="Sansinterligne"/>
        <w:jc w:val="both"/>
        <w:rPr>
          <w:b w:val="0"/>
          <w:sz w:val="24"/>
          <w:szCs w:val="24"/>
        </w:rPr>
      </w:pPr>
      <w:r w:rsidRPr="00144400">
        <w:rPr>
          <w:b w:val="0"/>
          <w:sz w:val="24"/>
          <w:szCs w:val="24"/>
        </w:rPr>
        <w:t>Henri Lefebvre se méfiait des utopies architecturales, armées de pied en cap, préférant l’épanouissement des mille sensibilités et de la pluridisciplinarité. Rappelons  cependant que les seuls architectes qu’Henri ait rencontré, avant 1980, se limitaient à Pouillon, Boffil, Ciriani, et quelques autres, des post-corbusiens qui faisaient leur miel de l’héritage hygiénique du gourou, c’est vrai contre les prix de Rome qui vilipendaient le génial auteur de Ronchamps, tout en copiant ses idées et simplifiant ses plans de cité radieuse pour  inonder les banlieues des trente glorieuses (piteuses) des barres et tours de la ségrégation sociale. Difficile de réfléchir aux fondations des luttes urbaines sans  entrer dans ces débats  historiques complexes. Réduire l’urbain à une conséquence mécanique d’une lutte des classes élémentaire, c’est régresser au niveau de la brochure hâtive d’Engels sur la question du logement, longtemps seule référence marxiste à l’urbain avant HL. 1956, c’est l’année de Team Ten, les jeunes contestataires des CIAM. Henri avait-il assimilé leurs idées ? Et JPG aujourd’hui ? Ces pionniers ont mis en cause  les canons réactionnaires de la charte d’Athènes de Le Corbusier - par ailleurs longtemps pétainiste, comme Cohen et Chaslin le rappellent utilement. Dès cette époque, Team Ten  mettait en cause le zonage, la standardisation du logement, les surdensités et surhauteurs des plans Voisin et Obus, leur préférant la</w:t>
      </w:r>
      <w:r w:rsidRPr="00144400">
        <w:rPr>
          <w:b w:val="0"/>
          <w:i/>
          <w:sz w:val="24"/>
          <w:szCs w:val="24"/>
        </w:rPr>
        <w:t xml:space="preserve"> forte densité faible hauteur, la </w:t>
      </w:r>
      <w:r w:rsidRPr="00144400">
        <w:rPr>
          <w:b w:val="0"/>
          <w:sz w:val="24"/>
          <w:szCs w:val="24"/>
        </w:rPr>
        <w:t xml:space="preserve">mixité, la clarté labyrinthique de Van Eyck, les zones piétonnes, l’organicité professée depuis longtemps par FL Wright aux USA. Dix ans plus tard, cette démarche critique provoque la </w:t>
      </w:r>
      <w:r w:rsidRPr="00144400">
        <w:rPr>
          <w:b w:val="0"/>
          <w:sz w:val="24"/>
          <w:szCs w:val="24"/>
        </w:rPr>
        <w:lastRenderedPageBreak/>
        <w:t xml:space="preserve">floraison, brève mais incontournable d’une deuxième génération d’utopistes, parfois d’inspiration marxiste comme Jean Renaudie qui revendique en mai 68 dans « Architecture d’Aujourd’hui », la libération des formes architecturales de l’orthogonalité corbusienne pour inventer une ville solidaire, opposées au </w:t>
      </w:r>
      <w:r w:rsidRPr="00144400">
        <w:rPr>
          <w:b w:val="0"/>
          <w:i/>
          <w:sz w:val="24"/>
          <w:szCs w:val="24"/>
        </w:rPr>
        <w:t>less is more</w:t>
      </w:r>
      <w:r w:rsidRPr="00144400">
        <w:rPr>
          <w:b w:val="0"/>
          <w:sz w:val="24"/>
          <w:szCs w:val="24"/>
        </w:rPr>
        <w:t xml:space="preserve"> et à la ségrégation. Contre l’armée des technocrates conformistes, il proclame : </w:t>
      </w:r>
      <w:r w:rsidRPr="00144400">
        <w:rPr>
          <w:b w:val="0"/>
          <w:i/>
          <w:sz w:val="24"/>
          <w:szCs w:val="24"/>
        </w:rPr>
        <w:t>L’urbanisme est  architecture</w:t>
      </w:r>
      <w:r w:rsidRPr="00144400">
        <w:rPr>
          <w:b w:val="0"/>
          <w:sz w:val="24"/>
          <w:szCs w:val="24"/>
        </w:rPr>
        <w:t xml:space="preserve"> ! L’extraordinaire c’est que leurs théorisations  sont devenus alors des expérimentations construites. En Angleterre avec Ooley et Jones, en Italie avec Gian Carlo di Caro, en Hollande avec Hertzberger, Van Eyk et Piete Blome, en Espagne avec Padron Lopez, au Japon avec Team Zoo.  Ici, Renaudie, Gailhoustet, Buczkowska, Euvremer, etc.,  en travaillant sur la mixité des quartiers, sur le refus des surdensités, du zoning et de la standardisation du modèle d’entreprise, au profit d’une appropriation individuelle des géométries variées du logement - contre la boîte obligatoire, le triangle , les courbes -, des terrasses plantées favorisant la communication, ils ont conçus de 70 à 90, des quartiers HLM à Ivry d’abord puis à Givors, Saint Martin d’Hères et en Seine Saint-Denis, plusieurs dizaines de milliers de HLM !  Les découvrant  tardivement, HL s’est enthousiasmé en 1981 pour cette démarche, nous exhortant à nous constituer, maîtres d’œuvre et maîtres d’ouvrage unis, en avant–garde. Ce qui s’est alors réalisé avec quelques maires ouvriers exceptionnels, c’est, par leur intermédiaire, l’alliance entre la population - les 99% - et la pointe avancée des artistes engagés - ces petits bourgeois dont parle avec un dégoût obstiné JP Garnier quand ils mettaient en échec le monstre étatico-financier ! Il ne s’agit naturellement pas de rendre obligatoire la copie de ces exemples mais de rappeler en quoi  ils sont exemplaires, indépassés, et combien  ils mériteraient d’être analysés et développés quand  institution, médias et lobbies s’acharnent au contraire à les nier, à les exclure des objets d’enseignement, quand ils ne les détruisent pas physiquement !  </w:t>
      </w:r>
    </w:p>
    <w:p w:rsidR="00144400" w:rsidRPr="00144400" w:rsidRDefault="00144400" w:rsidP="00144400">
      <w:pPr>
        <w:pStyle w:val="Sansinterligne"/>
        <w:jc w:val="both"/>
        <w:rPr>
          <w:b w:val="0"/>
          <w:sz w:val="24"/>
          <w:szCs w:val="24"/>
        </w:rPr>
      </w:pPr>
      <w:r w:rsidRPr="00144400">
        <w:rPr>
          <w:b w:val="0"/>
          <w:sz w:val="24"/>
          <w:szCs w:val="24"/>
        </w:rPr>
        <w:t xml:space="preserve"> </w:t>
      </w:r>
    </w:p>
    <w:p w:rsidR="00144400" w:rsidRPr="00144400" w:rsidRDefault="00144400" w:rsidP="00144400">
      <w:pPr>
        <w:pStyle w:val="Sansinterligne"/>
        <w:jc w:val="both"/>
        <w:rPr>
          <w:b w:val="0"/>
          <w:sz w:val="24"/>
          <w:szCs w:val="24"/>
        </w:rPr>
      </w:pPr>
      <w:r w:rsidRPr="00144400">
        <w:rPr>
          <w:b w:val="0"/>
          <w:sz w:val="24"/>
          <w:szCs w:val="24"/>
        </w:rPr>
        <w:t xml:space="preserve">En pleurant sur la « trahison » de la classe ouvrière, en rejetant en bloc les salariés intellectuels (pourtant largement majoritaires et exploités), en les classant fallacieusement au </w:t>
      </w:r>
      <w:r w:rsidRPr="00144400">
        <w:rPr>
          <w:b w:val="0"/>
          <w:sz w:val="24"/>
          <w:szCs w:val="24"/>
        </w:rPr>
        <w:lastRenderedPageBreak/>
        <w:t xml:space="preserve">mépris de la définition marxiste en «  petits bourgeois », en classes moyennes, quand y compris avec des salaires de cadres, ils ne possèdent aucun  moyen de production et n’exploitent personne, JPG désespère le camp des contestataires : qui pourrait désormais être porteur de masse de la mise en cause du capitalisme dont Piketty et Stiglitz démontrent magistralement sa tendance inéluctable à une inégalité ravageuse et aux crises, et les Verts sa destruction des conditions de survie sur Terre ?  Sans doute Piketty souligne-t-il que si les 50% de salariés pauvres ne disposent d’aucun capital, les 40 % supérieurs possèdent généralement leur maison, un petit capital, ce qui ne les prédispose pas à la même radicalité que leurs collègues surexploités et dépourvus de tout capital. L’enseignement à tirer  de cette disposition des forces sociales, comme de l’élévation relative du niveau d’éducation, c’est   que la libération de l’oligarchie passe nécessairement par une union des 50% les plus pauvres avec les 40% de couches  réformistes plus aisées qui expriment cette timidité politique, respectueuse du cadre légal, acceptant les vicissitudes de la lutte politique, la sclérose des partis, le poids des médias oligarchiques. Les petits possédants tendent au conformisme  afin de ne pas risquer leur acquit, fût-il maigre. Nombre d’ouvriers manuels en font partie.  En opposition avec ce constat réaliste, la seule perspective agitée par JPG c’est le recours à la violence comme deus ex machina, jusqu’à la revendiquer  face au légalisme bourgeois qui dès lors peut prétendre défendre la veuve et l’orphelin (lisez mamie Zinzin et le fils Dassault) contre un prétendu terrorisme de gauche. Si le djihadisme est bien parmi d’autres causes une conséquence en dernier ressort de l’inégalité, c’est peu dire qu’il n’ouvre dans son contenu totalitaire aucune perspective révolutionnaire.  Pas le moindre programme progressiste mais tout le contraire, la régression idéologique au fond obscur du moyen-âge. Sans doute JPG a-t-il raison de rappeler que les bourgeois n’accepteront pas tendrement de changer ni la ville ni les rapports sociaux mais les forces révolutionnaire depuis Gramsci ont en tâtonnant expérimenté des pistes non insurrectionnelles au changement, autour du concept  d’hégémonie idéologique à conquérir </w:t>
      </w:r>
      <w:r w:rsidRPr="00144400">
        <w:rPr>
          <w:b w:val="0"/>
          <w:sz w:val="24"/>
          <w:szCs w:val="24"/>
        </w:rPr>
        <w:lastRenderedPageBreak/>
        <w:t>par les salariés. Syriza n’a pas engagé de guerre civile pour parvenir au pouvoir.</w:t>
      </w:r>
    </w:p>
    <w:p w:rsidR="00144400" w:rsidRPr="00144400" w:rsidRDefault="00144400" w:rsidP="00144400">
      <w:pPr>
        <w:pStyle w:val="Sansinterligne"/>
        <w:jc w:val="both"/>
        <w:rPr>
          <w:b w:val="0"/>
          <w:sz w:val="24"/>
          <w:szCs w:val="24"/>
        </w:rPr>
      </w:pPr>
    </w:p>
    <w:p w:rsidR="00144400" w:rsidRPr="00144400" w:rsidRDefault="00144400" w:rsidP="00144400">
      <w:pPr>
        <w:pStyle w:val="Sansinterligne"/>
        <w:jc w:val="both"/>
        <w:rPr>
          <w:b w:val="0"/>
          <w:sz w:val="24"/>
          <w:szCs w:val="24"/>
        </w:rPr>
      </w:pPr>
      <w:r w:rsidRPr="00144400">
        <w:rPr>
          <w:b w:val="0"/>
          <w:sz w:val="24"/>
          <w:szCs w:val="24"/>
        </w:rPr>
        <w:t>Nous en sommes là. Les solutions au capitalisme existent, comme à l’aliénation de la démocratie et de la ville. Elles doivent fonctionner dans le rapport de force existant, dans le contexte de la politique héritée, malgré ses indéterminations souvent marécageuses. Le support potentiel de la fameuse</w:t>
      </w:r>
      <w:r w:rsidRPr="00144400">
        <w:rPr>
          <w:b w:val="0"/>
          <w:i/>
          <w:sz w:val="24"/>
          <w:szCs w:val="24"/>
        </w:rPr>
        <w:t xml:space="preserve"> lutte finale</w:t>
      </w:r>
      <w:r w:rsidRPr="00144400">
        <w:rPr>
          <w:b w:val="0"/>
          <w:sz w:val="24"/>
          <w:szCs w:val="24"/>
        </w:rPr>
        <w:t xml:space="preserve"> est constitué par les 99 %, l’énorme  masse des salariés, privés de tout moyen de production, immensément majoritaires, y compris naturellement ses couches « intellectuelles » qui occupent désormais 75 % des emplois et qui sont mieux capables de fourbir eux-mêmes les utopies indispensables. Il n’y a pas de solution miracle,  que la nécessité pour ces intellectuels, de diverses disciplines, fussent-ils d’origine « petite bourgeoise », de se libérer du carcan étatiste de l’Université rabâcheuse, de rejoindre les élites créatrices de la politique cultivée, de mettre leur analyse rationnelle et leur créativité au service d’un programme révolutionnaire, rationnel, informé, autogestionnaire, écologique, anti-oligarchique…  puis d’agir dans le structures politiques héritées, aussi ingrates et viciées soient-elles, pour les nettoyer, convaincre patiemment, faire avancer les meilleurs enseignements critiques, tant des expériences de combats de la gauche que des abandons réformistes, des rigidités sectaires, des facilités tribuniciennes, voire de l’obscurantisme partout répandu… et de se battre comme  historiquement cela été le cas souvent  avec des succès partiels suivis de reculs (1936, 1945, 1968, 1981, 1998… ) aujourd’hui chez les altermondialistes et les 99 %. </w:t>
      </w:r>
    </w:p>
    <w:p w:rsidR="00144400" w:rsidRPr="00144400" w:rsidRDefault="00144400" w:rsidP="00144400">
      <w:pPr>
        <w:pStyle w:val="Sansinterligne"/>
        <w:jc w:val="both"/>
        <w:rPr>
          <w:b w:val="0"/>
          <w:sz w:val="24"/>
          <w:szCs w:val="24"/>
        </w:rPr>
      </w:pPr>
    </w:p>
    <w:p w:rsidR="00144400" w:rsidRPr="00144400" w:rsidRDefault="00144400" w:rsidP="00144400">
      <w:pPr>
        <w:pStyle w:val="Sansinterligne"/>
        <w:jc w:val="both"/>
        <w:rPr>
          <w:b w:val="0"/>
          <w:sz w:val="24"/>
          <w:szCs w:val="24"/>
        </w:rPr>
      </w:pPr>
      <w:r w:rsidRPr="00144400">
        <w:rPr>
          <w:b w:val="0"/>
          <w:sz w:val="24"/>
          <w:szCs w:val="24"/>
        </w:rPr>
        <w:t xml:space="preserve">Il y faudrait quelques règles financières, rappelées par ces petits bourgeois de Henri Lefebvre, Piketty, Stiglitz, Toussaint, ou Dardot-Laval, visant à inverser le creusement des inégalités, prendre avec une fiscalité adaptée le sommet de la pyramide de revenus pour le rendre à sa base appauvrie des 50 %, en implantant partout une démocratie basiste, l’arme adéquate pour juguler oligarchie et bureaucratie. Mais la ville autre ne peut être secrétée par la seule  spontanéité populaire. Elle </w:t>
      </w:r>
      <w:r w:rsidRPr="00144400">
        <w:rPr>
          <w:b w:val="0"/>
          <w:sz w:val="24"/>
          <w:szCs w:val="24"/>
        </w:rPr>
        <w:lastRenderedPageBreak/>
        <w:t xml:space="preserve">suppose aussi un effort national volontariste  pour nettoyer le paysage architectural en virant les fausses vedettes, bousculant l’enseignement, la critique, les grands  prix, les rapports de force avec l’horreur économique. Travail d’Hercule – rebâtir de fond en comble l’institution architecturale sclérosée, anémiée, laminée, au service de ce qui peut libérer de nouvelles énergies esthétiques. Dialectiquement, le pluriel démocratique doit se confronter  aux évènements rares de la création architecturale et sociologique, comme en 1968. Les éléments précieux de l’architecture cultivée, créatrice à qui il faut donner du pouvoir pour imaginer un tissu urbain original, capable de  répondre aux besoins humains, sensibles du XXIe siècle. Outre les règles d’urbanisme élémentaire rappelées ci-dessus (faibles densités, verdissement, mixité, piétonisation comme à Pontevedra selon Cynthia Fleury,  </w:t>
      </w:r>
      <w:r w:rsidRPr="00144400">
        <w:rPr>
          <w:b w:val="0"/>
          <w:i/>
          <w:sz w:val="24"/>
          <w:szCs w:val="24"/>
        </w:rPr>
        <w:t>où le citoyen suit parfaitement sa ligne de désir</w:t>
      </w:r>
      <w:r w:rsidRPr="00144400">
        <w:rPr>
          <w:b w:val="0"/>
          <w:sz w:val="24"/>
          <w:szCs w:val="24"/>
        </w:rPr>
        <w:t xml:space="preserve">), c’est le maître de l’invention des formes cultivées, espaces intérieurs et volumes extérieurs s’engendrant réciproquement, qui détient la clé.  L’artiste, l’architecte, cependant que l’urbanisation ignoble des technocrates conchie le globe de ses gratte-ciel et favelas, est dans le meilleur cas cantonné aujourd’hui comme à la Renaissance dans le service aux quelques surpuissants du patrimoine qui peuvent encore investir dans des objets fastueux, tels Piano pour Seydoux ou Gehry pour Arnault. Seul pourtant le concepteur  pourra mettre en musique l’ensemble et le détail de la forme urbaine usuelle, le support du confort et de l’environnement protecteur des gens, en y ajoutant l’incitation des espaces construits aux envols d’imaginaires qui féconderait à son tour ceux des autres arts, libérés du mercantilisme.  Cet anachronisme florentin, aussi précieux soit-il, doit faire de la place à la réalisation de quartiers de rêve comme Ivry, Aubervilliers, Saint Denis ou Blanc Mesnil les avaient esquissés pour les 99 %, d’abord pour remplacer le purgatoire des grands ensembles plutôt que par les modèles Bouygues de l’ANRU. Les jeunes professionnels voués au chômage ou au carcan de la médiocrité, devraient bouger comme en 1968, pour féconder la révolte sourde et oser proposer, outre les caricatures de Charlie, l’utopie </w:t>
      </w:r>
      <w:r w:rsidRPr="00144400">
        <w:rPr>
          <w:b w:val="0"/>
          <w:sz w:val="24"/>
          <w:szCs w:val="24"/>
        </w:rPr>
        <w:lastRenderedPageBreak/>
        <w:t>urbaine, la ville de demain, libérée de la spéculation, de l’apoplexie  qu’on nous prépare avec le Grand Paris des banquiers. Comment former des architectes créateurs quand les écoles interdisent aux professeurs de montrer leurs œuvres, voire aux étudiants de dessiner autre chose qu’une boîte ? Tellement pratique pour diffuser la médiocrité obligatoire et bloquer la dangereuse invention ! </w:t>
      </w:r>
    </w:p>
    <w:p w:rsidR="00144400" w:rsidRPr="00144400" w:rsidRDefault="00144400" w:rsidP="00144400">
      <w:pPr>
        <w:pStyle w:val="Sansinterligne"/>
        <w:jc w:val="both"/>
        <w:rPr>
          <w:b w:val="0"/>
          <w:sz w:val="24"/>
          <w:szCs w:val="24"/>
        </w:rPr>
      </w:pPr>
    </w:p>
    <w:p w:rsidR="00144400" w:rsidRPr="00144400" w:rsidRDefault="00144400" w:rsidP="00144400">
      <w:pPr>
        <w:pStyle w:val="Sansinterligne"/>
        <w:jc w:val="both"/>
        <w:rPr>
          <w:b w:val="0"/>
          <w:sz w:val="24"/>
          <w:szCs w:val="24"/>
        </w:rPr>
      </w:pPr>
      <w:r w:rsidRPr="00144400">
        <w:rPr>
          <w:b w:val="0"/>
          <w:sz w:val="24"/>
          <w:szCs w:val="24"/>
        </w:rPr>
        <w:t xml:space="preserve">Il leur faudrait en premier lieu suivre le conseil de Walter Benjamin, avant qu’il ne se suicide en 1940 à la frontière espagnole face, comme aujourd’hui,  à la montée des fascismes : </w:t>
      </w:r>
      <w:r w:rsidRPr="00144400">
        <w:rPr>
          <w:b w:val="0"/>
          <w:i/>
          <w:sz w:val="24"/>
          <w:szCs w:val="24"/>
        </w:rPr>
        <w:t>il faut écrire l’histoire des vaincus</w:t>
      </w:r>
      <w:r w:rsidRPr="00144400">
        <w:rPr>
          <w:b w:val="0"/>
          <w:sz w:val="24"/>
          <w:szCs w:val="24"/>
        </w:rPr>
        <w:t>. Par exemple celle du groupe</w:t>
      </w:r>
      <w:r w:rsidRPr="00144400">
        <w:rPr>
          <w:b w:val="0"/>
          <w:i/>
          <w:sz w:val="24"/>
          <w:szCs w:val="24"/>
        </w:rPr>
        <w:t xml:space="preserve"> Archivari </w:t>
      </w:r>
      <w:r w:rsidRPr="00144400">
        <w:rPr>
          <w:b w:val="0"/>
          <w:sz w:val="24"/>
          <w:szCs w:val="24"/>
        </w:rPr>
        <w:t xml:space="preserve">autour de l’éphémère revue éponyme, onze parutions, dans une lutte trop inégale contre le Tout Marché et le Tout Etat et la grisaille suiviste et déferlante des posts de tous poils, corbusiens ou modernes. De cette quinzaine de pionniers qui travaillèrent avec Kroll, Team Zoo et les </w:t>
      </w:r>
      <w:r w:rsidRPr="00144400">
        <w:rPr>
          <w:b w:val="0"/>
          <w:i/>
          <w:sz w:val="24"/>
          <w:szCs w:val="24"/>
        </w:rPr>
        <w:t>porristes</w:t>
      </w:r>
      <w:r w:rsidRPr="00144400">
        <w:rPr>
          <w:b w:val="0"/>
          <w:sz w:val="24"/>
          <w:szCs w:val="24"/>
        </w:rPr>
        <w:t xml:space="preserve"> de Lille, pour la Sodédat 93, précieuse et fragile expérience d’écologie urbaine, créée en 1974, normalisée vingt ans après, quatre agences ont fermé prématurément, cinq architectes sont disparus trop tôt, d’autres ont fuit aux Canaries au Cambodge ou sont devenus papetiers ou apiculteurs… presque aucun n’enseigne, nul n’est publié, la commande leur est interdite, le meilleur architecte français contemporain pointe au RSA ! Coïncidence, pendant la même période, entre 1983 (Fabius) et 2010, le gros patrimoine privé  est passé de 300 % à 600 % du revenu national annuel !  La France dévore ses meilleurs enfants.  Pas étonnant qu’elle s’apprête au triomphe des héritiers de la honte française, les chevaliers de la collaboration qui étranglaient les libertés, banalisaient la misère pour tous et la déportation, et qui furent ensuite terroristes de l’OAS, inconsolables de la perte des l’empire colonial ! Je propose au milliardaire Arnault  d’occuper ses fastueuses salles vides du génial projet de Gehry par une grande exposition des </w:t>
      </w:r>
      <w:r w:rsidRPr="00144400">
        <w:rPr>
          <w:b w:val="0"/>
          <w:i/>
          <w:sz w:val="24"/>
          <w:szCs w:val="24"/>
        </w:rPr>
        <w:t>Proliférants</w:t>
      </w:r>
      <w:r w:rsidRPr="00144400">
        <w:rPr>
          <w:b w:val="0"/>
          <w:sz w:val="24"/>
          <w:szCs w:val="24"/>
        </w:rPr>
        <w:t xml:space="preserve">, comme fut organisée  celle des </w:t>
      </w:r>
      <w:r w:rsidRPr="00144400">
        <w:rPr>
          <w:b w:val="0"/>
          <w:i/>
          <w:sz w:val="24"/>
          <w:szCs w:val="24"/>
        </w:rPr>
        <w:t>peintres dégénérés</w:t>
      </w:r>
      <w:r w:rsidRPr="00144400">
        <w:rPr>
          <w:b w:val="0"/>
          <w:sz w:val="24"/>
          <w:szCs w:val="24"/>
        </w:rPr>
        <w:t>, bannis par l’hitlérisme…</w:t>
      </w:r>
    </w:p>
    <w:p w:rsidR="00A73CCE" w:rsidRDefault="00144400" w:rsidP="00A73CCE">
      <w:pPr>
        <w:rPr>
          <w:rFonts w:ascii="Arial" w:hAnsi="Arial" w:cs="Arial"/>
          <w:i/>
          <w:sz w:val="20"/>
          <w:szCs w:val="20"/>
        </w:rPr>
      </w:pPr>
      <w:r>
        <w:rPr>
          <w:rFonts w:ascii="Arial" w:hAnsi="Arial" w:cs="Arial"/>
          <w:i/>
          <w:sz w:val="20"/>
          <w:szCs w:val="20"/>
        </w:rPr>
        <w:t>Jean-Pierre Lefebvre est, bien sur, urbaniste</w:t>
      </w:r>
    </w:p>
    <w:p w:rsidR="005E1CDF" w:rsidRDefault="005E1CDF" w:rsidP="00EA4038"/>
    <w:p w:rsidR="00B82554" w:rsidRPr="001C0555" w:rsidRDefault="00B82554" w:rsidP="00EA4038"/>
    <w:p w:rsidR="00563057" w:rsidRPr="00503593" w:rsidRDefault="001F6C4F" w:rsidP="00EA4038">
      <w:pPr>
        <w:pStyle w:val="RLBTitre1"/>
        <w:rPr>
          <w:rFonts w:cs="Arial"/>
          <w:i/>
          <w:color w:val="CC00CC"/>
          <w:sz w:val="20"/>
        </w:rPr>
      </w:pPr>
      <w:r>
        <w:rPr>
          <w:color w:val="CC00CC"/>
        </w:rPr>
        <w:lastRenderedPageBreak/>
        <w:t xml:space="preserve">Le Maître de Sainte Euphasie, </w:t>
      </w:r>
      <w:r w:rsidR="001E7D62">
        <w:rPr>
          <w:color w:val="CC00CC"/>
          <w:sz w:val="24"/>
          <w:szCs w:val="24"/>
        </w:rPr>
        <w:t>(quatr</w:t>
      </w:r>
      <w:r w:rsidR="00425391">
        <w:rPr>
          <w:color w:val="CC00CC"/>
          <w:sz w:val="24"/>
          <w:szCs w:val="24"/>
        </w:rPr>
        <w:t>ieme</w:t>
      </w:r>
      <w:r>
        <w:rPr>
          <w:color w:val="CC00CC"/>
          <w:sz w:val="24"/>
          <w:szCs w:val="24"/>
        </w:rPr>
        <w:t xml:space="preserve"> épisode)</w:t>
      </w:r>
      <w:r w:rsidR="007A2541" w:rsidRPr="00503593">
        <w:rPr>
          <w:color w:val="CC00CC"/>
        </w:rPr>
        <w:t xml:space="preserve">   </w:t>
      </w:r>
      <w:r w:rsidR="00563057" w:rsidRPr="00503593">
        <w:rPr>
          <w:color w:val="CC00CC"/>
        </w:rPr>
        <w:t xml:space="preserve"> </w:t>
      </w:r>
    </w:p>
    <w:p w:rsidR="00563057" w:rsidRDefault="007A2541" w:rsidP="00EB7042">
      <w:pPr>
        <w:pStyle w:val="Sansinterligne"/>
        <w:jc w:val="both"/>
        <w:rPr>
          <w:rFonts w:ascii="Arial" w:hAnsi="Arial" w:cs="Arial"/>
          <w:b w:val="0"/>
          <w:i/>
          <w:color w:val="333333"/>
          <w:sz w:val="20"/>
          <w:szCs w:val="20"/>
          <w:lang w:eastAsia="fr-FR"/>
        </w:rPr>
      </w:pPr>
      <w:r>
        <w:rPr>
          <w:rFonts w:ascii="Arial" w:hAnsi="Arial" w:cs="Arial"/>
          <w:b w:val="0"/>
          <w:i/>
          <w:color w:val="333333"/>
          <w:sz w:val="20"/>
          <w:szCs w:val="20"/>
          <w:lang w:eastAsia="fr-FR"/>
        </w:rPr>
        <w:t>Par Hervé Mesdon</w:t>
      </w:r>
    </w:p>
    <w:p w:rsidR="001E7D62" w:rsidRPr="00261805" w:rsidRDefault="001E7D62" w:rsidP="001E7D62">
      <w:pPr>
        <w:spacing w:before="100" w:beforeAutospacing="1" w:after="100" w:afterAutospacing="1"/>
      </w:pPr>
      <w:r w:rsidRPr="00261805">
        <w:t>Cela faisait deux semaines maintenant qu'elle se rendait chaque soir chez Marchalaud. Il lui avait fallu lasser les questions de ses amies qui dès le lendemain de son premier rendez-vous s'étaient précipitées chez elle: « et alors raconte Gaëtane ». Elle n’avait rien raconté du tout, elles verraient bien quand ça serait fini. C'était déjà assez difficile d'inventer chaque jour pour Jérôme un conte nouveau (les maris étaient toujours un peu inquiets quand le tour de leur femme était venu d'aller chez Marchalaud).</w:t>
      </w:r>
    </w:p>
    <w:p w:rsidR="001E7D62" w:rsidRPr="00261805" w:rsidRDefault="001E7D62" w:rsidP="001E7D62">
      <w:pPr>
        <w:spacing w:before="100" w:beforeAutospacing="1" w:after="100" w:afterAutospacing="1"/>
      </w:pPr>
      <w:r w:rsidRPr="00261805">
        <w:t>Pourquoi donc ne peignait-il que la nuit? Il y en avait pour combien de temps encore? Est-ce qu'il était correct avec elle au moins? Pourquoi était-elle rentrée plus tard hier soir? Le travail avançait-il? Comment aurait-elle pu connaître l'avancement du travail de Marchalaud? Jamais elle n'avait vu la moindre peinture, le moindre dessin que le maître faisait d'elle.  Chaque soir il la quittait emportant pour quelque secrète cache ses travaux de la soirée. Une fois elle avait essayé de voir, mais Charles alors s'était rembruni: « de vos chairs de femmes, je ne vends que l'idée Gaëtane, vos chairs elles-mêmes je les garde pour moi ». Elle s'était bien gardée de recommencer.</w:t>
      </w:r>
    </w:p>
    <w:p w:rsidR="001E7D62" w:rsidRPr="00261805" w:rsidRDefault="001E7D62" w:rsidP="001E7D62">
      <w:pPr>
        <w:spacing w:before="100" w:beforeAutospacing="1" w:after="100" w:afterAutospacing="1"/>
      </w:pPr>
      <w:r w:rsidRPr="00261805">
        <w:t>Pendant un temps, il sembla à Gaëtane que seuls sa croupe et son dos l'intéressaient. Jour après jour il lui avait fait prendre des poses qui les mettaient en valeur. Il l'avait installée, alanguie, sur un sofa telle la Vénus au miroir de Velasquez, un autre soir ce fut l'Odalisque brune de Boucher qui l'inspira et un autre, Une femme au tub de Degas. Comme pour se justifier il avait dit: « un cul pareil, vous comprenez Gaëtane, il faut que j'en profite au maximum ».</w:t>
      </w:r>
    </w:p>
    <w:p w:rsidR="001E7D62" w:rsidRPr="00261805" w:rsidRDefault="001E7D62" w:rsidP="001E7D62">
      <w:pPr>
        <w:spacing w:before="100" w:beforeAutospacing="1" w:after="100" w:afterAutospacing="1"/>
      </w:pPr>
      <w:r w:rsidRPr="00392628">
        <w:t> </w:t>
      </w:r>
      <w:r w:rsidRPr="00261805">
        <w:t xml:space="preserve">Peu à peu elle s'était relâchée, soir après soir elle avait été de plus en plus fière de ses progrès dans sa façon de s'offrir au regard de Charles. Maintenant elle se pliait avec docilité à  ses exigences,  ses muscles  ne se  crispaient plus quand il venait « s'inspirer la main » en suivant telle ou telle ligne de son anatomie. Si Charles </w:t>
      </w:r>
      <w:r w:rsidRPr="00261805">
        <w:lastRenderedPageBreak/>
        <w:t>disait: « pensez Gaêtane qu'ainsi vous feriez bander tout un régiment et vous en serez plus belle encore », elle s'en amusait, elle se sentait chatte et son corps était en gloire.</w:t>
      </w:r>
    </w:p>
    <w:p w:rsidR="001E7D62" w:rsidRPr="00261805" w:rsidRDefault="001E7D62" w:rsidP="001E7D62">
      <w:pPr>
        <w:spacing w:before="100" w:beforeAutospacing="1" w:after="100" w:afterAutospacing="1"/>
      </w:pPr>
      <w:r w:rsidRPr="00392628">
        <w:t> </w:t>
      </w:r>
      <w:r w:rsidRPr="00261805">
        <w:t>Un soir Charles avait dit: « votre dos et vos fesses sont délicieusement vulgaires... mais votre devant est si émouvant... » et ce soir là elle avait été la Bethsabée au bain de Rembrandt et son ventre trop lourd avait réjoui Charles : « on n'en fait plus des femmes comme vous, Rubens, Rembrandt, Watteau, Boucher... vous êtes une femme du XVIII ième siècle, Gaëtane ». Et chaque soir Charles s'arrêtait brutalement, quittait l'atelier en emportant ses oeuvres et disait: « n'oubliez pas d'éteindre en partant ».</w:t>
      </w:r>
    </w:p>
    <w:p w:rsidR="001E7D62" w:rsidRPr="00261805" w:rsidRDefault="001E7D62" w:rsidP="001E7D62">
      <w:pPr>
        <w:spacing w:before="100" w:beforeAutospacing="1" w:after="100" w:afterAutospacing="1"/>
      </w:pPr>
      <w:r w:rsidRPr="00392628">
        <w:t> </w:t>
      </w:r>
      <w:r w:rsidRPr="00261805">
        <w:t>Un matin Charles l'avait appelée : « prévoyez deux bonnes heures de pose en plus ce soir », elle avait senti revenir en elle les mêmes craintes et la même impatience que la toute première fois: délices! Qu'allait-il se passer? Au repas du soir elle avait prévenu Jérôme qui n'avait pas caché son agacement, mais Gaëtane, l'esprit ailleurs ne s'en soucia guère.</w:t>
      </w:r>
    </w:p>
    <w:p w:rsidR="001E7D62" w:rsidRPr="00261805" w:rsidRDefault="001E7D62" w:rsidP="001E7D62">
      <w:pPr>
        <w:spacing w:before="100" w:beforeAutospacing="1" w:after="100" w:afterAutospacing="1"/>
      </w:pPr>
      <w:r w:rsidRPr="00392628">
        <w:t> </w:t>
      </w:r>
      <w:r w:rsidRPr="00261805">
        <w:t>Quand elle entra dans l'atelier, Charles lui dit: « aujourd'hui je vais vous peindre comme ça » et il lui mit entre les mains une reproduction de L’origine du monde de Courbet. Il la fit s'allonger sur une couche inclinée, lui fit ouvrir largement les cuisses, braqua deux spots lumineux sur son entrejambe et se mit à peindre.</w:t>
      </w:r>
    </w:p>
    <w:p w:rsidR="007A2541" w:rsidRDefault="001E7D62" w:rsidP="007A2541">
      <w:pPr>
        <w:pStyle w:val="Sansinterligne"/>
        <w:jc w:val="both"/>
        <w:rPr>
          <w:b w:val="0"/>
          <w:sz w:val="24"/>
          <w:szCs w:val="24"/>
          <w:lang w:eastAsia="fr-FR"/>
        </w:rPr>
      </w:pPr>
      <w:r w:rsidRPr="001E7D62">
        <w:rPr>
          <w:b w:val="0"/>
          <w:sz w:val="24"/>
          <w:szCs w:val="24"/>
          <w:lang w:eastAsia="fr-FR"/>
        </w:rPr>
        <w:t xml:space="preserve">Quatre heures de rang, il peignit en silence, il </w:t>
      </w:r>
      <w:r>
        <w:rPr>
          <w:b w:val="0"/>
          <w:sz w:val="24"/>
          <w:szCs w:val="24"/>
          <w:lang w:eastAsia="fr-FR"/>
        </w:rPr>
        <w:t>était deux</w:t>
      </w:r>
      <w:r w:rsidRPr="001E7D62">
        <w:rPr>
          <w:b w:val="0"/>
          <w:sz w:val="24"/>
          <w:szCs w:val="24"/>
          <w:lang w:eastAsia="fr-FR"/>
        </w:rPr>
        <w:t xml:space="preserve"> h</w:t>
      </w:r>
      <w:r>
        <w:rPr>
          <w:b w:val="0"/>
          <w:sz w:val="24"/>
          <w:szCs w:val="24"/>
          <w:lang w:eastAsia="fr-FR"/>
        </w:rPr>
        <w:t>eures</w:t>
      </w:r>
      <w:r w:rsidRPr="001E7D62">
        <w:rPr>
          <w:b w:val="0"/>
          <w:sz w:val="24"/>
          <w:szCs w:val="24"/>
          <w:lang w:eastAsia="fr-FR"/>
        </w:rPr>
        <w:t xml:space="preserve"> du matin  quand  il  s'arrêta. « Je  suis  épuisé,  vous  aussi  je suppose, dans trois jours ça sera fini, vous pouvez prévoir le vernissage quand vous voulez » et il s'en alla en emportant sa toile comme d'habitude. Gaëtane manqua d'entrain en se rhabillant : « déjà, déjà il fallait que ça s'arrête! » Elle avait le sentiment que ce dernier mois avait fait d'elle une autre femme, son corps s'était délié, elle avait appris à le vivre dans toute la variété de ses états avec une plénitude qu'elle n'avait jamais connue.</w:t>
      </w:r>
      <w:r w:rsidR="00A96C4A">
        <w:rPr>
          <w:b w:val="0"/>
          <w:sz w:val="24"/>
          <w:szCs w:val="24"/>
          <w:lang w:eastAsia="fr-FR"/>
        </w:rPr>
        <w:t xml:space="preserve"> </w:t>
      </w:r>
      <w:r w:rsidR="004549E7">
        <w:rPr>
          <w:b w:val="0"/>
          <w:sz w:val="24"/>
          <w:szCs w:val="24"/>
          <w:lang w:eastAsia="fr-FR"/>
        </w:rPr>
        <w:t>(à suivre)</w:t>
      </w:r>
      <w:r w:rsidR="004549E7" w:rsidRPr="004549E7">
        <w:rPr>
          <w:b w:val="0"/>
          <w:sz w:val="24"/>
          <w:szCs w:val="24"/>
          <w:lang w:eastAsia="fr-FR"/>
        </w:rPr>
        <w:br/>
      </w:r>
    </w:p>
    <w:p w:rsidR="00B82554" w:rsidRPr="00A96C4A" w:rsidRDefault="00B82554" w:rsidP="007A2541">
      <w:pPr>
        <w:pStyle w:val="Sansinterligne"/>
        <w:jc w:val="both"/>
        <w:rPr>
          <w:b w:val="0"/>
          <w:sz w:val="24"/>
          <w:szCs w:val="24"/>
          <w:lang w:eastAsia="fr-FR"/>
        </w:rPr>
      </w:pPr>
    </w:p>
    <w:p w:rsidR="00CB0D0D" w:rsidRPr="00CB0D0D" w:rsidRDefault="00CB0D0D" w:rsidP="00EA4038">
      <w:pPr>
        <w:pStyle w:val="RLBTitre1"/>
        <w:rPr>
          <w:rFonts w:cs="Arial"/>
          <w:i/>
          <w:color w:val="CC00CC"/>
          <w:sz w:val="16"/>
          <w:szCs w:val="16"/>
        </w:rPr>
      </w:pPr>
      <w:r>
        <w:rPr>
          <w:color w:val="CC00CC"/>
        </w:rPr>
        <w:lastRenderedPageBreak/>
        <w:t xml:space="preserve">Non au TAFTA, un Traité Inique, qui Enfreint les Textes des Nations Unies ! </w:t>
      </w:r>
    </w:p>
    <w:p w:rsidR="00611AE4" w:rsidRPr="00CB0D0D" w:rsidRDefault="00CB0D0D" w:rsidP="00CB0D0D">
      <w:pPr>
        <w:pStyle w:val="RLBTitre1"/>
        <w:numPr>
          <w:ilvl w:val="0"/>
          <w:numId w:val="0"/>
        </w:numPr>
        <w:ind w:left="284"/>
        <w:rPr>
          <w:rFonts w:cs="Arial"/>
          <w:b w:val="0"/>
          <w:i/>
          <w:sz w:val="20"/>
        </w:rPr>
      </w:pPr>
      <w:r w:rsidRPr="00CB0D0D">
        <w:rPr>
          <w:i/>
          <w:sz w:val="20"/>
        </w:rPr>
        <w:t>Par Chloé Maurel</w:t>
      </w:r>
    </w:p>
    <w:p w:rsidR="009E684A" w:rsidRDefault="009E684A" w:rsidP="00EA4038">
      <w:pPr>
        <w:rPr>
          <w:rFonts w:ascii="Arial" w:hAnsi="Arial" w:cs="Arial"/>
          <w:i/>
          <w:sz w:val="20"/>
          <w:szCs w:val="20"/>
        </w:rPr>
      </w:pPr>
    </w:p>
    <w:p w:rsidR="00CB0D0D" w:rsidRDefault="00CB0D0D" w:rsidP="00CB0D0D">
      <w:pPr>
        <w:rPr>
          <w:color w:val="000000"/>
        </w:rPr>
      </w:pPr>
      <w:r>
        <w:t>Le traité sur la mise en place d'une zone de libre-échange transatlantique (désigné par son sigle anglais TAFTA ou TTIP), qui est en cours de négociation dans la plus grande discrétion entre les dirigeants des États-Unis et de l'Union européenne (UE), et qui pourrait aboutir à la création de la plus vaste zone de libre-échange du monde (</w:t>
      </w:r>
      <w:r>
        <w:rPr>
          <w:color w:val="000000"/>
        </w:rPr>
        <w:t>29 États, 820 millions d’habitants, de part et d’autre de l’Atlantique)</w:t>
      </w:r>
      <w:r>
        <w:t>, serait très néfaste pour les travailleurs. Prévoyant l'é</w:t>
      </w:r>
      <w:r>
        <w:rPr>
          <w:color w:val="000000"/>
        </w:rPr>
        <w:t xml:space="preserve">limination des droits de douanes, la suppression des « obstacles non-tarifaires » au commerce (comme le contrôle sur la qualité des importations), l'harmonisation des normes et des réglementations, il pourrait faire sauter les normes européennes en matière sociale ou environnementale, qui sont plus avancées que celles des États-Unis. Ainsi, cela pourrait remettre en cause la liberté syndicale, ou ouvrir l'Europe au </w:t>
      </w:r>
      <w:r w:rsidR="0037509B">
        <w:rPr>
          <w:color w:val="000000"/>
        </w:rPr>
        <w:t>bœuf</w:t>
      </w:r>
      <w:r>
        <w:rPr>
          <w:color w:val="000000"/>
        </w:rPr>
        <w:t xml:space="preserve"> aux hormones américain...</w:t>
      </w:r>
    </w:p>
    <w:p w:rsidR="00A1289D" w:rsidRDefault="00A1289D" w:rsidP="00CB0D0D">
      <w:pPr>
        <w:rPr>
          <w:color w:val="000000"/>
        </w:rPr>
      </w:pPr>
    </w:p>
    <w:p w:rsidR="00CB0D0D" w:rsidRDefault="00CB0D0D" w:rsidP="00CB0D0D">
      <w:pPr>
        <w:rPr>
          <w:color w:val="000000"/>
        </w:rPr>
      </w:pPr>
      <w:r>
        <w:rPr>
          <w:color w:val="000000"/>
        </w:rPr>
        <w:t>En outre, le TAFTA</w:t>
      </w:r>
      <w:r>
        <w:t xml:space="preserve"> prévoit que les grandes multinationales, si elles s'</w:t>
      </w:r>
      <w:r>
        <w:rPr>
          <w:color w:val="000000"/>
        </w:rPr>
        <w:t>estiment « discriminées » par une réglementation, peuvent réclamer des indemnités aux États, devant des tribunaux d’arbitrage privés.</w:t>
      </w:r>
      <w:r>
        <w:t xml:space="preserve"> Elles auront le droit de faire condamner des États par des tribunaux d'arbitrage privés opérant en dehors de la juridiction nationale, les ISDS (</w:t>
      </w:r>
      <w:r>
        <w:rPr>
          <w:color w:val="000000"/>
        </w:rPr>
        <w:t>«</w:t>
      </w:r>
      <w:r>
        <w:rPr>
          <w:i/>
          <w:iCs/>
          <w:color w:val="000000"/>
        </w:rPr>
        <w:t>investor state dispute settlement</w:t>
      </w:r>
      <w:r>
        <w:rPr>
          <w:color w:val="000000"/>
        </w:rPr>
        <w:t>»).</w:t>
      </w:r>
    </w:p>
    <w:p w:rsidR="00A1289D" w:rsidRDefault="00A1289D" w:rsidP="00CB0D0D">
      <w:pPr>
        <w:rPr>
          <w:color w:val="000000"/>
        </w:rPr>
      </w:pPr>
    </w:p>
    <w:p w:rsidR="00CB0D0D" w:rsidRDefault="00CB0D0D" w:rsidP="00CB0D0D">
      <w:pPr>
        <w:rPr>
          <w:color w:val="000000"/>
        </w:rPr>
      </w:pPr>
      <w:r>
        <w:rPr>
          <w:color w:val="000000"/>
        </w:rPr>
        <w:t>Dans ces tribunaux privés, ce n'est même pas un magistrat officiel qui juge, mais l’entreprise plaignante qui choisit un premier arbitre, l’État poursuivi un autre, et les deux parties, un troisième. Ces arbitres sont choisis dans un cercle très étroit et fermé, et très favorable aux milieux d'affaires. «</w:t>
      </w:r>
      <w:r w:rsidR="00FC6DF8">
        <w:rPr>
          <w:color w:val="000000"/>
        </w:rPr>
        <w:t xml:space="preserve"> </w:t>
      </w:r>
      <w:r>
        <w:rPr>
          <w:color w:val="000000"/>
        </w:rPr>
        <w:t xml:space="preserve">On confie à trois individus privés le pouvoir d’examiner, sans aucune restriction ni procédure d’appel, toutes les actions du gouvernement, toutes les décisions de ses tribunaux, toutes les lois et régulations émanant de leur parlement. », comme le résume Juan Fernandez-Antonio, lui-même arbitre </w:t>
      </w:r>
      <w:r>
        <w:rPr>
          <w:color w:val="000000"/>
        </w:rPr>
        <w:lastRenderedPageBreak/>
        <w:t xml:space="preserve">international, interviewé dans </w:t>
      </w:r>
      <w:r>
        <w:rPr>
          <w:i/>
          <w:iCs/>
          <w:color w:val="000000"/>
        </w:rPr>
        <w:t>Fakir</w:t>
      </w:r>
      <w:r>
        <w:rPr>
          <w:rStyle w:val="Appelnotedebasdep"/>
          <w:color w:val="000000"/>
        </w:rPr>
        <w:footnoteReference w:id="1"/>
      </w:r>
      <w:r>
        <w:rPr>
          <w:color w:val="000000"/>
        </w:rPr>
        <w:t xml:space="preserve">. Ces ISDS fournissent une protection aux investisseurs mais pas aux États ni à la population. Ils permettent aux investisseurs de poursuivre des États, mais pas l'inverse ! Par exemple, le groupe nucléaire suédois Vattenfall poursuit en justice le gouvernement allemand pour sa décision d'abandonner l'énergie nucléaire après la catastrophe de Fukushima, et l'entreprise français Veolia, qui avait lancé une filiale de traitement des déchets en Égypte, filiale qui avait peu fait recette, a attaqué le gouvernement égyptien pour avoir augmenté le salaire minimum à la suite de la révolution arabe de 2011. Ces affaires ont déjà coûté aux gouvernements des centaines de millions d'euros. Cette justice est si inique que certains pays ont décidé de l’abandonner : l’Australie, la Bolivie, l’Équateur, l’Afrique du Sud. </w:t>
      </w:r>
    </w:p>
    <w:p w:rsidR="00A1289D" w:rsidRDefault="00A1289D" w:rsidP="00CB0D0D">
      <w:pPr>
        <w:rPr>
          <w:color w:val="000000"/>
        </w:rPr>
      </w:pPr>
    </w:p>
    <w:p w:rsidR="00CB0D0D" w:rsidRDefault="00CB0D0D" w:rsidP="00CB0D0D">
      <w:pPr>
        <w:rPr>
          <w:color w:val="000000"/>
        </w:rPr>
      </w:pPr>
      <w:r>
        <w:rPr>
          <w:color w:val="000000"/>
        </w:rPr>
        <w:t xml:space="preserve">Le TAFTA constitue aussi une grave menace pour l’exercice du droit syndical et les protections sociales, comme le salaire minimum. En effet les normes sociales seraient uniformisées sur celles des États-Unis. Or ce pays ne reconnaît pas la plupart des conventions fondamentales de l’Organisation internationale du travail (OIT) sur la protection des travailleurs (liberté de réunion, droit aux négociations collectives), car il les considère comme des entraves au commerce et à la libre concurrence. </w:t>
      </w:r>
    </w:p>
    <w:p w:rsidR="00A1289D" w:rsidRDefault="00A1289D" w:rsidP="00CB0D0D">
      <w:pPr>
        <w:rPr>
          <w:color w:val="000000"/>
        </w:rPr>
      </w:pPr>
    </w:p>
    <w:p w:rsidR="00CB0D0D" w:rsidRDefault="00CB0D0D" w:rsidP="00CB0D0D">
      <w:r>
        <w:rPr>
          <w:color w:val="000000"/>
        </w:rPr>
        <w:t>Au nom du respect de la sacro-sainte «concurrence libre et non faussée», les multinationales pourraient par exemple obliger des États à privatiser entièrement les services de santé! Les multinationales pourraient aussi contester les standards de l’OIT comme discriminants, elles pourraient faire valoir que la protection des travailleurs et des droits syndicaux sont des obstacles au commerce et au libre échange.</w:t>
      </w:r>
    </w:p>
    <w:p w:rsidR="00CB0D0D" w:rsidRDefault="00CB0D0D" w:rsidP="00CB0D0D"/>
    <w:p w:rsidR="00CB0D0D" w:rsidRDefault="00CB0D0D" w:rsidP="00CB0D0D">
      <w:pPr>
        <w:rPr>
          <w:color w:val="000000"/>
        </w:rPr>
      </w:pPr>
      <w:r>
        <w:t xml:space="preserve">De plus, le TAFTA va à l'encontre de plusieurs textes importants des Nations unies, comme les conventions de l'OIT et le principe directeur n°9 de l'ONU sur les affaires et les droits de l'homme, qui prévoit que les États doivent </w:t>
      </w:r>
      <w:r>
        <w:lastRenderedPageBreak/>
        <w:t>s'assurer que les accords sur le commerce et l'investissement ne contraignent pas leur capacité à assurer leurs obligations concernant les droits de l'homme. Un expert des Nations unies, l'avocat américain d'origine cubaine Alfred de Zayas, s'est récemment publiquement élevé contre le TAFTA et a réclamé la suspension des négociations menées entre États-Unis et Union européenne pour faire adopter ce projet. Alfred de Zayas, nommé « rapporteur spécial de l'ONU sur la promotion d'un ordre international démocratique et équitable», a préparé pour l'ONU un rapport sur les tactiques utilisées par les multinationales dans les négociations du TAFTA pour arriver à leurs fins. Il juge sévèrement les ISDS, qui constituent selon lui «une tentative d'échapper à la juridiction des tribunaux nationaux et de contourner l'obligation de tous les États d'assurer que toutes les affaires juridiques soient traitées devant des tribunaux indépendants qui soient publics, transparents, responsables et susceptibles d'appel». Il ajoute que le TAFTA enfreindrait la Charte de l'ONU, signée par tous les États membres: en effet, «l'article 103 de la Charte de l'ONU dit que s'il y a un conflit entre les dispositions de la Charte et n'importe quel autre traité, c'est la Charte qui prévaut»</w:t>
      </w:r>
      <w:r>
        <w:rPr>
          <w:rStyle w:val="Appelnotedebasdep"/>
          <w:color w:val="000000"/>
        </w:rPr>
        <w:footnoteReference w:id="2"/>
      </w:r>
      <w:r>
        <w:rPr>
          <w:color w:val="000000"/>
        </w:rPr>
        <w:t xml:space="preserve">. </w:t>
      </w:r>
    </w:p>
    <w:p w:rsidR="00A1289D" w:rsidRDefault="00A1289D" w:rsidP="00CB0D0D"/>
    <w:p w:rsidR="00CB0D0D" w:rsidRDefault="00CB0D0D" w:rsidP="00CB0D0D">
      <w:pPr>
        <w:rPr>
          <w:color w:val="000000"/>
        </w:rPr>
      </w:pPr>
      <w:r>
        <w:t xml:space="preserve">Le TAFTA pourrait ainsi aggraver dramatiquement la pauvreté et la précarité dans l'Union européenne. Face à ces dangers, la CNUDCI, Commission des Nations unies pour le droit commercial international, a adopté en 2014 la «Convention sur la transparence dans l'arbitrage entre investisseurs et États fondé sur des traités»: c'est </w:t>
      </w:r>
      <w:r>
        <w:rPr>
          <w:color w:val="000000"/>
        </w:rPr>
        <w:t xml:space="preserve">un ensemble de règles de procédure qui visent à rendre publiquement accessibles les informations sur les arbitrages entre investisseurs et États découlant de traités d'investissement, de sorte que tous les textes du TAFTA soient rendus publics afin que dans tous les pays de l'UE, les parlementaires et les citoyens aient du temps pour les examiner et les évaluer de manière démocratique. C'est un pas vers plus de transparence dans les jugements rendus par les ISDS. </w:t>
      </w:r>
    </w:p>
    <w:p w:rsidR="00CB0D0D" w:rsidRDefault="00CB0D0D" w:rsidP="00CB0D0D">
      <w:pPr>
        <w:rPr>
          <w:color w:val="000000"/>
        </w:rPr>
      </w:pPr>
      <w:r>
        <w:rPr>
          <w:color w:val="000000"/>
        </w:rPr>
        <w:lastRenderedPageBreak/>
        <w:t xml:space="preserve">C’est maintenant à nous, les peuples, de peser pour que les textes et les valeurs humanistes de l’ONU prévalent sur ces tribunaux arbitraires qui sont l’expression du néolibéralisme le plus effréné, et de faire pression pour que le TAFTA ne soit pas adopté. </w:t>
      </w:r>
    </w:p>
    <w:p w:rsidR="00CB0D0D" w:rsidRPr="00A1289D" w:rsidRDefault="00CB0D0D" w:rsidP="00CB0D0D">
      <w:pPr>
        <w:rPr>
          <w:i/>
          <w:sz w:val="20"/>
          <w:szCs w:val="20"/>
        </w:rPr>
      </w:pPr>
      <w:r w:rsidRPr="00A1289D">
        <w:rPr>
          <w:rFonts w:cs="Verdana"/>
          <w:bCs/>
          <w:i/>
          <w:sz w:val="20"/>
          <w:szCs w:val="20"/>
        </w:rPr>
        <w:t xml:space="preserve">Article paru dans la revue Recherches Internationales </w:t>
      </w:r>
      <w:r w:rsidR="00A1289D" w:rsidRPr="00A1289D">
        <w:rPr>
          <w:rFonts w:cs="Verdana"/>
          <w:bCs/>
          <w:i/>
          <w:sz w:val="20"/>
          <w:szCs w:val="20"/>
        </w:rPr>
        <w:t>(</w:t>
      </w:r>
      <w:r w:rsidRPr="00A1289D">
        <w:rPr>
          <w:rStyle w:val="Lienhype"/>
          <w:rFonts w:cs="Verdana"/>
          <w:bCs/>
          <w:i/>
          <w:color w:val="auto"/>
          <w:sz w:val="20"/>
          <w:szCs w:val="20"/>
          <w:u w:val="none"/>
        </w:rPr>
        <w:t>http://ww</w:t>
      </w:r>
      <w:r w:rsidR="00A1289D" w:rsidRPr="00A1289D">
        <w:rPr>
          <w:rStyle w:val="Lienhype"/>
          <w:rFonts w:cs="Verdana"/>
          <w:bCs/>
          <w:i/>
          <w:color w:val="auto"/>
          <w:sz w:val="20"/>
          <w:szCs w:val="20"/>
          <w:u w:val="none"/>
        </w:rPr>
        <w:t>w.recherches-internationales.fr)</w:t>
      </w:r>
    </w:p>
    <w:p w:rsidR="00CB0D0D" w:rsidRPr="00CB0D0D" w:rsidRDefault="00CB0D0D" w:rsidP="00CB0D0D"/>
    <w:p w:rsidR="0050745A" w:rsidRPr="0050745A" w:rsidRDefault="00144400" w:rsidP="0050745A">
      <w:pPr>
        <w:pStyle w:val="RLBTitre1"/>
        <w:rPr>
          <w:rFonts w:cs="Arial"/>
          <w:i/>
          <w:sz w:val="20"/>
        </w:rPr>
      </w:pPr>
      <w:r>
        <w:rPr>
          <w:color w:val="CC00CC"/>
        </w:rPr>
        <w:t xml:space="preserve">A Lire : </w:t>
      </w:r>
      <w:r w:rsidR="00FC6DF8">
        <w:rPr>
          <w:color w:val="CC00CC"/>
        </w:rPr>
        <w:t>Pourquoi la Gauche Finit-elle Toujours par P</w:t>
      </w:r>
      <w:r>
        <w:rPr>
          <w:color w:val="CC00CC"/>
        </w:rPr>
        <w:t xml:space="preserve">erdre ? </w:t>
      </w:r>
    </w:p>
    <w:p w:rsidR="0050745A" w:rsidRDefault="00144400" w:rsidP="0050745A">
      <w:pPr>
        <w:pStyle w:val="RLBTitre1"/>
        <w:numPr>
          <w:ilvl w:val="0"/>
          <w:numId w:val="0"/>
        </w:numPr>
        <w:ind w:left="284"/>
        <w:rPr>
          <w:rFonts w:cs="Arial"/>
          <w:i/>
          <w:sz w:val="20"/>
        </w:rPr>
      </w:pPr>
      <w:r>
        <w:rPr>
          <w:rFonts w:cs="Arial"/>
          <w:i/>
          <w:sz w:val="20"/>
        </w:rPr>
        <w:t>De</w:t>
      </w:r>
      <w:r w:rsidR="0050745A" w:rsidRPr="0050745A">
        <w:rPr>
          <w:rFonts w:cs="Arial"/>
          <w:i/>
          <w:sz w:val="20"/>
        </w:rPr>
        <w:t xml:space="preserve"> </w:t>
      </w:r>
      <w:r>
        <w:rPr>
          <w:rFonts w:cs="Arial"/>
          <w:i/>
          <w:sz w:val="20"/>
        </w:rPr>
        <w:t xml:space="preserve">Jean-François Morin </w:t>
      </w:r>
    </w:p>
    <w:p w:rsidR="009B18E1" w:rsidRDefault="009B18E1" w:rsidP="009B18E1">
      <w:pPr>
        <w:pStyle w:val="RLBTitre1"/>
        <w:numPr>
          <w:ilvl w:val="0"/>
          <w:numId w:val="0"/>
        </w:numPr>
        <w:ind w:left="284" w:hanging="284"/>
        <w:rPr>
          <w:rFonts w:cs="Arial"/>
          <w:i/>
          <w:sz w:val="20"/>
        </w:rPr>
      </w:pPr>
    </w:p>
    <w:p w:rsidR="009B18E1" w:rsidRDefault="009B18E1" w:rsidP="009B18E1">
      <w:r>
        <w:t xml:space="preserve">Cet essai s’adresse à tous ceux qui, d’une manière ou d’une autre, « refusent la domination de l’homme par l’homme ». </w:t>
      </w:r>
    </w:p>
    <w:p w:rsidR="009B18E1" w:rsidRDefault="009B18E1" w:rsidP="009B18E1"/>
    <w:p w:rsidR="009B18E1" w:rsidRDefault="009B18E1" w:rsidP="009B18E1">
      <w:r>
        <w:t>Il vise à analyser les raisons qui ont fait que la « Gauche », qu’elle soit réformiste ou révolutionnaire, n’a pas su accéder ou se maintenir au pouvoir au cours des deux siècles passés. « Pourquoi donc… les Montagnards ou Girondins en France, les bolcheviques russes, les libéraux outre Atlantique, les socialistes, communistes, démocrates, sociaux démocrates, utopistes, trotskistes, anarchistes, écologistes et autres révolutionnaires bolivariens, les solidaristes, ou les caritatifs, les héritiers de Gandhi… », ont-ils fini par reculer ? Sans sous-estimer la puissance de leurs adversaires, tous ceux qui se réclament encore d’une pensée de « Gauche », doivent s’interroger, à la lueur des évènements récents, notamment en France, sur leurs propres dysfonctionnements. Mais le cas français n’est pas exceptionnel. Il révèle peu ou prou les dérives, les imperfections et les débordements d’un courant idéologique qui peine à se pérenniser partout dans le monde.</w:t>
      </w:r>
    </w:p>
    <w:p w:rsidR="009B18E1" w:rsidRDefault="009B18E1" w:rsidP="009B18E1">
      <w:r>
        <w:t xml:space="preserve">A partir de l’examen de concepts-clés (alternance, classes sociales, collaboration, communisme, connivences, consommation, critique, délégation de pouvoir, désir de gauche, domination, droite, divisions et chapelles, démocratie, gauches, écologie, économie, éloquence, indignation, individualisme, intellectuels, leaders et chefs, manifestations, masses, marges et marginalisation, médias, partis, ruptures, socialismes, violence, vivre…), l’auteur dénonce des pratiques douteuses, des postures, des manipulations et des mensonges courants en politique. Mais il ne met pas seulement en cause les spécialistes de la </w:t>
      </w:r>
      <w:r>
        <w:lastRenderedPageBreak/>
        <w:t>politique ; c’est tout un système, global, qui s’impose à des citoyens dont on peut déplorer, par ailleurs, le refus de plus</w:t>
      </w:r>
      <w:r w:rsidR="00FC6DF8">
        <w:t xml:space="preserve"> en plus fréquent de combattre.« Peur, découragement, paresse, ignorance,</w:t>
      </w:r>
      <w:r>
        <w:t xml:space="preserve"> psychologie</w:t>
      </w:r>
      <w:r w:rsidR="00FC6DF8">
        <w:t>, sectarisme</w:t>
      </w:r>
      <w:r>
        <w:t> »</w:t>
      </w:r>
      <w:r w:rsidR="00FC6DF8">
        <w:t xml:space="preserve">, autant </w:t>
      </w:r>
      <w:r>
        <w:t>de facteurs qui interviennent dans cette échauffourée séculaire. Comment mettre en œuvre, de nouveau, les idéaux de morale, de justice, d’égalité, de lutte, de liberté ? Et avec qui ?</w:t>
      </w:r>
    </w:p>
    <w:p w:rsidR="009B18E1" w:rsidRDefault="009B18E1" w:rsidP="009B18E1"/>
    <w:p w:rsidR="009B18E1" w:rsidRDefault="009B18E1" w:rsidP="009B18E1">
      <w:r>
        <w:t>Tel est le propos de cet ouvrage qui se conclut par les mots de Nelson Mandela : « Quand j’ai franchi les portes de la prison, telle était ma mission : libérer à la fois l’opprimé et l’oppresseur ».</w:t>
      </w:r>
    </w:p>
    <w:p w:rsidR="009B18E1" w:rsidRDefault="009B18E1" w:rsidP="009B18E1">
      <w:r w:rsidRPr="009B18E1">
        <w:rPr>
          <w:i/>
          <w:sz w:val="20"/>
          <w:szCs w:val="20"/>
        </w:rPr>
        <w:t>Editions Laurène Herman. 258 pages, 18 euros</w:t>
      </w:r>
      <w:r>
        <w:t>.</w:t>
      </w:r>
    </w:p>
    <w:p w:rsidR="00846CB7" w:rsidRPr="00100E73" w:rsidRDefault="00846CB7" w:rsidP="00846CB7">
      <w:pPr>
        <w:pStyle w:val="RLBTitre1"/>
        <w:jc w:val="left"/>
      </w:pPr>
      <w:r>
        <w:rPr>
          <w:bCs/>
          <w:color w:val="FF00FF"/>
        </w:rPr>
        <w:t>Si Réchauffer la Banquise vous Intéresse</w:t>
      </w:r>
    </w:p>
    <w:p w:rsidR="00846CB7" w:rsidRDefault="00846CB7" w:rsidP="00846CB7">
      <w:pPr>
        <w:rPr>
          <w:b/>
        </w:rPr>
      </w:pPr>
      <w:r>
        <w:rPr>
          <w:b/>
        </w:rPr>
        <w:t xml:space="preserve">J’adhère à l’association </w:t>
      </w:r>
      <w:r>
        <w:rPr>
          <w:rFonts w:ascii="Monotype Corsiva" w:hAnsi="Monotype Corsiva"/>
          <w:b/>
          <w:i/>
          <w:sz w:val="28"/>
        </w:rPr>
        <w:t>CACTUS</w:t>
      </w:r>
      <w:r>
        <w:rPr>
          <w:b/>
        </w:rPr>
        <w:t>, éditrice de réchauffer la banquise et vous joins un chèque de 15 euros à l’ordre de CACTUS REPUBLICAIN</w:t>
      </w:r>
    </w:p>
    <w:p w:rsidR="00846CB7" w:rsidRPr="00475380" w:rsidRDefault="00846CB7" w:rsidP="00846CB7">
      <w:pPr>
        <w:ind w:left="-1080"/>
        <w:rPr>
          <w:sz w:val="16"/>
          <w:szCs w:val="16"/>
        </w:rPr>
      </w:pPr>
    </w:p>
    <w:p w:rsidR="00846CB7" w:rsidRPr="005D2D26" w:rsidRDefault="00846CB7" w:rsidP="00846CB7">
      <w:pPr>
        <w:rPr>
          <w:rFonts w:ascii="Monotype Corsiva" w:hAnsi="Monotype Corsiva"/>
          <w:b/>
          <w:bCs/>
          <w:i/>
          <w:iCs/>
          <w:color w:val="FF00FF"/>
          <w:sz w:val="28"/>
          <w:szCs w:val="28"/>
        </w:rPr>
      </w:pPr>
      <w:r w:rsidRPr="005D2D26">
        <w:rPr>
          <w:rFonts w:ascii="Monotype Corsiva" w:hAnsi="Monotype Corsiva"/>
          <w:b/>
          <w:bCs/>
          <w:i/>
          <w:iCs/>
          <w:color w:val="FF00FF"/>
          <w:sz w:val="28"/>
          <w:szCs w:val="28"/>
        </w:rPr>
        <w:t>Réchauffer la banquise</w:t>
      </w:r>
    </w:p>
    <w:p w:rsidR="00846CB7" w:rsidRPr="00CA0C95" w:rsidRDefault="00846CB7" w:rsidP="00846CB7">
      <w:pPr>
        <w:rPr>
          <w:sz w:val="20"/>
        </w:rPr>
      </w:pPr>
      <w:r>
        <w:rPr>
          <w:b/>
          <w:sz w:val="20"/>
        </w:rPr>
        <w:t>Publication </w:t>
      </w:r>
      <w:r>
        <w:rPr>
          <w:sz w:val="20"/>
        </w:rPr>
        <w:t xml:space="preserve">: </w:t>
      </w:r>
      <w:smartTag w:uri="urn:schemas-microsoft-com:office:smarttags" w:element="PersonName">
        <w:r>
          <w:rPr>
            <w:sz w:val="20"/>
          </w:rPr>
          <w:t>Jean-Luc Gonneau</w:t>
        </w:r>
      </w:smartTag>
      <w:r>
        <w:rPr>
          <w:sz w:val="20"/>
        </w:rPr>
        <w:t xml:space="preserve"> </w:t>
      </w:r>
      <w:r>
        <w:rPr>
          <w:b/>
          <w:sz w:val="20"/>
        </w:rPr>
        <w:t>Rédaction </w:t>
      </w:r>
      <w:r>
        <w:rPr>
          <w:sz w:val="20"/>
        </w:rPr>
        <w:t xml:space="preserve">: João Silveirinho </w:t>
      </w:r>
      <w:r>
        <w:rPr>
          <w:b/>
          <w:sz w:val="20"/>
        </w:rPr>
        <w:t>Éditorialiste</w:t>
      </w:r>
      <w:r w:rsidR="00021172">
        <w:rPr>
          <w:b/>
          <w:sz w:val="20"/>
        </w:rPr>
        <w:t>s</w:t>
      </w:r>
      <w:r>
        <w:rPr>
          <w:b/>
          <w:sz w:val="20"/>
        </w:rPr>
        <w:t> </w:t>
      </w:r>
      <w:r>
        <w:rPr>
          <w:sz w:val="20"/>
        </w:rPr>
        <w:t xml:space="preserve">: </w:t>
      </w:r>
      <w:r w:rsidR="00021172">
        <w:rPr>
          <w:sz w:val="20"/>
        </w:rPr>
        <w:t xml:space="preserve">Jacques-Robert Simon, </w:t>
      </w:r>
      <w:r>
        <w:rPr>
          <w:b/>
          <w:sz w:val="20"/>
        </w:rPr>
        <w:t>Conception </w:t>
      </w:r>
      <w:r>
        <w:rPr>
          <w:sz w:val="20"/>
        </w:rPr>
        <w:t xml:space="preserve">: </w:t>
      </w:r>
      <w:smartTag w:uri="urn:schemas-microsoft-com:office:smarttags" w:element="PersonName">
        <w:r>
          <w:rPr>
            <w:sz w:val="20"/>
          </w:rPr>
          <w:t>Jean-Christophe Frachet</w:t>
        </w:r>
      </w:smartTag>
      <w:r>
        <w:rPr>
          <w:sz w:val="20"/>
        </w:rPr>
        <w:t xml:space="preserve"> </w:t>
      </w:r>
      <w:r>
        <w:rPr>
          <w:b/>
          <w:sz w:val="20"/>
        </w:rPr>
        <w:t>Humeurs</w:t>
      </w:r>
      <w:r>
        <w:rPr>
          <w:sz w:val="20"/>
        </w:rPr>
        <w:t xml:space="preserve"> : Mick et Paule, </w:t>
      </w:r>
      <w:r w:rsidR="00021172">
        <w:rPr>
          <w:sz w:val="20"/>
        </w:rPr>
        <w:t xml:space="preserve">Sylvain Ethiré </w:t>
      </w:r>
      <w:r>
        <w:rPr>
          <w:b/>
          <w:sz w:val="20"/>
        </w:rPr>
        <w:t>Grande Reportère </w:t>
      </w:r>
      <w:r>
        <w:rPr>
          <w:sz w:val="20"/>
        </w:rPr>
        <w:t xml:space="preserve">: Florence Bray. </w:t>
      </w:r>
      <w:r>
        <w:rPr>
          <w:b/>
          <w:sz w:val="20"/>
        </w:rPr>
        <w:t xml:space="preserve">Adresse et abonnement </w:t>
      </w:r>
      <w:r>
        <w:rPr>
          <w:sz w:val="20"/>
        </w:rPr>
        <w:t xml:space="preserve">: Le Cactus Républicain - </w:t>
      </w:r>
      <w:r>
        <w:rPr>
          <w:i/>
          <w:sz w:val="20"/>
        </w:rPr>
        <w:t>J.L. Gonneau</w:t>
      </w:r>
      <w:r>
        <w:rPr>
          <w:sz w:val="20"/>
        </w:rPr>
        <w:t xml:space="preserve">  - 3, avenue Vélasquez 75008 Paris </w:t>
      </w:r>
      <w:r>
        <w:rPr>
          <w:b/>
          <w:sz w:val="20"/>
        </w:rPr>
        <w:t>Courriel :</w:t>
      </w:r>
      <w:r>
        <w:rPr>
          <w:sz w:val="20"/>
        </w:rPr>
        <w:t xml:space="preserve"> </w:t>
      </w:r>
      <w:smartTag w:uri="urn:schemas-microsoft-com:office:smarttags" w:element="PersonName">
        <w:r w:rsidRPr="00CA0C95">
          <w:rPr>
            <w:sz w:val="20"/>
          </w:rPr>
          <w:t>jean-</w:t>
        </w:r>
      </w:smartTag>
      <w:r>
        <w:rPr>
          <w:sz w:val="20"/>
        </w:rPr>
        <w:t>luc.gonneau@orange</w:t>
      </w:r>
      <w:r w:rsidRPr="00CA0C95">
        <w:rPr>
          <w:sz w:val="20"/>
        </w:rPr>
        <w:t>.fr</w:t>
      </w:r>
      <w:r>
        <w:rPr>
          <w:sz w:val="20"/>
        </w:rPr>
        <w:t xml:space="preserve"> </w:t>
      </w:r>
      <w:r>
        <w:rPr>
          <w:b/>
          <w:sz w:val="20"/>
        </w:rPr>
        <w:t xml:space="preserve">Internet : </w:t>
      </w:r>
      <w:r w:rsidRPr="000F1084">
        <w:rPr>
          <w:sz w:val="20"/>
        </w:rPr>
        <w:t>http://www.la-gauche-cactus.fr/SPIP/</w:t>
      </w:r>
      <w:r>
        <w:rPr>
          <w:sz w:val="20"/>
        </w:rPr>
        <w:t xml:space="preserve"> </w:t>
      </w:r>
      <w:r>
        <w:rPr>
          <w:i/>
          <w:sz w:val="20"/>
        </w:rPr>
        <w:t>Les manuscrits, pédiscrits, buccoscrits, tapuscrits, électroscrits etc. reçus, publiés ou non, ne sont ni rendus ni échangés. On vous aura prévenus.</w:t>
      </w:r>
    </w:p>
    <w:p w:rsidR="00814161" w:rsidRDefault="00814161" w:rsidP="00EA4038"/>
    <w:p w:rsidR="008B4F67" w:rsidRPr="00846CB7" w:rsidRDefault="009A0120" w:rsidP="00EA4038">
      <w:pPr>
        <w:rPr>
          <w:b/>
          <w:i/>
          <w:color w:val="CC00CC"/>
        </w:rPr>
      </w:pPr>
      <w:r w:rsidRPr="00846CB7">
        <w:rPr>
          <w:b/>
          <w:color w:val="CC00CC"/>
        </w:rPr>
        <w:t>Elles/ils écrivent dans</w:t>
      </w:r>
      <w:r w:rsidR="008B4F67" w:rsidRPr="00846CB7">
        <w:rPr>
          <w:b/>
          <w:color w:val="CC00CC"/>
        </w:rPr>
        <w:t xml:space="preserve"> La Banquise : </w:t>
      </w:r>
    </w:p>
    <w:p w:rsidR="008B4F67" w:rsidRPr="007A3351" w:rsidRDefault="008B4F67" w:rsidP="00EA4038">
      <w:pPr>
        <w:rPr>
          <w:sz w:val="16"/>
          <w:szCs w:val="16"/>
        </w:rPr>
      </w:pPr>
    </w:p>
    <w:p w:rsidR="009A0120" w:rsidRPr="00DC48BC" w:rsidRDefault="009A0120" w:rsidP="00EA4038">
      <w:pPr>
        <w:rPr>
          <w:i/>
          <w:sz w:val="22"/>
          <w:szCs w:val="22"/>
        </w:rPr>
      </w:pPr>
      <w:r w:rsidRPr="00DC48BC">
        <w:rPr>
          <w:i/>
          <w:sz w:val="22"/>
          <w:szCs w:val="22"/>
        </w:rPr>
        <w:t>David Hassan Abassi</w:t>
      </w:r>
      <w:r w:rsidR="009A0391" w:rsidRPr="00DC48BC">
        <w:rPr>
          <w:i/>
          <w:sz w:val="22"/>
          <w:szCs w:val="22"/>
        </w:rPr>
        <w:t>,</w:t>
      </w:r>
      <w:r w:rsidRPr="00DC48BC">
        <w:rPr>
          <w:i/>
          <w:sz w:val="22"/>
          <w:szCs w:val="22"/>
        </w:rPr>
        <w:t xml:space="preserve"> </w:t>
      </w:r>
      <w:r w:rsidR="002114D1" w:rsidRPr="00DC48BC">
        <w:rPr>
          <w:i/>
          <w:sz w:val="22"/>
          <w:szCs w:val="22"/>
        </w:rPr>
        <w:t>Mina Ahadi</w:t>
      </w:r>
      <w:r w:rsidR="009A0391" w:rsidRPr="00DC48BC">
        <w:rPr>
          <w:i/>
          <w:sz w:val="22"/>
          <w:szCs w:val="22"/>
        </w:rPr>
        <w:t>,</w:t>
      </w:r>
      <w:r w:rsidR="002114D1" w:rsidRPr="00DC48BC">
        <w:rPr>
          <w:i/>
          <w:sz w:val="22"/>
          <w:szCs w:val="22"/>
        </w:rPr>
        <w:t xml:space="preserve"> </w:t>
      </w:r>
      <w:r w:rsidR="00D47F7F" w:rsidRPr="00DC48BC">
        <w:rPr>
          <w:i/>
          <w:sz w:val="22"/>
          <w:szCs w:val="22"/>
        </w:rPr>
        <w:t xml:space="preserve">Madjid Ait Mohamed, </w:t>
      </w:r>
      <w:r w:rsidR="00064278" w:rsidRPr="00DC48BC">
        <w:rPr>
          <w:i/>
          <w:sz w:val="22"/>
          <w:szCs w:val="22"/>
        </w:rPr>
        <w:t xml:space="preserve">Patrick Alexanian, </w:t>
      </w:r>
      <w:r w:rsidR="002114D1" w:rsidRPr="00DC48BC">
        <w:rPr>
          <w:i/>
          <w:sz w:val="22"/>
          <w:szCs w:val="22"/>
        </w:rPr>
        <w:t>Mahin Alipour</w:t>
      </w:r>
      <w:r w:rsidR="009A0391" w:rsidRPr="00DC48BC">
        <w:rPr>
          <w:i/>
          <w:sz w:val="22"/>
          <w:szCs w:val="22"/>
        </w:rPr>
        <w:t>,</w:t>
      </w:r>
      <w:r w:rsidR="002114D1" w:rsidRPr="00DC48BC">
        <w:rPr>
          <w:i/>
          <w:sz w:val="22"/>
          <w:szCs w:val="22"/>
        </w:rPr>
        <w:t xml:space="preserve"> </w:t>
      </w:r>
      <w:r w:rsidRPr="00DC48BC">
        <w:rPr>
          <w:i/>
          <w:sz w:val="22"/>
          <w:szCs w:val="22"/>
        </w:rPr>
        <w:t>Anne Alize</w:t>
      </w:r>
      <w:r w:rsidR="009A0391" w:rsidRPr="00DC48BC">
        <w:rPr>
          <w:i/>
          <w:sz w:val="22"/>
          <w:szCs w:val="22"/>
        </w:rPr>
        <w:t>,</w:t>
      </w:r>
      <w:r w:rsidR="00EC5E1F" w:rsidRPr="00DC48BC">
        <w:rPr>
          <w:i/>
          <w:sz w:val="22"/>
          <w:szCs w:val="22"/>
        </w:rPr>
        <w:t xml:space="preserve"> Jean-Paul Alletru, </w:t>
      </w:r>
      <w:r w:rsidR="002A7553" w:rsidRPr="00DC48BC">
        <w:rPr>
          <w:i/>
          <w:sz w:val="22"/>
          <w:szCs w:val="22"/>
        </w:rPr>
        <w:t>Gérard André,</w:t>
      </w:r>
      <w:r w:rsidRPr="00DC48BC">
        <w:rPr>
          <w:i/>
          <w:sz w:val="22"/>
          <w:szCs w:val="22"/>
        </w:rPr>
        <w:t xml:space="preserve"> Jacques Ansan</w:t>
      </w:r>
      <w:r w:rsidR="009A0391" w:rsidRPr="00DC48BC">
        <w:rPr>
          <w:i/>
          <w:sz w:val="22"/>
          <w:szCs w:val="22"/>
        </w:rPr>
        <w:t>,</w:t>
      </w:r>
      <w:r w:rsidRPr="00DC48BC">
        <w:rPr>
          <w:i/>
          <w:sz w:val="22"/>
          <w:szCs w:val="22"/>
        </w:rPr>
        <w:t xml:space="preserve"> Jean-Michel Arberet</w:t>
      </w:r>
      <w:r w:rsidR="009A0391" w:rsidRPr="00DC48BC">
        <w:rPr>
          <w:i/>
          <w:sz w:val="22"/>
          <w:szCs w:val="22"/>
        </w:rPr>
        <w:t>,</w:t>
      </w:r>
      <w:r w:rsidRPr="00DC48BC">
        <w:rPr>
          <w:i/>
          <w:sz w:val="22"/>
          <w:szCs w:val="22"/>
        </w:rPr>
        <w:t xml:space="preserve"> Elie Arié</w:t>
      </w:r>
      <w:r w:rsidR="009A0391" w:rsidRPr="00DC48BC">
        <w:rPr>
          <w:i/>
          <w:sz w:val="22"/>
          <w:szCs w:val="22"/>
        </w:rPr>
        <w:t>,</w:t>
      </w:r>
      <w:r w:rsidR="00475380" w:rsidRPr="00DC48BC">
        <w:rPr>
          <w:i/>
          <w:sz w:val="22"/>
          <w:szCs w:val="22"/>
        </w:rPr>
        <w:t xml:space="preserve"> Jacques Atlan</w:t>
      </w:r>
      <w:r w:rsidR="009A0391" w:rsidRPr="00DC48BC">
        <w:rPr>
          <w:i/>
          <w:sz w:val="22"/>
          <w:szCs w:val="22"/>
        </w:rPr>
        <w:t>,</w:t>
      </w:r>
      <w:r w:rsidRPr="00DC48BC">
        <w:rPr>
          <w:i/>
          <w:sz w:val="22"/>
          <w:szCs w:val="22"/>
        </w:rPr>
        <w:t xml:space="preserve"> Fabrice Aubert</w:t>
      </w:r>
      <w:r w:rsidR="009A0391" w:rsidRPr="00DC48BC">
        <w:rPr>
          <w:i/>
          <w:sz w:val="22"/>
          <w:szCs w:val="22"/>
        </w:rPr>
        <w:t>,</w:t>
      </w:r>
      <w:r w:rsidRPr="00DC48BC">
        <w:rPr>
          <w:i/>
          <w:sz w:val="22"/>
          <w:szCs w:val="22"/>
        </w:rPr>
        <w:t xml:space="preserve"> Rémi Aufrère</w:t>
      </w:r>
      <w:r w:rsidR="009A0391" w:rsidRPr="00DC48BC">
        <w:rPr>
          <w:i/>
          <w:sz w:val="22"/>
          <w:szCs w:val="22"/>
        </w:rPr>
        <w:t>,</w:t>
      </w:r>
      <w:r w:rsidRPr="00DC48BC">
        <w:rPr>
          <w:i/>
          <w:sz w:val="22"/>
          <w:szCs w:val="22"/>
        </w:rPr>
        <w:t xml:space="preserve"> Robert Ausseur</w:t>
      </w:r>
      <w:r w:rsidR="009A0391" w:rsidRPr="00DC48BC">
        <w:rPr>
          <w:i/>
          <w:sz w:val="22"/>
          <w:szCs w:val="22"/>
        </w:rPr>
        <w:t>,</w:t>
      </w:r>
      <w:r w:rsidRPr="00DC48BC">
        <w:rPr>
          <w:i/>
          <w:sz w:val="22"/>
          <w:szCs w:val="22"/>
        </w:rPr>
        <w:t xml:space="preserve"> Clémentine Autain</w:t>
      </w:r>
      <w:r w:rsidR="009A0391" w:rsidRPr="00DC48BC">
        <w:rPr>
          <w:i/>
          <w:sz w:val="22"/>
          <w:szCs w:val="22"/>
        </w:rPr>
        <w:t>,</w:t>
      </w:r>
      <w:r w:rsidRPr="00DC48BC">
        <w:rPr>
          <w:i/>
          <w:sz w:val="22"/>
          <w:szCs w:val="22"/>
        </w:rPr>
        <w:t xml:space="preserve"> </w:t>
      </w:r>
      <w:r w:rsidR="00AB1A97" w:rsidRPr="00DC48BC">
        <w:rPr>
          <w:i/>
          <w:sz w:val="22"/>
          <w:szCs w:val="22"/>
        </w:rPr>
        <w:t>Aveclotantousenva</w:t>
      </w:r>
      <w:r w:rsidR="009A0391" w:rsidRPr="00DC48BC">
        <w:rPr>
          <w:i/>
          <w:sz w:val="22"/>
          <w:szCs w:val="22"/>
        </w:rPr>
        <w:t>,</w:t>
      </w:r>
      <w:r w:rsidR="00AB1A97" w:rsidRPr="00DC48BC">
        <w:rPr>
          <w:i/>
          <w:sz w:val="22"/>
          <w:szCs w:val="22"/>
        </w:rPr>
        <w:t xml:space="preserve"> </w:t>
      </w:r>
      <w:r w:rsidRPr="00DC48BC">
        <w:rPr>
          <w:i/>
          <w:sz w:val="22"/>
          <w:szCs w:val="22"/>
        </w:rPr>
        <w:t>Gilles Bachelier</w:t>
      </w:r>
      <w:r w:rsidR="009A0391" w:rsidRPr="00DC48BC">
        <w:rPr>
          <w:i/>
          <w:sz w:val="22"/>
          <w:szCs w:val="22"/>
        </w:rPr>
        <w:t>,</w:t>
      </w:r>
      <w:r w:rsidRPr="00DC48BC">
        <w:rPr>
          <w:i/>
          <w:sz w:val="22"/>
          <w:szCs w:val="22"/>
        </w:rPr>
        <w:t xml:space="preserve"> </w:t>
      </w:r>
      <w:r w:rsidR="00F510BD" w:rsidRPr="00DC48BC">
        <w:rPr>
          <w:i/>
          <w:sz w:val="22"/>
          <w:szCs w:val="22"/>
        </w:rPr>
        <w:t>René Balme</w:t>
      </w:r>
      <w:r w:rsidR="009A0391" w:rsidRPr="00DC48BC">
        <w:rPr>
          <w:i/>
          <w:sz w:val="22"/>
          <w:szCs w:val="22"/>
        </w:rPr>
        <w:t>,</w:t>
      </w:r>
      <w:r w:rsidR="00F510BD" w:rsidRPr="00DC48BC">
        <w:rPr>
          <w:i/>
          <w:sz w:val="22"/>
          <w:szCs w:val="22"/>
        </w:rPr>
        <w:t xml:space="preserve"> </w:t>
      </w:r>
      <w:r w:rsidRPr="00DC48BC">
        <w:rPr>
          <w:i/>
          <w:sz w:val="22"/>
          <w:szCs w:val="22"/>
        </w:rPr>
        <w:t>Jérôme Baloge</w:t>
      </w:r>
      <w:r w:rsidR="009A0391" w:rsidRPr="00DC48BC">
        <w:rPr>
          <w:i/>
          <w:sz w:val="22"/>
          <w:szCs w:val="22"/>
        </w:rPr>
        <w:t>,</w:t>
      </w:r>
      <w:r w:rsidRPr="00DC48BC">
        <w:rPr>
          <w:i/>
          <w:sz w:val="22"/>
          <w:szCs w:val="22"/>
        </w:rPr>
        <w:t xml:space="preserve"> </w:t>
      </w:r>
      <w:r w:rsidR="002135B1" w:rsidRPr="00DC48BC">
        <w:rPr>
          <w:i/>
          <w:sz w:val="22"/>
          <w:szCs w:val="22"/>
        </w:rPr>
        <w:t xml:space="preserve">Paul Baquiast, </w:t>
      </w:r>
      <w:r w:rsidR="00891C3C" w:rsidRPr="00DC48BC">
        <w:rPr>
          <w:i/>
          <w:sz w:val="22"/>
          <w:szCs w:val="22"/>
        </w:rPr>
        <w:t>Jean Baumgarte</w:t>
      </w:r>
      <w:r w:rsidR="002114D1" w:rsidRPr="00DC48BC">
        <w:rPr>
          <w:i/>
          <w:sz w:val="22"/>
          <w:szCs w:val="22"/>
        </w:rPr>
        <w:t>i</w:t>
      </w:r>
      <w:r w:rsidR="00891C3C" w:rsidRPr="00DC48BC">
        <w:rPr>
          <w:i/>
          <w:sz w:val="22"/>
          <w:szCs w:val="22"/>
        </w:rPr>
        <w:t>n</w:t>
      </w:r>
      <w:r w:rsidR="009A0391" w:rsidRPr="00DC48BC">
        <w:rPr>
          <w:i/>
          <w:sz w:val="22"/>
          <w:szCs w:val="22"/>
        </w:rPr>
        <w:t>,</w:t>
      </w:r>
      <w:r w:rsidR="00891C3C" w:rsidRPr="00DC48BC">
        <w:rPr>
          <w:i/>
          <w:sz w:val="22"/>
          <w:szCs w:val="22"/>
        </w:rPr>
        <w:t xml:space="preserve"> </w:t>
      </w:r>
      <w:r w:rsidRPr="00DC48BC">
        <w:rPr>
          <w:i/>
          <w:sz w:val="22"/>
          <w:szCs w:val="22"/>
        </w:rPr>
        <w:t>André Bellon</w:t>
      </w:r>
      <w:r w:rsidR="009A0391" w:rsidRPr="00DC48BC">
        <w:rPr>
          <w:i/>
          <w:sz w:val="22"/>
          <w:szCs w:val="22"/>
        </w:rPr>
        <w:t>,</w:t>
      </w:r>
      <w:r w:rsidRPr="00DC48BC">
        <w:rPr>
          <w:i/>
          <w:sz w:val="22"/>
          <w:szCs w:val="22"/>
        </w:rPr>
        <w:t xml:space="preserve"> </w:t>
      </w:r>
      <w:r w:rsidR="0068554B" w:rsidRPr="00DC48BC">
        <w:rPr>
          <w:i/>
          <w:sz w:val="22"/>
          <w:szCs w:val="22"/>
        </w:rPr>
        <w:t>Gérard Belorgey</w:t>
      </w:r>
      <w:r w:rsidR="009A0391" w:rsidRPr="00DC48BC">
        <w:rPr>
          <w:i/>
          <w:sz w:val="22"/>
          <w:szCs w:val="22"/>
        </w:rPr>
        <w:t>,</w:t>
      </w:r>
      <w:r w:rsidR="0068554B" w:rsidRPr="00DC48BC">
        <w:rPr>
          <w:i/>
          <w:sz w:val="22"/>
          <w:szCs w:val="22"/>
        </w:rPr>
        <w:t xml:space="preserve"> </w:t>
      </w:r>
      <w:r w:rsidR="001C0555" w:rsidRPr="00DC48BC">
        <w:rPr>
          <w:i/>
          <w:sz w:val="22"/>
          <w:szCs w:val="22"/>
        </w:rPr>
        <w:t>Abdelhak Be</w:t>
      </w:r>
      <w:r w:rsidR="003854E1" w:rsidRPr="00DC48BC">
        <w:rPr>
          <w:i/>
          <w:sz w:val="22"/>
          <w:szCs w:val="22"/>
        </w:rPr>
        <w:t>rher</w:t>
      </w:r>
      <w:r w:rsidR="00D87475" w:rsidRPr="00DC48BC">
        <w:rPr>
          <w:i/>
          <w:sz w:val="22"/>
          <w:szCs w:val="22"/>
        </w:rPr>
        <w:t xml:space="preserve">i, </w:t>
      </w:r>
      <w:r w:rsidRPr="00DC48BC">
        <w:rPr>
          <w:i/>
          <w:sz w:val="22"/>
          <w:szCs w:val="22"/>
        </w:rPr>
        <w:t>Géraldine Biaux</w:t>
      </w:r>
      <w:r w:rsidR="009A0391" w:rsidRPr="00DC48BC">
        <w:rPr>
          <w:i/>
          <w:sz w:val="22"/>
          <w:szCs w:val="22"/>
        </w:rPr>
        <w:t>,</w:t>
      </w:r>
      <w:r w:rsidRPr="00DC48BC">
        <w:rPr>
          <w:i/>
          <w:sz w:val="22"/>
          <w:szCs w:val="22"/>
        </w:rPr>
        <w:t xml:space="preserve"> Danielle Bleitrach</w:t>
      </w:r>
      <w:r w:rsidR="009A0391" w:rsidRPr="00DC48BC">
        <w:rPr>
          <w:i/>
          <w:sz w:val="22"/>
          <w:szCs w:val="22"/>
        </w:rPr>
        <w:t>,</w:t>
      </w:r>
      <w:r w:rsidRPr="00DC48BC">
        <w:rPr>
          <w:i/>
          <w:sz w:val="22"/>
          <w:szCs w:val="22"/>
        </w:rPr>
        <w:t xml:space="preserve"> </w:t>
      </w:r>
      <w:r w:rsidR="00913BE2" w:rsidRPr="00DC48BC">
        <w:rPr>
          <w:i/>
          <w:sz w:val="22"/>
          <w:szCs w:val="22"/>
        </w:rPr>
        <w:t xml:space="preserve">Boaventura de Sousa Santos, </w:t>
      </w:r>
      <w:r w:rsidRPr="00DC48BC">
        <w:rPr>
          <w:i/>
          <w:sz w:val="22"/>
          <w:szCs w:val="22"/>
        </w:rPr>
        <w:t>Gérard Borvon</w:t>
      </w:r>
      <w:r w:rsidR="009A0391" w:rsidRPr="00DC48BC">
        <w:rPr>
          <w:i/>
          <w:sz w:val="22"/>
          <w:szCs w:val="22"/>
        </w:rPr>
        <w:t>,</w:t>
      </w:r>
      <w:r w:rsidRPr="00DC48BC">
        <w:rPr>
          <w:i/>
          <w:sz w:val="22"/>
          <w:szCs w:val="22"/>
        </w:rPr>
        <w:t xml:space="preserve"> </w:t>
      </w:r>
      <w:r w:rsidR="001E2604" w:rsidRPr="00DC48BC">
        <w:rPr>
          <w:i/>
          <w:sz w:val="22"/>
          <w:szCs w:val="22"/>
        </w:rPr>
        <w:t xml:space="preserve">Said Bouamamas, </w:t>
      </w:r>
      <w:r w:rsidRPr="00DC48BC">
        <w:rPr>
          <w:i/>
          <w:sz w:val="22"/>
          <w:szCs w:val="22"/>
        </w:rPr>
        <w:t>Jean-Pierre Boudine</w:t>
      </w:r>
      <w:r w:rsidR="009A0391" w:rsidRPr="00DC48BC">
        <w:rPr>
          <w:i/>
          <w:sz w:val="22"/>
          <w:szCs w:val="22"/>
        </w:rPr>
        <w:t>,</w:t>
      </w:r>
      <w:r w:rsidRPr="00DC48BC">
        <w:rPr>
          <w:i/>
          <w:sz w:val="22"/>
          <w:szCs w:val="22"/>
        </w:rPr>
        <w:t xml:space="preserve"> Barbara Bouley</w:t>
      </w:r>
      <w:r w:rsidR="009A0391" w:rsidRPr="00DC48BC">
        <w:rPr>
          <w:i/>
          <w:sz w:val="22"/>
          <w:szCs w:val="22"/>
        </w:rPr>
        <w:t>,</w:t>
      </w:r>
      <w:r w:rsidRPr="00DC48BC">
        <w:rPr>
          <w:i/>
          <w:sz w:val="22"/>
          <w:szCs w:val="22"/>
        </w:rPr>
        <w:t xml:space="preserve"> Alain Bousquet</w:t>
      </w:r>
      <w:r w:rsidR="009A0391" w:rsidRPr="00DC48BC">
        <w:rPr>
          <w:i/>
          <w:sz w:val="22"/>
          <w:szCs w:val="22"/>
        </w:rPr>
        <w:t>,</w:t>
      </w:r>
      <w:r w:rsidRPr="00DC48BC">
        <w:rPr>
          <w:i/>
          <w:sz w:val="22"/>
          <w:szCs w:val="22"/>
        </w:rPr>
        <w:t xml:space="preserve"> </w:t>
      </w:r>
      <w:r w:rsidR="00E97EDC" w:rsidRPr="00DC48BC">
        <w:rPr>
          <w:i/>
          <w:sz w:val="22"/>
          <w:szCs w:val="22"/>
        </w:rPr>
        <w:t>Hugues Bousquet</w:t>
      </w:r>
      <w:r w:rsidR="009A0391" w:rsidRPr="00DC48BC">
        <w:rPr>
          <w:i/>
          <w:sz w:val="22"/>
          <w:szCs w:val="22"/>
        </w:rPr>
        <w:t>,</w:t>
      </w:r>
      <w:r w:rsidR="00E97EDC" w:rsidRPr="00DC48BC">
        <w:rPr>
          <w:i/>
          <w:sz w:val="22"/>
          <w:szCs w:val="22"/>
        </w:rPr>
        <w:t xml:space="preserve"> </w:t>
      </w:r>
      <w:r w:rsidRPr="00DC48BC">
        <w:rPr>
          <w:i/>
          <w:sz w:val="22"/>
          <w:szCs w:val="22"/>
        </w:rPr>
        <w:t>Patrick Braibant</w:t>
      </w:r>
      <w:r w:rsidR="009A0391" w:rsidRPr="00DC48BC">
        <w:rPr>
          <w:i/>
          <w:sz w:val="22"/>
          <w:szCs w:val="22"/>
        </w:rPr>
        <w:t>,</w:t>
      </w:r>
      <w:r w:rsidRPr="00DC48BC">
        <w:rPr>
          <w:i/>
          <w:sz w:val="22"/>
          <w:szCs w:val="22"/>
        </w:rPr>
        <w:t xml:space="preserve"> </w:t>
      </w:r>
      <w:r w:rsidR="00242CEA" w:rsidRPr="00DC48BC">
        <w:rPr>
          <w:i/>
          <w:sz w:val="22"/>
          <w:szCs w:val="22"/>
        </w:rPr>
        <w:t xml:space="preserve">Florence Bray, </w:t>
      </w:r>
      <w:r w:rsidRPr="00DC48BC">
        <w:rPr>
          <w:i/>
          <w:sz w:val="22"/>
          <w:szCs w:val="22"/>
        </w:rPr>
        <w:t>Jacques Broda</w:t>
      </w:r>
      <w:r w:rsidR="009A0391" w:rsidRPr="00DC48BC">
        <w:rPr>
          <w:i/>
          <w:sz w:val="22"/>
          <w:szCs w:val="22"/>
        </w:rPr>
        <w:t>,</w:t>
      </w:r>
      <w:r w:rsidRPr="00DC48BC">
        <w:rPr>
          <w:i/>
          <w:sz w:val="22"/>
          <w:szCs w:val="22"/>
        </w:rPr>
        <w:t xml:space="preserve">  </w:t>
      </w:r>
      <w:r w:rsidR="002A7553" w:rsidRPr="00DC48BC">
        <w:rPr>
          <w:i/>
          <w:sz w:val="22"/>
          <w:szCs w:val="22"/>
        </w:rPr>
        <w:t xml:space="preserve">Alain Brossat, </w:t>
      </w:r>
      <w:r w:rsidRPr="00DC48BC">
        <w:rPr>
          <w:i/>
          <w:sz w:val="22"/>
          <w:szCs w:val="22"/>
        </w:rPr>
        <w:t>Jean-Philippe Brunet</w:t>
      </w:r>
      <w:r w:rsidR="009A0391" w:rsidRPr="00DC48BC">
        <w:rPr>
          <w:i/>
          <w:sz w:val="22"/>
          <w:szCs w:val="22"/>
        </w:rPr>
        <w:t>,</w:t>
      </w:r>
      <w:r w:rsidR="007A3B6B" w:rsidRPr="00DC48BC">
        <w:rPr>
          <w:b/>
          <w:bCs/>
          <w:i/>
          <w:sz w:val="22"/>
          <w:szCs w:val="22"/>
        </w:rPr>
        <w:t xml:space="preserve"> </w:t>
      </w:r>
      <w:r w:rsidR="007A3B6B" w:rsidRPr="00DC48BC">
        <w:rPr>
          <w:bCs/>
          <w:i/>
          <w:sz w:val="22"/>
          <w:szCs w:val="22"/>
        </w:rPr>
        <w:t>Fernando Buen Abad Domínguez,</w:t>
      </w:r>
      <w:r w:rsidRPr="00DC48BC">
        <w:rPr>
          <w:i/>
          <w:sz w:val="22"/>
          <w:szCs w:val="22"/>
        </w:rPr>
        <w:t xml:space="preserve"> </w:t>
      </w:r>
      <w:r w:rsidR="00913C91" w:rsidRPr="00DC48BC">
        <w:rPr>
          <w:i/>
          <w:sz w:val="22"/>
          <w:szCs w:val="22"/>
        </w:rPr>
        <w:t xml:space="preserve">Marie-George Buffet, </w:t>
      </w:r>
      <w:r w:rsidR="00475380" w:rsidRPr="00DC48BC">
        <w:rPr>
          <w:i/>
          <w:sz w:val="22"/>
          <w:szCs w:val="22"/>
        </w:rPr>
        <w:t>Olivier Cabanel</w:t>
      </w:r>
      <w:r w:rsidR="009A0391" w:rsidRPr="00DC48BC">
        <w:rPr>
          <w:i/>
          <w:sz w:val="22"/>
          <w:szCs w:val="22"/>
        </w:rPr>
        <w:t>,</w:t>
      </w:r>
      <w:r w:rsidR="00475380" w:rsidRPr="00DC48BC">
        <w:rPr>
          <w:i/>
          <w:sz w:val="22"/>
          <w:szCs w:val="22"/>
        </w:rPr>
        <w:t xml:space="preserve"> </w:t>
      </w:r>
      <w:r w:rsidRPr="00DC48BC">
        <w:rPr>
          <w:i/>
          <w:sz w:val="22"/>
          <w:szCs w:val="22"/>
        </w:rPr>
        <w:t>Michel Cabirol</w:t>
      </w:r>
      <w:r w:rsidR="009A0391" w:rsidRPr="00DC48BC">
        <w:rPr>
          <w:i/>
          <w:sz w:val="22"/>
          <w:szCs w:val="22"/>
        </w:rPr>
        <w:t>,</w:t>
      </w:r>
      <w:r w:rsidRPr="00DC48BC">
        <w:rPr>
          <w:i/>
          <w:sz w:val="22"/>
          <w:szCs w:val="22"/>
        </w:rPr>
        <w:t xml:space="preserve"> </w:t>
      </w:r>
      <w:r w:rsidR="00ED7779" w:rsidRPr="00DC48BC">
        <w:rPr>
          <w:i/>
          <w:sz w:val="22"/>
          <w:szCs w:val="22"/>
        </w:rPr>
        <w:t>Cadoudal</w:t>
      </w:r>
      <w:r w:rsidR="009A0391" w:rsidRPr="00DC48BC">
        <w:rPr>
          <w:i/>
          <w:sz w:val="22"/>
          <w:szCs w:val="22"/>
        </w:rPr>
        <w:t>,</w:t>
      </w:r>
      <w:r w:rsidR="00ED7779" w:rsidRPr="00DC48BC">
        <w:rPr>
          <w:i/>
          <w:sz w:val="22"/>
          <w:szCs w:val="22"/>
        </w:rPr>
        <w:t xml:space="preserve"> </w:t>
      </w:r>
      <w:r w:rsidR="0090706E" w:rsidRPr="00DC48BC">
        <w:rPr>
          <w:i/>
          <w:sz w:val="22"/>
          <w:szCs w:val="22"/>
        </w:rPr>
        <w:lastRenderedPageBreak/>
        <w:t xml:space="preserve">Michel Caillat, </w:t>
      </w:r>
      <w:r w:rsidRPr="00DC48BC">
        <w:rPr>
          <w:i/>
          <w:sz w:val="22"/>
          <w:szCs w:val="22"/>
        </w:rPr>
        <w:t>Philippe Callois</w:t>
      </w:r>
      <w:r w:rsidR="009A0391" w:rsidRPr="00DC48BC">
        <w:rPr>
          <w:i/>
          <w:sz w:val="22"/>
          <w:szCs w:val="22"/>
        </w:rPr>
        <w:t>,</w:t>
      </w:r>
      <w:r w:rsidR="001C4959" w:rsidRPr="00DC48BC">
        <w:rPr>
          <w:i/>
          <w:sz w:val="22"/>
          <w:szCs w:val="22"/>
        </w:rPr>
        <w:t xml:space="preserve"> Isabelle Cappe</w:t>
      </w:r>
      <w:r w:rsidR="009A0391" w:rsidRPr="00DC48BC">
        <w:rPr>
          <w:i/>
          <w:sz w:val="22"/>
          <w:szCs w:val="22"/>
        </w:rPr>
        <w:t>,</w:t>
      </w:r>
      <w:r w:rsidRPr="00DC48BC">
        <w:rPr>
          <w:i/>
          <w:sz w:val="22"/>
          <w:szCs w:val="22"/>
        </w:rPr>
        <w:t xml:space="preserve"> Aloys Carton</w:t>
      </w:r>
      <w:r w:rsidR="009A0391" w:rsidRPr="00DC48BC">
        <w:rPr>
          <w:i/>
          <w:sz w:val="22"/>
          <w:szCs w:val="22"/>
        </w:rPr>
        <w:t>,</w:t>
      </w:r>
      <w:r w:rsidRPr="00DC48BC">
        <w:rPr>
          <w:i/>
          <w:sz w:val="22"/>
          <w:szCs w:val="22"/>
        </w:rPr>
        <w:t xml:space="preserve"> José Caudron</w:t>
      </w:r>
      <w:r w:rsidR="009A0391" w:rsidRPr="00DC48BC">
        <w:rPr>
          <w:i/>
          <w:sz w:val="22"/>
          <w:szCs w:val="22"/>
        </w:rPr>
        <w:t>,</w:t>
      </w:r>
      <w:r w:rsidRPr="00DC48BC">
        <w:rPr>
          <w:i/>
          <w:sz w:val="22"/>
          <w:szCs w:val="22"/>
        </w:rPr>
        <w:t xml:space="preserve"> Jean-Claude Charitat</w:t>
      </w:r>
      <w:r w:rsidR="009A0391" w:rsidRPr="00DC48BC">
        <w:rPr>
          <w:i/>
          <w:sz w:val="22"/>
          <w:szCs w:val="22"/>
        </w:rPr>
        <w:t>,</w:t>
      </w:r>
      <w:r w:rsidRPr="00DC48BC">
        <w:rPr>
          <w:i/>
          <w:sz w:val="22"/>
          <w:szCs w:val="22"/>
        </w:rPr>
        <w:t xml:space="preserve"> Jean-François Chatelat</w:t>
      </w:r>
      <w:r w:rsidR="009A0391" w:rsidRPr="00DC48BC">
        <w:rPr>
          <w:i/>
          <w:sz w:val="22"/>
          <w:szCs w:val="22"/>
        </w:rPr>
        <w:t>,</w:t>
      </w:r>
      <w:r w:rsidRPr="00DC48BC">
        <w:rPr>
          <w:i/>
          <w:sz w:val="22"/>
          <w:szCs w:val="22"/>
        </w:rPr>
        <w:t xml:space="preserve"> François de la Chevalerie</w:t>
      </w:r>
      <w:r w:rsidR="009A0391" w:rsidRPr="00DC48BC">
        <w:rPr>
          <w:i/>
          <w:sz w:val="22"/>
          <w:szCs w:val="22"/>
        </w:rPr>
        <w:t>,</w:t>
      </w:r>
      <w:r w:rsidRPr="00DC48BC">
        <w:rPr>
          <w:i/>
          <w:sz w:val="22"/>
          <w:szCs w:val="22"/>
        </w:rPr>
        <w:t xml:space="preserve"> Mahor Chiche</w:t>
      </w:r>
      <w:r w:rsidR="009A0391" w:rsidRPr="00DC48BC">
        <w:rPr>
          <w:i/>
          <w:sz w:val="22"/>
          <w:szCs w:val="22"/>
        </w:rPr>
        <w:t>,</w:t>
      </w:r>
      <w:r w:rsidRPr="00DC48BC">
        <w:rPr>
          <w:i/>
          <w:sz w:val="22"/>
          <w:szCs w:val="22"/>
        </w:rPr>
        <w:t xml:space="preserve">  Sophia Chirikou</w:t>
      </w:r>
      <w:r w:rsidR="009A0391" w:rsidRPr="00DC48BC">
        <w:rPr>
          <w:i/>
          <w:sz w:val="22"/>
          <w:szCs w:val="22"/>
        </w:rPr>
        <w:t>,</w:t>
      </w:r>
      <w:r w:rsidRPr="00DC48BC">
        <w:rPr>
          <w:i/>
          <w:sz w:val="22"/>
          <w:szCs w:val="22"/>
        </w:rPr>
        <w:t xml:space="preserve"> Olivier Clerc</w:t>
      </w:r>
      <w:r w:rsidR="009A0391" w:rsidRPr="00DC48BC">
        <w:rPr>
          <w:i/>
          <w:sz w:val="22"/>
          <w:szCs w:val="22"/>
        </w:rPr>
        <w:t>,</w:t>
      </w:r>
      <w:r w:rsidRPr="00DC48BC">
        <w:rPr>
          <w:i/>
          <w:sz w:val="22"/>
          <w:szCs w:val="22"/>
        </w:rPr>
        <w:t xml:space="preserve"> Fabrice Cohen</w:t>
      </w:r>
      <w:r w:rsidR="009A0391" w:rsidRPr="00DC48BC">
        <w:rPr>
          <w:i/>
          <w:sz w:val="22"/>
          <w:szCs w:val="22"/>
        </w:rPr>
        <w:t>,</w:t>
      </w:r>
      <w:r w:rsidRPr="00DC48BC">
        <w:rPr>
          <w:i/>
          <w:sz w:val="22"/>
          <w:szCs w:val="22"/>
        </w:rPr>
        <w:t xml:space="preserve"> Daniel Cojean</w:t>
      </w:r>
      <w:r w:rsidR="009A0391" w:rsidRPr="00DC48BC">
        <w:rPr>
          <w:i/>
          <w:sz w:val="22"/>
          <w:szCs w:val="22"/>
        </w:rPr>
        <w:t>,</w:t>
      </w:r>
      <w:r w:rsidRPr="00DC48BC">
        <w:rPr>
          <w:i/>
          <w:sz w:val="22"/>
          <w:szCs w:val="22"/>
        </w:rPr>
        <w:t xml:space="preserve"> François Colas</w:t>
      </w:r>
      <w:r w:rsidR="009A0391" w:rsidRPr="00DC48BC">
        <w:rPr>
          <w:i/>
          <w:sz w:val="22"/>
          <w:szCs w:val="22"/>
        </w:rPr>
        <w:t>,</w:t>
      </w:r>
      <w:r w:rsidRPr="00DC48BC">
        <w:rPr>
          <w:i/>
          <w:sz w:val="22"/>
          <w:szCs w:val="22"/>
        </w:rPr>
        <w:t xml:space="preserve"> </w:t>
      </w:r>
      <w:r w:rsidR="00B50C3E" w:rsidRPr="00DC48BC">
        <w:rPr>
          <w:i/>
          <w:sz w:val="22"/>
          <w:szCs w:val="22"/>
        </w:rPr>
        <w:t xml:space="preserve">Maxime Combes, </w:t>
      </w:r>
      <w:r w:rsidRPr="00DC48BC">
        <w:rPr>
          <w:i/>
          <w:sz w:val="22"/>
          <w:szCs w:val="22"/>
        </w:rPr>
        <w:t>Samira Comingand</w:t>
      </w:r>
      <w:r w:rsidR="009A0391" w:rsidRPr="00DC48BC">
        <w:rPr>
          <w:i/>
          <w:sz w:val="22"/>
          <w:szCs w:val="22"/>
        </w:rPr>
        <w:t>,</w:t>
      </w:r>
      <w:r w:rsidRPr="00DC48BC">
        <w:rPr>
          <w:i/>
          <w:sz w:val="22"/>
          <w:szCs w:val="22"/>
        </w:rPr>
        <w:t xml:space="preserve"> Albano Cordeiro</w:t>
      </w:r>
      <w:r w:rsidR="009A0391" w:rsidRPr="00DC48BC">
        <w:rPr>
          <w:i/>
          <w:sz w:val="22"/>
          <w:szCs w:val="22"/>
        </w:rPr>
        <w:t>,</w:t>
      </w:r>
      <w:r w:rsidRPr="00DC48BC">
        <w:rPr>
          <w:i/>
          <w:sz w:val="22"/>
          <w:szCs w:val="22"/>
        </w:rPr>
        <w:t xml:space="preserve"> Fabienne Courvoisier</w:t>
      </w:r>
      <w:r w:rsidR="009A0391" w:rsidRPr="00DC48BC">
        <w:rPr>
          <w:i/>
          <w:sz w:val="22"/>
          <w:szCs w:val="22"/>
        </w:rPr>
        <w:t>,</w:t>
      </w:r>
      <w:r w:rsidR="00961EFC" w:rsidRPr="00DC48BC">
        <w:rPr>
          <w:i/>
          <w:sz w:val="22"/>
          <w:szCs w:val="22"/>
        </w:rPr>
        <w:t xml:space="preserve"> Jacques Cros</w:t>
      </w:r>
      <w:r w:rsidR="009A0391" w:rsidRPr="00DC48BC">
        <w:rPr>
          <w:i/>
          <w:sz w:val="22"/>
          <w:szCs w:val="22"/>
        </w:rPr>
        <w:t>,</w:t>
      </w:r>
      <w:r w:rsidRPr="00DC48BC">
        <w:rPr>
          <w:i/>
          <w:sz w:val="22"/>
          <w:szCs w:val="22"/>
        </w:rPr>
        <w:t xml:space="preserve"> Leïla Cukierman</w:t>
      </w:r>
      <w:r w:rsidR="009A0391" w:rsidRPr="00DC48BC">
        <w:rPr>
          <w:i/>
          <w:sz w:val="22"/>
          <w:szCs w:val="22"/>
        </w:rPr>
        <w:t>,</w:t>
      </w:r>
      <w:r w:rsidRPr="00DC48BC">
        <w:rPr>
          <w:i/>
          <w:sz w:val="22"/>
          <w:szCs w:val="22"/>
        </w:rPr>
        <w:t xml:space="preserve"> </w:t>
      </w:r>
      <w:r w:rsidR="002114D1" w:rsidRPr="00DC48BC">
        <w:rPr>
          <w:i/>
          <w:sz w:val="22"/>
          <w:szCs w:val="22"/>
        </w:rPr>
        <w:t>Shala Daneshfar</w:t>
      </w:r>
      <w:r w:rsidR="009A0391" w:rsidRPr="00DC48BC">
        <w:rPr>
          <w:i/>
          <w:sz w:val="22"/>
          <w:szCs w:val="22"/>
        </w:rPr>
        <w:t>,</w:t>
      </w:r>
      <w:r w:rsidR="002114D1" w:rsidRPr="00DC48BC">
        <w:rPr>
          <w:i/>
          <w:sz w:val="22"/>
          <w:szCs w:val="22"/>
        </w:rPr>
        <w:t xml:space="preserve"> </w:t>
      </w:r>
      <w:r w:rsidR="00C25132" w:rsidRPr="00DC48BC">
        <w:rPr>
          <w:i/>
          <w:sz w:val="22"/>
          <w:szCs w:val="22"/>
        </w:rPr>
        <w:t>Pedro Da Nobrega</w:t>
      </w:r>
      <w:r w:rsidR="009A0391" w:rsidRPr="00DC48BC">
        <w:rPr>
          <w:i/>
          <w:sz w:val="22"/>
          <w:szCs w:val="22"/>
        </w:rPr>
        <w:t>,</w:t>
      </w:r>
      <w:r w:rsidR="00C25132" w:rsidRPr="00DC48BC">
        <w:rPr>
          <w:i/>
          <w:sz w:val="22"/>
          <w:szCs w:val="22"/>
        </w:rPr>
        <w:t xml:space="preserve"> </w:t>
      </w:r>
      <w:r w:rsidRPr="00DC48BC">
        <w:rPr>
          <w:i/>
          <w:sz w:val="22"/>
          <w:szCs w:val="22"/>
        </w:rPr>
        <w:t>Georges Debunne</w:t>
      </w:r>
      <w:r w:rsidR="009A0391" w:rsidRPr="00DC48BC">
        <w:rPr>
          <w:i/>
          <w:sz w:val="22"/>
          <w:szCs w:val="22"/>
        </w:rPr>
        <w:t>,</w:t>
      </w:r>
      <w:r w:rsidRPr="00DC48BC">
        <w:rPr>
          <w:i/>
          <w:sz w:val="22"/>
          <w:szCs w:val="22"/>
        </w:rPr>
        <w:t xml:space="preserve"> Jacques Decaux</w:t>
      </w:r>
      <w:r w:rsidR="009A0391" w:rsidRPr="00DC48BC">
        <w:rPr>
          <w:i/>
          <w:sz w:val="22"/>
          <w:szCs w:val="22"/>
        </w:rPr>
        <w:t>,</w:t>
      </w:r>
      <w:r w:rsidRPr="00DC48BC">
        <w:rPr>
          <w:i/>
          <w:sz w:val="22"/>
          <w:szCs w:val="22"/>
        </w:rPr>
        <w:t xml:space="preserve"> </w:t>
      </w:r>
      <w:r w:rsidR="00FA3F93" w:rsidRPr="00DC48BC">
        <w:rPr>
          <w:i/>
          <w:sz w:val="22"/>
          <w:szCs w:val="22"/>
        </w:rPr>
        <w:t xml:space="preserve">Jacques Declosménil, </w:t>
      </w:r>
      <w:r w:rsidRPr="00DC48BC">
        <w:rPr>
          <w:i/>
          <w:sz w:val="22"/>
          <w:szCs w:val="22"/>
        </w:rPr>
        <w:t>Chantal Decosse</w:t>
      </w:r>
      <w:r w:rsidR="009A0391" w:rsidRPr="00DC48BC">
        <w:rPr>
          <w:i/>
          <w:sz w:val="22"/>
          <w:szCs w:val="22"/>
        </w:rPr>
        <w:t>,</w:t>
      </w:r>
      <w:r w:rsidRPr="00DC48BC">
        <w:rPr>
          <w:i/>
          <w:sz w:val="22"/>
          <w:szCs w:val="22"/>
        </w:rPr>
        <w:t xml:space="preserve"> Jean-Michel Dejenne</w:t>
      </w:r>
      <w:r w:rsidR="009A0391" w:rsidRPr="00DC48BC">
        <w:rPr>
          <w:i/>
          <w:sz w:val="22"/>
          <w:szCs w:val="22"/>
        </w:rPr>
        <w:t>,</w:t>
      </w:r>
      <w:r w:rsidRPr="00DC48BC">
        <w:rPr>
          <w:i/>
          <w:sz w:val="22"/>
          <w:szCs w:val="22"/>
        </w:rPr>
        <w:t xml:space="preserve"> Jean Delons</w:t>
      </w:r>
      <w:r w:rsidR="009A0391" w:rsidRPr="00DC48BC">
        <w:rPr>
          <w:i/>
          <w:sz w:val="22"/>
          <w:szCs w:val="22"/>
        </w:rPr>
        <w:t>,</w:t>
      </w:r>
      <w:r w:rsidRPr="00DC48BC">
        <w:rPr>
          <w:i/>
          <w:sz w:val="22"/>
          <w:szCs w:val="22"/>
        </w:rPr>
        <w:t xml:space="preserve"> Monique Dental</w:t>
      </w:r>
      <w:r w:rsidR="009A0391" w:rsidRPr="00DC48BC">
        <w:rPr>
          <w:i/>
          <w:sz w:val="22"/>
          <w:szCs w:val="22"/>
        </w:rPr>
        <w:t>,</w:t>
      </w:r>
      <w:r w:rsidRPr="00DC48BC">
        <w:rPr>
          <w:i/>
          <w:sz w:val="22"/>
          <w:szCs w:val="22"/>
        </w:rPr>
        <w:t xml:space="preserve"> Emmanuelle Depollier</w:t>
      </w:r>
      <w:r w:rsidR="009A0391" w:rsidRPr="00DC48BC">
        <w:rPr>
          <w:i/>
          <w:sz w:val="22"/>
          <w:szCs w:val="22"/>
        </w:rPr>
        <w:t>,</w:t>
      </w:r>
      <w:r w:rsidRPr="00DC48BC">
        <w:rPr>
          <w:i/>
          <w:sz w:val="22"/>
          <w:szCs w:val="22"/>
        </w:rPr>
        <w:t xml:space="preserve"> André Depouille</w:t>
      </w:r>
      <w:r w:rsidR="009A0391" w:rsidRPr="00DC48BC">
        <w:rPr>
          <w:i/>
          <w:sz w:val="22"/>
          <w:szCs w:val="22"/>
        </w:rPr>
        <w:t>,</w:t>
      </w:r>
      <w:r w:rsidR="00100E73" w:rsidRPr="00DC48BC">
        <w:rPr>
          <w:i/>
          <w:sz w:val="22"/>
          <w:szCs w:val="22"/>
        </w:rPr>
        <w:t xml:space="preserve"> Antonio Dias</w:t>
      </w:r>
      <w:r w:rsidR="009A0391" w:rsidRPr="00DC48BC">
        <w:rPr>
          <w:i/>
          <w:sz w:val="22"/>
          <w:szCs w:val="22"/>
        </w:rPr>
        <w:t>,</w:t>
      </w:r>
      <w:r w:rsidRPr="00DC48BC">
        <w:rPr>
          <w:i/>
          <w:sz w:val="22"/>
          <w:szCs w:val="22"/>
        </w:rPr>
        <w:t xml:space="preserve"> </w:t>
      </w:r>
      <w:r w:rsidR="005D2D26" w:rsidRPr="00DC48BC">
        <w:rPr>
          <w:i/>
          <w:sz w:val="22"/>
          <w:szCs w:val="22"/>
        </w:rPr>
        <w:t>Françoise Diehlmann</w:t>
      </w:r>
      <w:r w:rsidR="009A0391" w:rsidRPr="00DC48BC">
        <w:rPr>
          <w:i/>
          <w:sz w:val="22"/>
          <w:szCs w:val="22"/>
        </w:rPr>
        <w:t>,</w:t>
      </w:r>
      <w:r w:rsidR="005D2D26" w:rsidRPr="00DC48BC">
        <w:rPr>
          <w:i/>
          <w:sz w:val="22"/>
          <w:szCs w:val="22"/>
        </w:rPr>
        <w:t xml:space="preserve"> </w:t>
      </w:r>
      <w:r w:rsidRPr="00DC48BC">
        <w:rPr>
          <w:i/>
          <w:sz w:val="22"/>
          <w:szCs w:val="22"/>
        </w:rPr>
        <w:t>Jean-Michel Dodd</w:t>
      </w:r>
      <w:r w:rsidR="009A0391" w:rsidRPr="00DC48BC">
        <w:rPr>
          <w:i/>
          <w:sz w:val="22"/>
          <w:szCs w:val="22"/>
        </w:rPr>
        <w:t>,</w:t>
      </w:r>
      <w:r w:rsidRPr="00DC48BC">
        <w:rPr>
          <w:i/>
          <w:sz w:val="22"/>
          <w:szCs w:val="22"/>
        </w:rPr>
        <w:t xml:space="preserve"> </w:t>
      </w:r>
      <w:r w:rsidR="00090475" w:rsidRPr="00DC48BC">
        <w:rPr>
          <w:i/>
          <w:sz w:val="22"/>
          <w:szCs w:val="22"/>
        </w:rPr>
        <w:t>Evelyne Dubin</w:t>
      </w:r>
      <w:r w:rsidR="009A0391" w:rsidRPr="00DC48BC">
        <w:rPr>
          <w:i/>
          <w:sz w:val="22"/>
          <w:szCs w:val="22"/>
        </w:rPr>
        <w:t>,</w:t>
      </w:r>
      <w:r w:rsidR="00090475" w:rsidRPr="00DC48BC">
        <w:rPr>
          <w:i/>
          <w:sz w:val="22"/>
          <w:szCs w:val="22"/>
        </w:rPr>
        <w:t xml:space="preserve"> </w:t>
      </w:r>
      <w:r w:rsidR="003F64C5" w:rsidRPr="00DC48BC">
        <w:rPr>
          <w:i/>
          <w:sz w:val="22"/>
          <w:szCs w:val="22"/>
        </w:rPr>
        <w:t>Béatrix Dupraz</w:t>
      </w:r>
      <w:r w:rsidR="009A0391" w:rsidRPr="00DC48BC">
        <w:rPr>
          <w:i/>
          <w:sz w:val="22"/>
          <w:szCs w:val="22"/>
        </w:rPr>
        <w:t>,</w:t>
      </w:r>
      <w:r w:rsidR="003F64C5" w:rsidRPr="00DC48BC">
        <w:rPr>
          <w:i/>
          <w:sz w:val="22"/>
          <w:szCs w:val="22"/>
        </w:rPr>
        <w:t xml:space="preserve"> </w:t>
      </w:r>
      <w:r w:rsidRPr="00DC48BC">
        <w:rPr>
          <w:i/>
          <w:sz w:val="22"/>
          <w:szCs w:val="22"/>
        </w:rPr>
        <w:t>Marlène Dupraz</w:t>
      </w:r>
      <w:r w:rsidR="009A0391" w:rsidRPr="00DC48BC">
        <w:rPr>
          <w:i/>
          <w:sz w:val="22"/>
          <w:szCs w:val="22"/>
        </w:rPr>
        <w:t>,</w:t>
      </w:r>
      <w:r w:rsidRPr="00DC48BC">
        <w:rPr>
          <w:i/>
          <w:sz w:val="22"/>
          <w:szCs w:val="22"/>
        </w:rPr>
        <w:t xml:space="preserve"> Emmanuel Dupuy</w:t>
      </w:r>
      <w:r w:rsidR="009A0391" w:rsidRPr="00DC48BC">
        <w:rPr>
          <w:i/>
          <w:sz w:val="22"/>
          <w:szCs w:val="22"/>
        </w:rPr>
        <w:t>,</w:t>
      </w:r>
      <w:r w:rsidR="00891C3C" w:rsidRPr="00DC48BC">
        <w:rPr>
          <w:i/>
          <w:sz w:val="22"/>
          <w:szCs w:val="22"/>
        </w:rPr>
        <w:t xml:space="preserve"> </w:t>
      </w:r>
      <w:r w:rsidRPr="00DC48BC">
        <w:rPr>
          <w:i/>
          <w:sz w:val="22"/>
          <w:szCs w:val="22"/>
        </w:rPr>
        <w:t>Pierre Efratas</w:t>
      </w:r>
      <w:r w:rsidR="009A0391" w:rsidRPr="00DC48BC">
        <w:rPr>
          <w:i/>
          <w:sz w:val="22"/>
          <w:szCs w:val="22"/>
        </w:rPr>
        <w:t>,</w:t>
      </w:r>
      <w:r w:rsidRPr="00DC48BC">
        <w:rPr>
          <w:i/>
          <w:sz w:val="22"/>
          <w:szCs w:val="22"/>
        </w:rPr>
        <w:t xml:space="preserve"> </w:t>
      </w:r>
      <w:r w:rsidR="00740988" w:rsidRPr="00DC48BC">
        <w:rPr>
          <w:i/>
          <w:sz w:val="22"/>
          <w:szCs w:val="22"/>
        </w:rPr>
        <w:t xml:space="preserve">Amine El Khatmi , </w:t>
      </w:r>
      <w:r w:rsidRPr="00DC48BC">
        <w:rPr>
          <w:i/>
          <w:sz w:val="22"/>
          <w:szCs w:val="22"/>
        </w:rPr>
        <w:t>François Esquer</w:t>
      </w:r>
      <w:r w:rsidR="009A0391" w:rsidRPr="00DC48BC">
        <w:rPr>
          <w:i/>
          <w:sz w:val="22"/>
          <w:szCs w:val="22"/>
        </w:rPr>
        <w:t>,</w:t>
      </w:r>
      <w:r w:rsidRPr="00DC48BC">
        <w:rPr>
          <w:i/>
          <w:sz w:val="22"/>
          <w:szCs w:val="22"/>
        </w:rPr>
        <w:t xml:space="preserve"> </w:t>
      </w:r>
      <w:r w:rsidR="00C11ADC" w:rsidRPr="00DC48BC">
        <w:rPr>
          <w:i/>
          <w:sz w:val="22"/>
          <w:szCs w:val="22"/>
        </w:rPr>
        <w:t xml:space="preserve">Marcel Etienne, </w:t>
      </w:r>
      <w:r w:rsidRPr="00DC48BC">
        <w:rPr>
          <w:i/>
          <w:sz w:val="22"/>
          <w:szCs w:val="22"/>
        </w:rPr>
        <w:t>Michel Evrard</w:t>
      </w:r>
      <w:r w:rsidR="009A0391" w:rsidRPr="00DC48BC">
        <w:rPr>
          <w:i/>
          <w:sz w:val="22"/>
          <w:szCs w:val="22"/>
        </w:rPr>
        <w:t>,</w:t>
      </w:r>
      <w:r w:rsidRPr="00DC48BC">
        <w:rPr>
          <w:i/>
          <w:sz w:val="22"/>
          <w:szCs w:val="22"/>
        </w:rPr>
        <w:t xml:space="preserve"> </w:t>
      </w:r>
      <w:r w:rsidR="00973581" w:rsidRPr="00DC48BC">
        <w:rPr>
          <w:i/>
          <w:sz w:val="22"/>
          <w:szCs w:val="22"/>
        </w:rPr>
        <w:t xml:space="preserve">Jacques Fath, </w:t>
      </w:r>
      <w:r w:rsidR="00640EE1" w:rsidRPr="00DC48BC">
        <w:rPr>
          <w:i/>
          <w:sz w:val="22"/>
          <w:szCs w:val="22"/>
        </w:rPr>
        <w:t xml:space="preserve">José Pablo Feinmann, </w:t>
      </w:r>
      <w:r w:rsidR="002135B1" w:rsidRPr="00DC48BC">
        <w:rPr>
          <w:i/>
          <w:sz w:val="22"/>
          <w:szCs w:val="22"/>
        </w:rPr>
        <w:t xml:space="preserve">Eric Ferrand, </w:t>
      </w:r>
      <w:r w:rsidRPr="00DC48BC">
        <w:rPr>
          <w:i/>
          <w:sz w:val="22"/>
          <w:szCs w:val="22"/>
        </w:rPr>
        <w:t>Jean-Claude Fiemeyer</w:t>
      </w:r>
      <w:r w:rsidR="009A0391" w:rsidRPr="00DC48BC">
        <w:rPr>
          <w:i/>
          <w:sz w:val="22"/>
          <w:szCs w:val="22"/>
        </w:rPr>
        <w:t>,</w:t>
      </w:r>
      <w:r w:rsidRPr="00DC48BC">
        <w:rPr>
          <w:i/>
          <w:sz w:val="22"/>
          <w:szCs w:val="22"/>
        </w:rPr>
        <w:t xml:space="preserve"> Yann Fiévet</w:t>
      </w:r>
      <w:r w:rsidR="009A0391" w:rsidRPr="00DC48BC">
        <w:rPr>
          <w:i/>
          <w:sz w:val="22"/>
          <w:szCs w:val="22"/>
        </w:rPr>
        <w:t>,</w:t>
      </w:r>
      <w:r w:rsidRPr="00DC48BC">
        <w:rPr>
          <w:i/>
          <w:sz w:val="22"/>
          <w:szCs w:val="22"/>
        </w:rPr>
        <w:t xml:space="preserve"> Alain Foix</w:t>
      </w:r>
      <w:r w:rsidR="009A0391" w:rsidRPr="00DC48BC">
        <w:rPr>
          <w:i/>
          <w:sz w:val="22"/>
          <w:szCs w:val="22"/>
        </w:rPr>
        <w:t>,</w:t>
      </w:r>
      <w:r w:rsidRPr="00DC48BC">
        <w:rPr>
          <w:i/>
          <w:sz w:val="22"/>
          <w:szCs w:val="22"/>
        </w:rPr>
        <w:t xml:space="preserve"> </w:t>
      </w:r>
      <w:r w:rsidR="00242CEA" w:rsidRPr="00DC48BC">
        <w:rPr>
          <w:i/>
          <w:sz w:val="22"/>
          <w:szCs w:val="22"/>
        </w:rPr>
        <w:t xml:space="preserve">Jean-Christophe Frachet, </w:t>
      </w:r>
      <w:r w:rsidR="007E79D3" w:rsidRPr="00DC48BC">
        <w:rPr>
          <w:i/>
          <w:sz w:val="22"/>
          <w:szCs w:val="22"/>
        </w:rPr>
        <w:t xml:space="preserve">René Francal, </w:t>
      </w:r>
      <w:r w:rsidRPr="00DC48BC">
        <w:rPr>
          <w:i/>
          <w:sz w:val="22"/>
          <w:szCs w:val="22"/>
        </w:rPr>
        <w:t>Jacques Franck</w:t>
      </w:r>
      <w:r w:rsidR="009A0391" w:rsidRPr="00DC48BC">
        <w:rPr>
          <w:i/>
          <w:sz w:val="22"/>
          <w:szCs w:val="22"/>
        </w:rPr>
        <w:t>,</w:t>
      </w:r>
      <w:r w:rsidRPr="00DC48BC">
        <w:rPr>
          <w:i/>
          <w:sz w:val="22"/>
          <w:szCs w:val="22"/>
        </w:rPr>
        <w:t xml:space="preserve"> </w:t>
      </w:r>
      <w:r w:rsidR="00B52F5A" w:rsidRPr="00DC48BC">
        <w:rPr>
          <w:i/>
          <w:sz w:val="22"/>
          <w:szCs w:val="22"/>
        </w:rPr>
        <w:t xml:space="preserve">Eduardo Galeano, </w:t>
      </w:r>
      <w:r w:rsidRPr="00DC48BC">
        <w:rPr>
          <w:i/>
          <w:sz w:val="22"/>
          <w:szCs w:val="22"/>
        </w:rPr>
        <w:t>Gabriel Galice</w:t>
      </w:r>
      <w:r w:rsidR="009A0391" w:rsidRPr="00DC48BC">
        <w:rPr>
          <w:i/>
          <w:sz w:val="22"/>
          <w:szCs w:val="22"/>
        </w:rPr>
        <w:t>,</w:t>
      </w:r>
      <w:r w:rsidRPr="00DC48BC">
        <w:rPr>
          <w:i/>
          <w:sz w:val="22"/>
          <w:szCs w:val="22"/>
        </w:rPr>
        <w:t xml:space="preserve"> </w:t>
      </w:r>
      <w:r w:rsidR="000E39C3" w:rsidRPr="00DC48BC">
        <w:rPr>
          <w:i/>
          <w:sz w:val="22"/>
          <w:szCs w:val="22"/>
        </w:rPr>
        <w:t>Stéphane Gatti</w:t>
      </w:r>
      <w:r w:rsidR="009A0391" w:rsidRPr="00DC48BC">
        <w:rPr>
          <w:i/>
          <w:sz w:val="22"/>
          <w:szCs w:val="22"/>
        </w:rPr>
        <w:t>,</w:t>
      </w:r>
      <w:r w:rsidR="00E77B33" w:rsidRPr="00DC48BC">
        <w:rPr>
          <w:i/>
          <w:sz w:val="22"/>
          <w:szCs w:val="22"/>
        </w:rPr>
        <w:t xml:space="preserve"> Christian Gautier</w:t>
      </w:r>
      <w:r w:rsidR="009A0391" w:rsidRPr="00DC48BC">
        <w:rPr>
          <w:i/>
          <w:sz w:val="22"/>
          <w:szCs w:val="22"/>
        </w:rPr>
        <w:t>,</w:t>
      </w:r>
      <w:r w:rsidR="000E39C3" w:rsidRPr="00DC48BC">
        <w:rPr>
          <w:i/>
          <w:sz w:val="22"/>
          <w:szCs w:val="22"/>
        </w:rPr>
        <w:t xml:space="preserve"> </w:t>
      </w:r>
      <w:r w:rsidRPr="00DC48BC">
        <w:rPr>
          <w:i/>
          <w:sz w:val="22"/>
          <w:szCs w:val="22"/>
        </w:rPr>
        <w:t>Gévé</w:t>
      </w:r>
      <w:r w:rsidR="009A0391" w:rsidRPr="00DC48BC">
        <w:rPr>
          <w:i/>
          <w:sz w:val="22"/>
          <w:szCs w:val="22"/>
        </w:rPr>
        <w:t>,</w:t>
      </w:r>
      <w:r w:rsidRPr="00DC48BC">
        <w:rPr>
          <w:i/>
          <w:sz w:val="22"/>
          <w:szCs w:val="22"/>
        </w:rPr>
        <w:t xml:space="preserve"> Séverine Gille</w:t>
      </w:r>
      <w:r w:rsidR="009A0391" w:rsidRPr="00DC48BC">
        <w:rPr>
          <w:i/>
          <w:sz w:val="22"/>
          <w:szCs w:val="22"/>
        </w:rPr>
        <w:t>,</w:t>
      </w:r>
      <w:r w:rsidR="00A23AD3" w:rsidRPr="00DC48BC">
        <w:rPr>
          <w:i/>
          <w:sz w:val="22"/>
          <w:szCs w:val="22"/>
        </w:rPr>
        <w:t xml:space="preserve"> </w:t>
      </w:r>
      <w:r w:rsidR="00891C3C" w:rsidRPr="00DC48BC">
        <w:rPr>
          <w:i/>
          <w:sz w:val="22"/>
          <w:szCs w:val="22"/>
        </w:rPr>
        <w:t>Vincent Glenn</w:t>
      </w:r>
      <w:r w:rsidR="009A0391" w:rsidRPr="00DC48BC">
        <w:rPr>
          <w:i/>
          <w:sz w:val="22"/>
          <w:szCs w:val="22"/>
        </w:rPr>
        <w:t>,</w:t>
      </w:r>
      <w:r w:rsidR="00891C3C" w:rsidRPr="00DC48BC">
        <w:rPr>
          <w:i/>
          <w:sz w:val="22"/>
          <w:szCs w:val="22"/>
        </w:rPr>
        <w:t xml:space="preserve"> </w:t>
      </w:r>
      <w:r w:rsidRPr="00DC48BC">
        <w:rPr>
          <w:i/>
          <w:sz w:val="22"/>
          <w:szCs w:val="22"/>
        </w:rPr>
        <w:t>Philippe Goubault</w:t>
      </w:r>
      <w:r w:rsidR="009A0391" w:rsidRPr="00DC48BC">
        <w:rPr>
          <w:i/>
          <w:sz w:val="22"/>
          <w:szCs w:val="22"/>
        </w:rPr>
        <w:t>,</w:t>
      </w:r>
      <w:r w:rsidRPr="00DC48BC">
        <w:rPr>
          <w:i/>
          <w:sz w:val="22"/>
          <w:szCs w:val="22"/>
        </w:rPr>
        <w:t xml:space="preserve"> Allain Graux</w:t>
      </w:r>
      <w:r w:rsidR="009A0391" w:rsidRPr="00DC48BC">
        <w:rPr>
          <w:i/>
          <w:sz w:val="22"/>
          <w:szCs w:val="22"/>
        </w:rPr>
        <w:t>,</w:t>
      </w:r>
      <w:r w:rsidRPr="00DC48BC">
        <w:rPr>
          <w:i/>
          <w:sz w:val="22"/>
          <w:szCs w:val="22"/>
        </w:rPr>
        <w:t xml:space="preserve"> Denis Griesmar</w:t>
      </w:r>
      <w:r w:rsidR="009A0391" w:rsidRPr="00DC48BC">
        <w:rPr>
          <w:i/>
          <w:sz w:val="22"/>
          <w:szCs w:val="22"/>
        </w:rPr>
        <w:t>,</w:t>
      </w:r>
      <w:r w:rsidRPr="00DC48BC">
        <w:rPr>
          <w:i/>
          <w:sz w:val="22"/>
          <w:szCs w:val="22"/>
        </w:rPr>
        <w:t xml:space="preserve"> </w:t>
      </w:r>
      <w:r w:rsidR="00740988" w:rsidRPr="00DC48BC">
        <w:rPr>
          <w:i/>
          <w:sz w:val="22"/>
          <w:szCs w:val="22"/>
        </w:rPr>
        <w:t xml:space="preserve">Serge Grzesik, </w:t>
      </w:r>
      <w:r w:rsidR="00DA1A6F" w:rsidRPr="00DC48BC">
        <w:rPr>
          <w:i/>
          <w:sz w:val="22"/>
          <w:szCs w:val="22"/>
        </w:rPr>
        <w:t xml:space="preserve">Pierre Guerlain, </w:t>
      </w:r>
      <w:r w:rsidRPr="00DC48BC">
        <w:rPr>
          <w:i/>
          <w:sz w:val="22"/>
          <w:szCs w:val="22"/>
        </w:rPr>
        <w:t>Vincent Guillot</w:t>
      </w:r>
      <w:r w:rsidR="009A0391" w:rsidRPr="00DC48BC">
        <w:rPr>
          <w:i/>
          <w:sz w:val="22"/>
          <w:szCs w:val="22"/>
        </w:rPr>
        <w:t>,</w:t>
      </w:r>
      <w:r w:rsidRPr="00DC48BC">
        <w:rPr>
          <w:i/>
          <w:sz w:val="22"/>
          <w:szCs w:val="22"/>
        </w:rPr>
        <w:t xml:space="preserve"> </w:t>
      </w:r>
      <w:r w:rsidR="00C11ADC" w:rsidRPr="00DC48BC">
        <w:rPr>
          <w:i/>
          <w:sz w:val="22"/>
          <w:szCs w:val="22"/>
        </w:rPr>
        <w:t xml:space="preserve">John Hagelin, </w:t>
      </w:r>
      <w:r w:rsidRPr="00DC48BC">
        <w:rPr>
          <w:i/>
          <w:sz w:val="22"/>
          <w:szCs w:val="22"/>
        </w:rPr>
        <w:t>Eric Halphen</w:t>
      </w:r>
      <w:r w:rsidR="009A0391" w:rsidRPr="00DC48BC">
        <w:rPr>
          <w:i/>
          <w:sz w:val="22"/>
          <w:szCs w:val="22"/>
        </w:rPr>
        <w:t>,</w:t>
      </w:r>
      <w:r w:rsidRPr="00DC48BC">
        <w:rPr>
          <w:i/>
          <w:sz w:val="22"/>
          <w:szCs w:val="22"/>
        </w:rPr>
        <w:t xml:space="preserve"> </w:t>
      </w:r>
      <w:r w:rsidR="002A4F14" w:rsidRPr="00DC48BC">
        <w:rPr>
          <w:i/>
          <w:sz w:val="22"/>
          <w:szCs w:val="22"/>
        </w:rPr>
        <w:t xml:space="preserve">Jack Harmand, </w:t>
      </w:r>
      <w:r w:rsidR="00FB4A0B" w:rsidRPr="00DC48BC">
        <w:rPr>
          <w:i/>
          <w:sz w:val="22"/>
          <w:szCs w:val="22"/>
        </w:rPr>
        <w:t xml:space="preserve">Jacky Hénin, </w:t>
      </w:r>
      <w:r w:rsidRPr="00DC48BC">
        <w:rPr>
          <w:i/>
          <w:sz w:val="22"/>
          <w:szCs w:val="22"/>
        </w:rPr>
        <w:t>Pierre Henry</w:t>
      </w:r>
      <w:r w:rsidR="009A0391" w:rsidRPr="00DC48BC">
        <w:rPr>
          <w:i/>
          <w:sz w:val="22"/>
          <w:szCs w:val="22"/>
        </w:rPr>
        <w:t>,</w:t>
      </w:r>
      <w:r w:rsidRPr="00DC48BC">
        <w:rPr>
          <w:i/>
          <w:sz w:val="22"/>
          <w:szCs w:val="22"/>
        </w:rPr>
        <w:t xml:space="preserve"> Georges Hervel</w:t>
      </w:r>
      <w:r w:rsidR="009A0391" w:rsidRPr="00DC48BC">
        <w:rPr>
          <w:i/>
          <w:sz w:val="22"/>
          <w:szCs w:val="22"/>
        </w:rPr>
        <w:t>,</w:t>
      </w:r>
      <w:r w:rsidRPr="00DC48BC">
        <w:rPr>
          <w:i/>
          <w:sz w:val="22"/>
          <w:szCs w:val="22"/>
        </w:rPr>
        <w:t xml:space="preserve"> Jean-Marc Holleaux</w:t>
      </w:r>
      <w:r w:rsidR="009A0391" w:rsidRPr="00DC48BC">
        <w:rPr>
          <w:i/>
          <w:sz w:val="22"/>
          <w:szCs w:val="22"/>
        </w:rPr>
        <w:t>,</w:t>
      </w:r>
      <w:r w:rsidRPr="00DC48BC">
        <w:rPr>
          <w:i/>
          <w:sz w:val="22"/>
          <w:szCs w:val="22"/>
        </w:rPr>
        <w:t xml:space="preserve"> </w:t>
      </w:r>
      <w:r w:rsidR="00242CEA" w:rsidRPr="00DC48BC">
        <w:rPr>
          <w:i/>
          <w:sz w:val="22"/>
          <w:szCs w:val="22"/>
        </w:rPr>
        <w:t xml:space="preserve">Jancry, </w:t>
      </w:r>
      <w:r w:rsidR="00490AB2" w:rsidRPr="00DC48BC">
        <w:rPr>
          <w:i/>
          <w:sz w:val="22"/>
          <w:szCs w:val="22"/>
        </w:rPr>
        <w:t xml:space="preserve">Diana Johnstone, </w:t>
      </w:r>
      <w:r w:rsidRPr="00DC48BC">
        <w:rPr>
          <w:i/>
          <w:sz w:val="22"/>
          <w:szCs w:val="22"/>
        </w:rPr>
        <w:t>Fabienne Jouvet</w:t>
      </w:r>
      <w:r w:rsidR="009A0391" w:rsidRPr="00DC48BC">
        <w:rPr>
          <w:i/>
          <w:sz w:val="22"/>
          <w:szCs w:val="22"/>
        </w:rPr>
        <w:t>,</w:t>
      </w:r>
      <w:r w:rsidRPr="00DC48BC">
        <w:rPr>
          <w:i/>
          <w:sz w:val="22"/>
          <w:szCs w:val="22"/>
        </w:rPr>
        <w:t xml:space="preserve"> Mahamadou</w:t>
      </w:r>
      <w:r w:rsidR="00D47F7F" w:rsidRPr="00DC48BC">
        <w:rPr>
          <w:i/>
          <w:sz w:val="22"/>
          <w:szCs w:val="22"/>
        </w:rPr>
        <w:t xml:space="preserve"> </w:t>
      </w:r>
      <w:r w:rsidRPr="00DC48BC">
        <w:rPr>
          <w:i/>
          <w:sz w:val="22"/>
          <w:szCs w:val="22"/>
        </w:rPr>
        <w:t>Ka</w:t>
      </w:r>
      <w:r w:rsidR="009A0391" w:rsidRPr="00DC48BC">
        <w:rPr>
          <w:i/>
          <w:sz w:val="22"/>
          <w:szCs w:val="22"/>
        </w:rPr>
        <w:t>,</w:t>
      </w:r>
      <w:r w:rsidRPr="00DC48BC">
        <w:rPr>
          <w:i/>
          <w:sz w:val="22"/>
          <w:szCs w:val="22"/>
        </w:rPr>
        <w:t xml:space="preserve"> </w:t>
      </w:r>
      <w:r w:rsidR="007D474A" w:rsidRPr="00DC48BC">
        <w:rPr>
          <w:i/>
          <w:sz w:val="22"/>
          <w:szCs w:val="22"/>
        </w:rPr>
        <w:t xml:space="preserve">Eddy Khaldi, </w:t>
      </w:r>
      <w:r w:rsidRPr="00DC48BC">
        <w:rPr>
          <w:i/>
          <w:sz w:val="22"/>
          <w:szCs w:val="22"/>
        </w:rPr>
        <w:t>Liet Kynes</w:t>
      </w:r>
      <w:r w:rsidR="009A0391" w:rsidRPr="00DC48BC">
        <w:rPr>
          <w:i/>
          <w:sz w:val="22"/>
          <w:szCs w:val="22"/>
        </w:rPr>
        <w:t>,</w:t>
      </w:r>
      <w:r w:rsidRPr="00DC48BC">
        <w:rPr>
          <w:i/>
          <w:sz w:val="22"/>
          <w:szCs w:val="22"/>
        </w:rPr>
        <w:t xml:space="preserve"> Lionel Labosse</w:t>
      </w:r>
      <w:r w:rsidR="009A0391" w:rsidRPr="00DC48BC">
        <w:rPr>
          <w:i/>
          <w:sz w:val="22"/>
          <w:szCs w:val="22"/>
        </w:rPr>
        <w:t>,</w:t>
      </w:r>
      <w:r w:rsidRPr="00DC48BC">
        <w:rPr>
          <w:i/>
          <w:sz w:val="22"/>
          <w:szCs w:val="22"/>
        </w:rPr>
        <w:t xml:space="preserve"> Dominique Lacout</w:t>
      </w:r>
      <w:r w:rsidR="009A0391" w:rsidRPr="00DC48BC">
        <w:rPr>
          <w:i/>
          <w:sz w:val="22"/>
          <w:szCs w:val="22"/>
        </w:rPr>
        <w:t>,</w:t>
      </w:r>
      <w:r w:rsidRPr="00DC48BC">
        <w:rPr>
          <w:i/>
          <w:sz w:val="22"/>
          <w:szCs w:val="22"/>
        </w:rPr>
        <w:t xml:space="preserve"> Marc Lacreuse</w:t>
      </w:r>
      <w:r w:rsidR="009A0391" w:rsidRPr="00DC48BC">
        <w:rPr>
          <w:i/>
          <w:sz w:val="22"/>
          <w:szCs w:val="22"/>
        </w:rPr>
        <w:t>,</w:t>
      </w:r>
      <w:r w:rsidRPr="00DC48BC">
        <w:rPr>
          <w:i/>
          <w:sz w:val="22"/>
          <w:szCs w:val="22"/>
        </w:rPr>
        <w:t xml:space="preserve"> Nathalie Laillet</w:t>
      </w:r>
      <w:r w:rsidR="009A0391" w:rsidRPr="00DC48BC">
        <w:rPr>
          <w:i/>
          <w:sz w:val="22"/>
          <w:szCs w:val="22"/>
        </w:rPr>
        <w:t>,</w:t>
      </w:r>
      <w:r w:rsidRPr="00DC48BC">
        <w:rPr>
          <w:i/>
          <w:sz w:val="22"/>
          <w:szCs w:val="22"/>
        </w:rPr>
        <w:t xml:space="preserve"> Diane Le Béguec</w:t>
      </w:r>
      <w:r w:rsidR="009A0391" w:rsidRPr="00DC48BC">
        <w:rPr>
          <w:i/>
          <w:sz w:val="22"/>
          <w:szCs w:val="22"/>
        </w:rPr>
        <w:t>,</w:t>
      </w:r>
      <w:r w:rsidRPr="00DC48BC">
        <w:rPr>
          <w:i/>
          <w:sz w:val="22"/>
          <w:szCs w:val="22"/>
        </w:rPr>
        <w:t xml:space="preserve"> </w:t>
      </w:r>
      <w:r w:rsidR="002A7553" w:rsidRPr="00DC48BC">
        <w:rPr>
          <w:i/>
          <w:sz w:val="22"/>
          <w:szCs w:val="22"/>
        </w:rPr>
        <w:t xml:space="preserve">Olivier Le Cour Grandmaison, </w:t>
      </w:r>
      <w:r w:rsidRPr="00DC48BC">
        <w:rPr>
          <w:i/>
          <w:sz w:val="22"/>
          <w:szCs w:val="22"/>
        </w:rPr>
        <w:t>Hervé Le Crosnier</w:t>
      </w:r>
      <w:r w:rsidR="009A0391" w:rsidRPr="00DC48BC">
        <w:rPr>
          <w:i/>
          <w:sz w:val="22"/>
          <w:szCs w:val="22"/>
        </w:rPr>
        <w:t>,</w:t>
      </w:r>
      <w:r w:rsidRPr="00DC48BC">
        <w:rPr>
          <w:i/>
          <w:sz w:val="22"/>
          <w:szCs w:val="22"/>
        </w:rPr>
        <w:t xml:space="preserve">  </w:t>
      </w:r>
      <w:r w:rsidR="00AA6F26" w:rsidRPr="00DC48BC">
        <w:rPr>
          <w:i/>
          <w:sz w:val="22"/>
          <w:szCs w:val="22"/>
        </w:rPr>
        <w:t xml:space="preserve">Jacques Le Dauphin, </w:t>
      </w:r>
      <w:r w:rsidRPr="00DC48BC">
        <w:rPr>
          <w:i/>
          <w:sz w:val="22"/>
          <w:szCs w:val="22"/>
        </w:rPr>
        <w:t>Alain Le Dosseur</w:t>
      </w:r>
      <w:r w:rsidR="009A0391" w:rsidRPr="00DC48BC">
        <w:rPr>
          <w:i/>
          <w:sz w:val="22"/>
          <w:szCs w:val="22"/>
        </w:rPr>
        <w:t>,</w:t>
      </w:r>
      <w:r w:rsidRPr="00DC48BC">
        <w:rPr>
          <w:i/>
          <w:sz w:val="22"/>
          <w:szCs w:val="22"/>
        </w:rPr>
        <w:t xml:space="preserve"> </w:t>
      </w:r>
      <w:r w:rsidR="00535531" w:rsidRPr="00DC48BC">
        <w:rPr>
          <w:i/>
          <w:sz w:val="22"/>
          <w:szCs w:val="22"/>
        </w:rPr>
        <w:t>François Ledru</w:t>
      </w:r>
      <w:r w:rsidR="009A0391" w:rsidRPr="00DC48BC">
        <w:rPr>
          <w:i/>
          <w:sz w:val="22"/>
          <w:szCs w:val="22"/>
        </w:rPr>
        <w:t>,</w:t>
      </w:r>
      <w:r w:rsidR="00535531" w:rsidRPr="00DC48BC">
        <w:rPr>
          <w:i/>
          <w:sz w:val="22"/>
          <w:szCs w:val="22"/>
        </w:rPr>
        <w:t xml:space="preserve"> </w:t>
      </w:r>
      <w:r w:rsidR="00656AF9" w:rsidRPr="00DC48BC">
        <w:rPr>
          <w:i/>
          <w:sz w:val="22"/>
          <w:szCs w:val="22"/>
        </w:rPr>
        <w:t>Jean-Pierre Lefebvre</w:t>
      </w:r>
      <w:r w:rsidR="009A0391" w:rsidRPr="00DC48BC">
        <w:rPr>
          <w:i/>
          <w:sz w:val="22"/>
          <w:szCs w:val="22"/>
        </w:rPr>
        <w:t>,</w:t>
      </w:r>
      <w:r w:rsidR="00656AF9" w:rsidRPr="00DC48BC">
        <w:rPr>
          <w:i/>
          <w:sz w:val="22"/>
          <w:szCs w:val="22"/>
        </w:rPr>
        <w:t xml:space="preserve"> </w:t>
      </w:r>
      <w:r w:rsidRPr="00DC48BC">
        <w:rPr>
          <w:i/>
          <w:sz w:val="22"/>
          <w:szCs w:val="22"/>
        </w:rPr>
        <w:t>Michel Lefebvre</w:t>
      </w:r>
      <w:r w:rsidR="009A0391" w:rsidRPr="00DC48BC">
        <w:rPr>
          <w:i/>
          <w:sz w:val="22"/>
          <w:szCs w:val="22"/>
        </w:rPr>
        <w:t>,</w:t>
      </w:r>
      <w:r w:rsidRPr="00DC48BC">
        <w:rPr>
          <w:i/>
          <w:sz w:val="22"/>
          <w:szCs w:val="22"/>
        </w:rPr>
        <w:t xml:space="preserve"> </w:t>
      </w:r>
      <w:r w:rsidR="00C11ADC" w:rsidRPr="00DC48BC">
        <w:rPr>
          <w:i/>
          <w:sz w:val="22"/>
          <w:szCs w:val="22"/>
        </w:rPr>
        <w:t xml:space="preserve">Jean-Claude Lefort, </w:t>
      </w:r>
      <w:r w:rsidRPr="00DC48BC">
        <w:rPr>
          <w:i/>
          <w:sz w:val="22"/>
          <w:szCs w:val="22"/>
        </w:rPr>
        <w:t>Jeannick Le Lagadec</w:t>
      </w:r>
      <w:r w:rsidR="009A0391" w:rsidRPr="00DC48BC">
        <w:rPr>
          <w:i/>
          <w:sz w:val="22"/>
          <w:szCs w:val="22"/>
        </w:rPr>
        <w:t>,</w:t>
      </w:r>
      <w:r w:rsidRPr="00DC48BC">
        <w:rPr>
          <w:i/>
          <w:sz w:val="22"/>
          <w:szCs w:val="22"/>
        </w:rPr>
        <w:t xml:space="preserve"> Christian Lemasson</w:t>
      </w:r>
      <w:r w:rsidR="009A0391" w:rsidRPr="00DC48BC">
        <w:rPr>
          <w:i/>
          <w:sz w:val="22"/>
          <w:szCs w:val="22"/>
        </w:rPr>
        <w:t>,</w:t>
      </w:r>
      <w:r w:rsidRPr="00DC48BC">
        <w:rPr>
          <w:i/>
          <w:sz w:val="22"/>
          <w:szCs w:val="22"/>
        </w:rPr>
        <w:t xml:space="preserve"> </w:t>
      </w:r>
      <w:r w:rsidR="002A7553" w:rsidRPr="00DC48BC">
        <w:rPr>
          <w:i/>
          <w:sz w:val="22"/>
          <w:szCs w:val="22"/>
        </w:rPr>
        <w:t xml:space="preserve">RenéLenoir, </w:t>
      </w:r>
      <w:r w:rsidR="00740988" w:rsidRPr="00DC48BC">
        <w:rPr>
          <w:i/>
          <w:sz w:val="22"/>
          <w:szCs w:val="22"/>
        </w:rPr>
        <w:t xml:space="preserve">Marie-Françoise Lepetit, </w:t>
      </w:r>
      <w:r w:rsidR="006D0A78" w:rsidRPr="00DC48BC">
        <w:rPr>
          <w:i/>
          <w:sz w:val="22"/>
          <w:szCs w:val="22"/>
        </w:rPr>
        <w:t xml:space="preserve">Eve Lerner, </w:t>
      </w:r>
      <w:r w:rsidR="00681C06" w:rsidRPr="00DC48BC">
        <w:rPr>
          <w:i/>
          <w:sz w:val="22"/>
          <w:szCs w:val="22"/>
        </w:rPr>
        <w:t xml:space="preserve">Estelle Leroy-Debiasi, </w:t>
      </w:r>
      <w:r w:rsidR="00DA1A6F" w:rsidRPr="00DC48BC">
        <w:rPr>
          <w:i/>
          <w:sz w:val="22"/>
          <w:szCs w:val="22"/>
        </w:rPr>
        <w:t xml:space="preserve">Didier Le Scornet, </w:t>
      </w:r>
      <w:r w:rsidRPr="00DC48BC">
        <w:rPr>
          <w:i/>
          <w:sz w:val="22"/>
          <w:szCs w:val="22"/>
        </w:rPr>
        <w:t>Marie-Pierre Logelin</w:t>
      </w:r>
      <w:r w:rsidR="009A0391" w:rsidRPr="00DC48BC">
        <w:rPr>
          <w:i/>
          <w:sz w:val="22"/>
          <w:szCs w:val="22"/>
        </w:rPr>
        <w:t>,</w:t>
      </w:r>
      <w:r w:rsidRPr="00DC48BC">
        <w:rPr>
          <w:i/>
          <w:sz w:val="22"/>
          <w:szCs w:val="22"/>
        </w:rPr>
        <w:t xml:space="preserve"> Jacques Lombard</w:t>
      </w:r>
      <w:r w:rsidR="009A0391" w:rsidRPr="00DC48BC">
        <w:rPr>
          <w:i/>
          <w:sz w:val="22"/>
          <w:szCs w:val="22"/>
        </w:rPr>
        <w:t>,</w:t>
      </w:r>
      <w:r w:rsidRPr="00DC48BC">
        <w:rPr>
          <w:i/>
          <w:sz w:val="22"/>
          <w:szCs w:val="22"/>
        </w:rPr>
        <w:t xml:space="preserve"> </w:t>
      </w:r>
      <w:r w:rsidR="00FB4A0B" w:rsidRPr="00DC48BC">
        <w:rPr>
          <w:i/>
          <w:sz w:val="22"/>
          <w:szCs w:val="22"/>
        </w:rPr>
        <w:t xml:space="preserve">Mercedes Lopez San Miguel, </w:t>
      </w:r>
      <w:r w:rsidR="002A7553" w:rsidRPr="00DC48BC">
        <w:rPr>
          <w:i/>
          <w:sz w:val="22"/>
          <w:szCs w:val="22"/>
        </w:rPr>
        <w:t xml:space="preserve">Frédéric Lordon, </w:t>
      </w:r>
      <w:r w:rsidR="00A53FD1" w:rsidRPr="00DC48BC">
        <w:rPr>
          <w:i/>
          <w:sz w:val="22"/>
          <w:szCs w:val="22"/>
        </w:rPr>
        <w:t>Doc Lottin</w:t>
      </w:r>
      <w:r w:rsidR="009A0391" w:rsidRPr="00DC48BC">
        <w:rPr>
          <w:i/>
          <w:sz w:val="22"/>
          <w:szCs w:val="22"/>
        </w:rPr>
        <w:t>,</w:t>
      </w:r>
      <w:r w:rsidR="00A53FD1" w:rsidRPr="00DC48BC">
        <w:rPr>
          <w:i/>
          <w:sz w:val="22"/>
          <w:szCs w:val="22"/>
        </w:rPr>
        <w:t xml:space="preserve"> </w:t>
      </w:r>
      <w:r w:rsidRPr="00DC48BC">
        <w:rPr>
          <w:i/>
          <w:sz w:val="22"/>
          <w:szCs w:val="22"/>
        </w:rPr>
        <w:t>Loulou</w:t>
      </w:r>
      <w:r w:rsidR="009A0391" w:rsidRPr="00DC48BC">
        <w:rPr>
          <w:i/>
          <w:sz w:val="22"/>
          <w:szCs w:val="22"/>
        </w:rPr>
        <w:t>,</w:t>
      </w:r>
      <w:r w:rsidRPr="00DC48BC">
        <w:rPr>
          <w:i/>
          <w:sz w:val="22"/>
          <w:szCs w:val="22"/>
        </w:rPr>
        <w:t xml:space="preserve"> </w:t>
      </w:r>
      <w:r w:rsidR="001D3073" w:rsidRPr="00DC48BC">
        <w:rPr>
          <w:i/>
          <w:sz w:val="22"/>
          <w:szCs w:val="22"/>
        </w:rPr>
        <w:t>Alexis Lucas</w:t>
      </w:r>
      <w:r w:rsidR="009A0391" w:rsidRPr="00DC48BC">
        <w:rPr>
          <w:i/>
          <w:sz w:val="22"/>
          <w:szCs w:val="22"/>
        </w:rPr>
        <w:t>,</w:t>
      </w:r>
      <w:r w:rsidR="001D3073" w:rsidRPr="00DC48BC">
        <w:rPr>
          <w:i/>
          <w:sz w:val="22"/>
          <w:szCs w:val="22"/>
        </w:rPr>
        <w:t xml:space="preserve"> </w:t>
      </w:r>
      <w:r w:rsidRPr="00DC48BC">
        <w:rPr>
          <w:i/>
          <w:sz w:val="22"/>
          <w:szCs w:val="22"/>
        </w:rPr>
        <w:t>François Lucas</w:t>
      </w:r>
      <w:r w:rsidR="009A0391" w:rsidRPr="00DC48BC">
        <w:rPr>
          <w:i/>
          <w:sz w:val="22"/>
          <w:szCs w:val="22"/>
        </w:rPr>
        <w:t>,</w:t>
      </w:r>
      <w:r w:rsidRPr="00DC48BC">
        <w:rPr>
          <w:i/>
          <w:sz w:val="22"/>
          <w:szCs w:val="22"/>
        </w:rPr>
        <w:t xml:space="preserve"> Benoist Magnat</w:t>
      </w:r>
      <w:r w:rsidR="009A0391" w:rsidRPr="00DC48BC">
        <w:rPr>
          <w:i/>
          <w:sz w:val="22"/>
          <w:szCs w:val="22"/>
        </w:rPr>
        <w:t>,</w:t>
      </w:r>
      <w:r w:rsidRPr="00DC48BC">
        <w:rPr>
          <w:i/>
          <w:sz w:val="22"/>
          <w:szCs w:val="22"/>
        </w:rPr>
        <w:t xml:space="preserve"> </w:t>
      </w:r>
      <w:r w:rsidR="00C43D77" w:rsidRPr="00DC48BC">
        <w:rPr>
          <w:i/>
          <w:sz w:val="22"/>
          <w:szCs w:val="22"/>
        </w:rPr>
        <w:t>Jean-Claude Mairal</w:t>
      </w:r>
      <w:r w:rsidR="009A0391" w:rsidRPr="00DC48BC">
        <w:rPr>
          <w:i/>
          <w:sz w:val="22"/>
          <w:szCs w:val="22"/>
        </w:rPr>
        <w:t>,</w:t>
      </w:r>
      <w:r w:rsidR="00C43D77" w:rsidRPr="00DC48BC">
        <w:rPr>
          <w:i/>
          <w:sz w:val="22"/>
          <w:szCs w:val="22"/>
        </w:rPr>
        <w:t xml:space="preserve"> </w:t>
      </w:r>
      <w:r w:rsidR="0020788B" w:rsidRPr="00DC48BC">
        <w:rPr>
          <w:i/>
          <w:sz w:val="22"/>
          <w:szCs w:val="22"/>
        </w:rPr>
        <w:t xml:space="preserve">Roland Maire, </w:t>
      </w:r>
      <w:r w:rsidRPr="00DC48BC">
        <w:rPr>
          <w:i/>
          <w:sz w:val="22"/>
          <w:szCs w:val="22"/>
        </w:rPr>
        <w:t>Azar Majadi</w:t>
      </w:r>
      <w:r w:rsidR="009A0391" w:rsidRPr="00DC48BC">
        <w:rPr>
          <w:i/>
          <w:sz w:val="22"/>
          <w:szCs w:val="22"/>
        </w:rPr>
        <w:t>,</w:t>
      </w:r>
      <w:r w:rsidRPr="00DC48BC">
        <w:rPr>
          <w:i/>
          <w:sz w:val="22"/>
          <w:szCs w:val="22"/>
        </w:rPr>
        <w:t xml:space="preserve"> </w:t>
      </w:r>
      <w:r w:rsidR="0093607C" w:rsidRPr="00DC48BC">
        <w:rPr>
          <w:i/>
          <w:sz w:val="22"/>
          <w:szCs w:val="22"/>
        </w:rPr>
        <w:t xml:space="preserve">Jorge Majfud, </w:t>
      </w:r>
      <w:r w:rsidRPr="00DC48BC">
        <w:rPr>
          <w:i/>
          <w:sz w:val="22"/>
          <w:szCs w:val="22"/>
        </w:rPr>
        <w:t>Oliver Makepeace</w:t>
      </w:r>
      <w:r w:rsidR="009A0391" w:rsidRPr="00DC48BC">
        <w:rPr>
          <w:i/>
          <w:sz w:val="22"/>
          <w:szCs w:val="22"/>
        </w:rPr>
        <w:t>,</w:t>
      </w:r>
      <w:r w:rsidRPr="00DC48BC">
        <w:rPr>
          <w:i/>
          <w:sz w:val="22"/>
          <w:szCs w:val="22"/>
        </w:rPr>
        <w:t xml:space="preserve"> </w:t>
      </w:r>
      <w:r w:rsidR="00131B2A" w:rsidRPr="00DC48BC">
        <w:rPr>
          <w:i/>
          <w:sz w:val="22"/>
          <w:szCs w:val="22"/>
        </w:rPr>
        <w:t xml:space="preserve">Dimitri Makrygiannis, </w:t>
      </w:r>
      <w:r w:rsidRPr="00DC48BC">
        <w:rPr>
          <w:i/>
          <w:sz w:val="22"/>
          <w:szCs w:val="22"/>
        </w:rPr>
        <w:t xml:space="preserve">Marc </w:t>
      </w:r>
      <w:r w:rsidR="0090706E" w:rsidRPr="00DC48BC">
        <w:rPr>
          <w:i/>
          <w:sz w:val="22"/>
          <w:szCs w:val="22"/>
        </w:rPr>
        <w:t xml:space="preserve">Mangenot, Roger Martelli, </w:t>
      </w:r>
      <w:r w:rsidR="006176E6" w:rsidRPr="00DC48BC">
        <w:rPr>
          <w:i/>
          <w:sz w:val="22"/>
          <w:szCs w:val="22"/>
        </w:rPr>
        <w:t>Laurence Matignon</w:t>
      </w:r>
      <w:r w:rsidR="009A0391" w:rsidRPr="00DC48BC">
        <w:rPr>
          <w:i/>
          <w:sz w:val="22"/>
          <w:szCs w:val="22"/>
        </w:rPr>
        <w:t>,</w:t>
      </w:r>
      <w:r w:rsidR="006176E6" w:rsidRPr="00DC48BC">
        <w:rPr>
          <w:i/>
          <w:sz w:val="22"/>
          <w:szCs w:val="22"/>
        </w:rPr>
        <w:t xml:space="preserve"> </w:t>
      </w:r>
      <w:r w:rsidRPr="00DC48BC">
        <w:rPr>
          <w:i/>
          <w:sz w:val="22"/>
          <w:szCs w:val="22"/>
        </w:rPr>
        <w:t>Jérôme Maucourant</w:t>
      </w:r>
      <w:r w:rsidR="009A0391" w:rsidRPr="00DC48BC">
        <w:rPr>
          <w:i/>
          <w:sz w:val="22"/>
          <w:szCs w:val="22"/>
        </w:rPr>
        <w:t>,</w:t>
      </w:r>
      <w:r w:rsidRPr="00DC48BC">
        <w:rPr>
          <w:i/>
          <w:sz w:val="22"/>
          <w:szCs w:val="22"/>
        </w:rPr>
        <w:t xml:space="preserve"> </w:t>
      </w:r>
      <w:r w:rsidR="000C1E24" w:rsidRPr="00DC48BC">
        <w:rPr>
          <w:i/>
          <w:sz w:val="22"/>
          <w:szCs w:val="22"/>
        </w:rPr>
        <w:t xml:space="preserve">Hervé Mesdon, </w:t>
      </w:r>
      <w:r w:rsidRPr="00DC48BC">
        <w:rPr>
          <w:i/>
          <w:sz w:val="22"/>
          <w:szCs w:val="22"/>
        </w:rPr>
        <w:t>Georges Michel</w:t>
      </w:r>
      <w:r w:rsidR="009A0391" w:rsidRPr="00DC48BC">
        <w:rPr>
          <w:i/>
          <w:sz w:val="22"/>
          <w:szCs w:val="22"/>
        </w:rPr>
        <w:t>,</w:t>
      </w:r>
      <w:r w:rsidRPr="00DC48BC">
        <w:rPr>
          <w:i/>
          <w:sz w:val="22"/>
          <w:szCs w:val="22"/>
        </w:rPr>
        <w:t xml:space="preserve"> </w:t>
      </w:r>
      <w:r w:rsidR="00F17FAE" w:rsidRPr="00DC48BC">
        <w:rPr>
          <w:i/>
          <w:sz w:val="22"/>
          <w:szCs w:val="22"/>
        </w:rPr>
        <w:t>Patrick Mignard</w:t>
      </w:r>
      <w:r w:rsidR="009A0391" w:rsidRPr="00DC48BC">
        <w:rPr>
          <w:i/>
          <w:sz w:val="22"/>
          <w:szCs w:val="22"/>
        </w:rPr>
        <w:t>,</w:t>
      </w:r>
      <w:r w:rsidR="00F17FAE" w:rsidRPr="00DC48BC">
        <w:rPr>
          <w:i/>
          <w:sz w:val="22"/>
          <w:szCs w:val="22"/>
        </w:rPr>
        <w:t xml:space="preserve"> </w:t>
      </w:r>
      <w:r w:rsidRPr="00DC48BC">
        <w:rPr>
          <w:i/>
          <w:sz w:val="22"/>
          <w:szCs w:val="22"/>
        </w:rPr>
        <w:t>Tarik Mira</w:t>
      </w:r>
      <w:r w:rsidR="009A0391" w:rsidRPr="00DC48BC">
        <w:rPr>
          <w:i/>
          <w:sz w:val="22"/>
          <w:szCs w:val="22"/>
        </w:rPr>
        <w:t>,</w:t>
      </w:r>
      <w:r w:rsidRPr="00DC48BC">
        <w:rPr>
          <w:i/>
          <w:sz w:val="22"/>
          <w:szCs w:val="22"/>
        </w:rPr>
        <w:t xml:space="preserve"> Fatiha Mlati</w:t>
      </w:r>
      <w:r w:rsidR="009A0391" w:rsidRPr="00DC48BC">
        <w:rPr>
          <w:i/>
          <w:sz w:val="22"/>
          <w:szCs w:val="22"/>
        </w:rPr>
        <w:t>,</w:t>
      </w:r>
      <w:r w:rsidRPr="00DC48BC">
        <w:rPr>
          <w:i/>
          <w:sz w:val="22"/>
          <w:szCs w:val="22"/>
        </w:rPr>
        <w:t xml:space="preserve"> Yvonne Mignot-Lefebvre</w:t>
      </w:r>
      <w:r w:rsidR="009A0391" w:rsidRPr="00DC48BC">
        <w:rPr>
          <w:i/>
          <w:sz w:val="22"/>
          <w:szCs w:val="22"/>
        </w:rPr>
        <w:t>,</w:t>
      </w:r>
      <w:r w:rsidRPr="00DC48BC">
        <w:rPr>
          <w:i/>
          <w:sz w:val="22"/>
          <w:szCs w:val="22"/>
        </w:rPr>
        <w:t xml:space="preserve"> </w:t>
      </w:r>
      <w:r w:rsidR="001D3199" w:rsidRPr="00DC48BC">
        <w:rPr>
          <w:i/>
          <w:sz w:val="22"/>
          <w:szCs w:val="22"/>
        </w:rPr>
        <w:t xml:space="preserve">Michel Moine, </w:t>
      </w:r>
      <w:r w:rsidR="001D3073" w:rsidRPr="00DC48BC">
        <w:rPr>
          <w:i/>
          <w:sz w:val="22"/>
          <w:szCs w:val="22"/>
        </w:rPr>
        <w:t>Ricardo Monserrat</w:t>
      </w:r>
      <w:r w:rsidR="009A0391" w:rsidRPr="00DC48BC">
        <w:rPr>
          <w:i/>
          <w:sz w:val="22"/>
          <w:szCs w:val="22"/>
        </w:rPr>
        <w:t>,</w:t>
      </w:r>
      <w:r w:rsidR="001D3073" w:rsidRPr="00DC48BC">
        <w:rPr>
          <w:i/>
          <w:sz w:val="22"/>
          <w:szCs w:val="22"/>
        </w:rPr>
        <w:t xml:space="preserve"> </w:t>
      </w:r>
      <w:r w:rsidR="0037509B" w:rsidRPr="00DC48BC">
        <w:rPr>
          <w:i/>
          <w:sz w:val="22"/>
          <w:szCs w:val="22"/>
        </w:rPr>
        <w:t xml:space="preserve">Arnaud de Morgny de Maeyer, </w:t>
      </w:r>
      <w:r w:rsidR="0037509B">
        <w:rPr>
          <w:i/>
          <w:sz w:val="22"/>
          <w:szCs w:val="22"/>
        </w:rPr>
        <w:t xml:space="preserve">Jean-François Morin, </w:t>
      </w:r>
      <w:r w:rsidRPr="00DC48BC">
        <w:rPr>
          <w:i/>
          <w:sz w:val="22"/>
          <w:szCs w:val="22"/>
        </w:rPr>
        <w:t>Arnaud Mouillard</w:t>
      </w:r>
      <w:r w:rsidR="009A0391" w:rsidRPr="00DC48BC">
        <w:rPr>
          <w:i/>
          <w:sz w:val="22"/>
          <w:szCs w:val="22"/>
        </w:rPr>
        <w:t>,</w:t>
      </w:r>
      <w:r w:rsidRPr="00DC48BC">
        <w:rPr>
          <w:i/>
          <w:sz w:val="22"/>
          <w:szCs w:val="22"/>
        </w:rPr>
        <w:t xml:space="preserve"> Eric Mouron</w:t>
      </w:r>
      <w:r w:rsidR="009A0391" w:rsidRPr="00DC48BC">
        <w:rPr>
          <w:i/>
          <w:sz w:val="22"/>
          <w:szCs w:val="22"/>
        </w:rPr>
        <w:t>,</w:t>
      </w:r>
      <w:r w:rsidRPr="00DC48BC">
        <w:rPr>
          <w:i/>
          <w:sz w:val="22"/>
          <w:szCs w:val="22"/>
        </w:rPr>
        <w:t xml:space="preserve"> Joël Murat</w:t>
      </w:r>
      <w:r w:rsidR="009A0391" w:rsidRPr="00DC48BC">
        <w:rPr>
          <w:i/>
          <w:sz w:val="22"/>
          <w:szCs w:val="22"/>
        </w:rPr>
        <w:t>,</w:t>
      </w:r>
      <w:r w:rsidRPr="00DC48BC">
        <w:rPr>
          <w:i/>
          <w:sz w:val="22"/>
          <w:szCs w:val="22"/>
        </w:rPr>
        <w:t xml:space="preserve"> </w:t>
      </w:r>
      <w:r w:rsidR="002114D1" w:rsidRPr="00DC48BC">
        <w:rPr>
          <w:i/>
          <w:sz w:val="22"/>
          <w:szCs w:val="22"/>
        </w:rPr>
        <w:t>Maryam Namazie</w:t>
      </w:r>
      <w:r w:rsidR="009A0391" w:rsidRPr="00DC48BC">
        <w:rPr>
          <w:i/>
          <w:sz w:val="22"/>
          <w:szCs w:val="22"/>
        </w:rPr>
        <w:t>,</w:t>
      </w:r>
      <w:r w:rsidR="002114D1" w:rsidRPr="00DC48BC">
        <w:rPr>
          <w:i/>
          <w:sz w:val="22"/>
          <w:szCs w:val="22"/>
        </w:rPr>
        <w:t xml:space="preserve"> </w:t>
      </w:r>
      <w:r w:rsidRPr="00DC48BC">
        <w:rPr>
          <w:i/>
          <w:sz w:val="22"/>
          <w:szCs w:val="22"/>
        </w:rPr>
        <w:t>Michel Naudy</w:t>
      </w:r>
      <w:r w:rsidR="009A0391" w:rsidRPr="00DC48BC">
        <w:rPr>
          <w:i/>
          <w:sz w:val="22"/>
          <w:szCs w:val="22"/>
        </w:rPr>
        <w:t>,</w:t>
      </w:r>
      <w:r w:rsidRPr="00DC48BC">
        <w:rPr>
          <w:i/>
          <w:sz w:val="22"/>
          <w:szCs w:val="22"/>
        </w:rPr>
        <w:t xml:space="preserve"> </w:t>
      </w:r>
      <w:r w:rsidR="00F510BD" w:rsidRPr="00DC48BC">
        <w:rPr>
          <w:i/>
          <w:sz w:val="22"/>
          <w:szCs w:val="22"/>
        </w:rPr>
        <w:t>André Nouschi</w:t>
      </w:r>
      <w:r w:rsidR="009A0391" w:rsidRPr="00DC48BC">
        <w:rPr>
          <w:i/>
          <w:sz w:val="22"/>
          <w:szCs w:val="22"/>
        </w:rPr>
        <w:t>,</w:t>
      </w:r>
      <w:r w:rsidR="00F510BD" w:rsidRPr="00DC48BC">
        <w:rPr>
          <w:i/>
          <w:sz w:val="22"/>
          <w:szCs w:val="22"/>
        </w:rPr>
        <w:t xml:space="preserve"> </w:t>
      </w:r>
      <w:r w:rsidRPr="00DC48BC">
        <w:rPr>
          <w:i/>
          <w:sz w:val="22"/>
          <w:szCs w:val="22"/>
        </w:rPr>
        <w:t>Paul Oriol</w:t>
      </w:r>
      <w:r w:rsidR="009A0391" w:rsidRPr="00DC48BC">
        <w:rPr>
          <w:i/>
          <w:sz w:val="22"/>
          <w:szCs w:val="22"/>
        </w:rPr>
        <w:t>,</w:t>
      </w:r>
      <w:r w:rsidR="001C4959" w:rsidRPr="00DC48BC">
        <w:rPr>
          <w:i/>
          <w:sz w:val="22"/>
          <w:szCs w:val="22"/>
        </w:rPr>
        <w:t xml:space="preserve"> Vincent Ortega</w:t>
      </w:r>
      <w:r w:rsidR="009A0391" w:rsidRPr="00DC48BC">
        <w:rPr>
          <w:i/>
          <w:sz w:val="22"/>
          <w:szCs w:val="22"/>
        </w:rPr>
        <w:t>,</w:t>
      </w:r>
      <w:r w:rsidR="001C4959" w:rsidRPr="00DC48BC">
        <w:rPr>
          <w:i/>
          <w:sz w:val="22"/>
          <w:szCs w:val="22"/>
        </w:rPr>
        <w:t xml:space="preserve"> Oussama</w:t>
      </w:r>
      <w:r w:rsidR="009A0391" w:rsidRPr="00DC48BC">
        <w:rPr>
          <w:i/>
          <w:sz w:val="22"/>
          <w:szCs w:val="22"/>
        </w:rPr>
        <w:t>,</w:t>
      </w:r>
      <w:r w:rsidR="001C4959" w:rsidRPr="00DC48BC">
        <w:rPr>
          <w:i/>
          <w:sz w:val="22"/>
          <w:szCs w:val="22"/>
        </w:rPr>
        <w:t xml:space="preserve"> </w:t>
      </w:r>
      <w:r w:rsidRPr="00DC48BC">
        <w:rPr>
          <w:i/>
          <w:sz w:val="22"/>
          <w:szCs w:val="22"/>
        </w:rPr>
        <w:t>Paloma</w:t>
      </w:r>
      <w:r w:rsidR="009A0391" w:rsidRPr="00DC48BC">
        <w:rPr>
          <w:i/>
          <w:sz w:val="22"/>
          <w:szCs w:val="22"/>
        </w:rPr>
        <w:t>,</w:t>
      </w:r>
      <w:r w:rsidRPr="00DC48BC">
        <w:rPr>
          <w:i/>
          <w:sz w:val="22"/>
          <w:szCs w:val="22"/>
        </w:rPr>
        <w:t xml:space="preserve"> Henri Paris</w:t>
      </w:r>
      <w:r w:rsidR="009A0391" w:rsidRPr="00DC48BC">
        <w:rPr>
          <w:i/>
          <w:sz w:val="22"/>
          <w:szCs w:val="22"/>
        </w:rPr>
        <w:t>,</w:t>
      </w:r>
      <w:r w:rsidRPr="00DC48BC">
        <w:rPr>
          <w:i/>
          <w:sz w:val="22"/>
          <w:szCs w:val="22"/>
        </w:rPr>
        <w:t xml:space="preserve"> Pierre Pascallon</w:t>
      </w:r>
      <w:r w:rsidR="009A0391" w:rsidRPr="00DC48BC">
        <w:rPr>
          <w:i/>
          <w:sz w:val="22"/>
          <w:szCs w:val="22"/>
        </w:rPr>
        <w:t>,</w:t>
      </w:r>
      <w:r w:rsidRPr="00DC48BC">
        <w:rPr>
          <w:i/>
          <w:sz w:val="22"/>
          <w:szCs w:val="22"/>
        </w:rPr>
        <w:t xml:space="preserve"> Pierre Payen</w:t>
      </w:r>
      <w:r w:rsidR="009A0391" w:rsidRPr="00DC48BC">
        <w:rPr>
          <w:i/>
          <w:sz w:val="22"/>
          <w:szCs w:val="22"/>
        </w:rPr>
        <w:t>,</w:t>
      </w:r>
      <w:r w:rsidRPr="00DC48BC">
        <w:rPr>
          <w:i/>
          <w:sz w:val="22"/>
          <w:szCs w:val="22"/>
        </w:rPr>
        <w:t xml:space="preserve"> Jean-René Peltier</w:t>
      </w:r>
      <w:r w:rsidR="009A0391" w:rsidRPr="00DC48BC">
        <w:rPr>
          <w:i/>
          <w:sz w:val="22"/>
          <w:szCs w:val="22"/>
        </w:rPr>
        <w:t>,</w:t>
      </w:r>
      <w:r w:rsidRPr="00DC48BC">
        <w:rPr>
          <w:i/>
          <w:sz w:val="22"/>
          <w:szCs w:val="22"/>
        </w:rPr>
        <w:t xml:space="preserve"> </w:t>
      </w:r>
      <w:r w:rsidR="00541025" w:rsidRPr="00DC48BC">
        <w:rPr>
          <w:i/>
          <w:sz w:val="22"/>
          <w:szCs w:val="22"/>
        </w:rPr>
        <w:t>Antonio Pereira Nunes</w:t>
      </w:r>
      <w:r w:rsidR="009A0391" w:rsidRPr="00DC48BC">
        <w:rPr>
          <w:i/>
          <w:sz w:val="22"/>
          <w:szCs w:val="22"/>
        </w:rPr>
        <w:t>,</w:t>
      </w:r>
      <w:r w:rsidR="00541025" w:rsidRPr="00DC48BC">
        <w:rPr>
          <w:i/>
          <w:sz w:val="22"/>
          <w:szCs w:val="22"/>
        </w:rPr>
        <w:t xml:space="preserve"> </w:t>
      </w:r>
      <w:r w:rsidRPr="00DC48BC">
        <w:rPr>
          <w:i/>
          <w:sz w:val="22"/>
          <w:szCs w:val="22"/>
        </w:rPr>
        <w:t>Jean-Pierre Petit</w:t>
      </w:r>
      <w:r w:rsidR="009A0391" w:rsidRPr="00DC48BC">
        <w:rPr>
          <w:i/>
          <w:sz w:val="22"/>
          <w:szCs w:val="22"/>
        </w:rPr>
        <w:t>,</w:t>
      </w:r>
      <w:r w:rsidRPr="00DC48BC">
        <w:rPr>
          <w:i/>
          <w:sz w:val="22"/>
          <w:szCs w:val="22"/>
        </w:rPr>
        <w:t xml:space="preserve"> Michel Peyret</w:t>
      </w:r>
      <w:r w:rsidR="009A0391" w:rsidRPr="00DC48BC">
        <w:rPr>
          <w:i/>
          <w:sz w:val="22"/>
          <w:szCs w:val="22"/>
        </w:rPr>
        <w:t>,</w:t>
      </w:r>
      <w:r w:rsidRPr="00DC48BC">
        <w:rPr>
          <w:i/>
          <w:sz w:val="22"/>
          <w:szCs w:val="22"/>
        </w:rPr>
        <w:t xml:space="preserve"> Michel Pillier</w:t>
      </w:r>
      <w:r w:rsidR="009A0391" w:rsidRPr="00DC48BC">
        <w:rPr>
          <w:i/>
          <w:sz w:val="22"/>
          <w:szCs w:val="22"/>
        </w:rPr>
        <w:t>,</w:t>
      </w:r>
      <w:r w:rsidRPr="00DC48BC">
        <w:rPr>
          <w:i/>
          <w:sz w:val="22"/>
          <w:szCs w:val="22"/>
        </w:rPr>
        <w:t xml:space="preserve"> Michel Portal</w:t>
      </w:r>
      <w:r w:rsidR="009A0391" w:rsidRPr="00DC48BC">
        <w:rPr>
          <w:i/>
          <w:sz w:val="22"/>
          <w:szCs w:val="22"/>
        </w:rPr>
        <w:t>,</w:t>
      </w:r>
      <w:r w:rsidRPr="00DC48BC">
        <w:rPr>
          <w:i/>
          <w:sz w:val="22"/>
          <w:szCs w:val="22"/>
        </w:rPr>
        <w:t xml:space="preserve"> </w:t>
      </w:r>
      <w:r w:rsidR="007D474A" w:rsidRPr="00DC48BC">
        <w:rPr>
          <w:i/>
          <w:sz w:val="22"/>
          <w:szCs w:val="22"/>
        </w:rPr>
        <w:t xml:space="preserve">Thomas Posado, </w:t>
      </w:r>
      <w:r w:rsidR="005D1DBF" w:rsidRPr="00DC48BC">
        <w:rPr>
          <w:i/>
          <w:sz w:val="22"/>
          <w:szCs w:val="22"/>
        </w:rPr>
        <w:t xml:space="preserve">Gabriel Puricelli, </w:t>
      </w:r>
      <w:r w:rsidRPr="00DC48BC">
        <w:rPr>
          <w:i/>
          <w:sz w:val="22"/>
          <w:szCs w:val="22"/>
        </w:rPr>
        <w:t>Gérard Raiser</w:t>
      </w:r>
      <w:r w:rsidR="009A0391" w:rsidRPr="00DC48BC">
        <w:rPr>
          <w:i/>
          <w:sz w:val="22"/>
          <w:szCs w:val="22"/>
        </w:rPr>
        <w:t>,</w:t>
      </w:r>
      <w:r w:rsidRPr="00DC48BC">
        <w:rPr>
          <w:i/>
          <w:sz w:val="22"/>
          <w:szCs w:val="22"/>
        </w:rPr>
        <w:t xml:space="preserve">  </w:t>
      </w:r>
      <w:r w:rsidR="0068554B" w:rsidRPr="00DC48BC">
        <w:rPr>
          <w:i/>
          <w:sz w:val="22"/>
          <w:szCs w:val="22"/>
        </w:rPr>
        <w:t>Amir Ramses</w:t>
      </w:r>
      <w:r w:rsidR="009A0391" w:rsidRPr="00DC48BC">
        <w:rPr>
          <w:i/>
          <w:sz w:val="22"/>
          <w:szCs w:val="22"/>
        </w:rPr>
        <w:t>,</w:t>
      </w:r>
      <w:r w:rsidR="0068554B" w:rsidRPr="00DC48BC">
        <w:rPr>
          <w:i/>
          <w:sz w:val="22"/>
          <w:szCs w:val="22"/>
        </w:rPr>
        <w:t xml:space="preserve"> </w:t>
      </w:r>
      <w:r w:rsidRPr="00DC48BC">
        <w:rPr>
          <w:i/>
          <w:sz w:val="22"/>
          <w:szCs w:val="22"/>
        </w:rPr>
        <w:t>Guy Ratane-Dufour</w:t>
      </w:r>
      <w:r w:rsidR="009A0391" w:rsidRPr="00DC48BC">
        <w:rPr>
          <w:i/>
          <w:sz w:val="22"/>
          <w:szCs w:val="22"/>
        </w:rPr>
        <w:t>,</w:t>
      </w:r>
      <w:r w:rsidR="0092567D" w:rsidRPr="00DC48BC">
        <w:rPr>
          <w:i/>
          <w:sz w:val="22"/>
          <w:szCs w:val="22"/>
        </w:rPr>
        <w:t xml:space="preserve"> Alberto Riboletta,</w:t>
      </w:r>
      <w:r w:rsidRPr="00DC48BC">
        <w:rPr>
          <w:i/>
          <w:sz w:val="22"/>
          <w:szCs w:val="22"/>
        </w:rPr>
        <w:t xml:space="preserve"> Roberto Robertelli</w:t>
      </w:r>
      <w:r w:rsidR="009A0391" w:rsidRPr="00DC48BC">
        <w:rPr>
          <w:i/>
          <w:sz w:val="22"/>
          <w:szCs w:val="22"/>
        </w:rPr>
        <w:t>,</w:t>
      </w:r>
      <w:r w:rsidRPr="00DC48BC">
        <w:rPr>
          <w:i/>
          <w:sz w:val="22"/>
          <w:szCs w:val="22"/>
        </w:rPr>
        <w:t xml:space="preserve"> Ruy Rodrigues Da </w:t>
      </w:r>
      <w:r w:rsidRPr="00DC48BC">
        <w:rPr>
          <w:i/>
          <w:sz w:val="22"/>
          <w:szCs w:val="22"/>
        </w:rPr>
        <w:lastRenderedPageBreak/>
        <w:t>Silva</w:t>
      </w:r>
      <w:r w:rsidR="009A0391" w:rsidRPr="00DC48BC">
        <w:rPr>
          <w:i/>
          <w:sz w:val="22"/>
          <w:szCs w:val="22"/>
        </w:rPr>
        <w:t>,</w:t>
      </w:r>
      <w:r w:rsidRPr="00DC48BC">
        <w:rPr>
          <w:i/>
          <w:sz w:val="22"/>
          <w:szCs w:val="22"/>
        </w:rPr>
        <w:t xml:space="preserve"> </w:t>
      </w:r>
      <w:r w:rsidR="009A0391" w:rsidRPr="00DC48BC">
        <w:rPr>
          <w:i/>
          <w:sz w:val="22"/>
          <w:szCs w:val="22"/>
        </w:rPr>
        <w:t>Maria Graziella Rodriguez,</w:t>
      </w:r>
      <w:r w:rsidR="001D3199" w:rsidRPr="00DC48BC">
        <w:rPr>
          <w:i/>
          <w:sz w:val="22"/>
          <w:szCs w:val="22"/>
        </w:rPr>
        <w:t xml:space="preserve"> Michel Rogalski</w:t>
      </w:r>
      <w:r w:rsidR="00740988" w:rsidRPr="00DC48BC">
        <w:rPr>
          <w:i/>
          <w:sz w:val="22"/>
          <w:szCs w:val="22"/>
        </w:rPr>
        <w:t>,</w:t>
      </w:r>
      <w:r w:rsidR="009A0391" w:rsidRPr="00DC48BC">
        <w:rPr>
          <w:i/>
          <w:sz w:val="22"/>
          <w:szCs w:val="22"/>
        </w:rPr>
        <w:t xml:space="preserve"> </w:t>
      </w:r>
      <w:r w:rsidRPr="00DC48BC">
        <w:rPr>
          <w:i/>
          <w:sz w:val="22"/>
          <w:szCs w:val="22"/>
        </w:rPr>
        <w:t>Régis Roquetanière</w:t>
      </w:r>
      <w:r w:rsidR="009A0391" w:rsidRPr="00DC48BC">
        <w:rPr>
          <w:i/>
          <w:sz w:val="22"/>
          <w:szCs w:val="22"/>
        </w:rPr>
        <w:t>,</w:t>
      </w:r>
      <w:r w:rsidRPr="00DC48BC">
        <w:rPr>
          <w:i/>
          <w:sz w:val="22"/>
          <w:szCs w:val="22"/>
        </w:rPr>
        <w:t xml:space="preserve"> </w:t>
      </w:r>
      <w:r w:rsidR="00BF4C22" w:rsidRPr="00DC48BC">
        <w:rPr>
          <w:i/>
          <w:sz w:val="22"/>
          <w:szCs w:val="22"/>
        </w:rPr>
        <w:t>Alain Ruscio</w:t>
      </w:r>
      <w:r w:rsidR="009A0391" w:rsidRPr="00DC48BC">
        <w:rPr>
          <w:i/>
          <w:sz w:val="22"/>
          <w:szCs w:val="22"/>
        </w:rPr>
        <w:t>,</w:t>
      </w:r>
      <w:r w:rsidR="00BF4C22" w:rsidRPr="00DC48BC">
        <w:rPr>
          <w:i/>
          <w:sz w:val="22"/>
          <w:szCs w:val="22"/>
        </w:rPr>
        <w:t xml:space="preserve"> </w:t>
      </w:r>
      <w:r w:rsidRPr="00DC48BC">
        <w:rPr>
          <w:i/>
          <w:sz w:val="22"/>
          <w:szCs w:val="22"/>
        </w:rPr>
        <w:t>Claude Sam</w:t>
      </w:r>
      <w:r w:rsidR="009A0391" w:rsidRPr="00DC48BC">
        <w:rPr>
          <w:i/>
          <w:sz w:val="22"/>
          <w:szCs w:val="22"/>
        </w:rPr>
        <w:t>,</w:t>
      </w:r>
      <w:r w:rsidRPr="00DC48BC">
        <w:rPr>
          <w:i/>
          <w:sz w:val="22"/>
          <w:szCs w:val="22"/>
        </w:rPr>
        <w:t xml:space="preserve"> Emmanuel Saussier</w:t>
      </w:r>
      <w:r w:rsidR="009A0391" w:rsidRPr="00DC48BC">
        <w:rPr>
          <w:i/>
          <w:sz w:val="22"/>
          <w:szCs w:val="22"/>
        </w:rPr>
        <w:t>,</w:t>
      </w:r>
      <w:r w:rsidRPr="00DC48BC">
        <w:rPr>
          <w:i/>
          <w:sz w:val="22"/>
          <w:szCs w:val="22"/>
        </w:rPr>
        <w:t xml:space="preserve"> Scribrouge</w:t>
      </w:r>
      <w:r w:rsidR="009A0391" w:rsidRPr="00DC48BC">
        <w:rPr>
          <w:i/>
          <w:sz w:val="22"/>
          <w:szCs w:val="22"/>
        </w:rPr>
        <w:t>,</w:t>
      </w:r>
      <w:r w:rsidRPr="00DC48BC">
        <w:rPr>
          <w:i/>
          <w:sz w:val="22"/>
          <w:szCs w:val="22"/>
        </w:rPr>
        <w:t xml:space="preserve"> </w:t>
      </w:r>
      <w:r w:rsidR="00C0613F" w:rsidRPr="00DC48BC">
        <w:rPr>
          <w:i/>
          <w:sz w:val="22"/>
          <w:szCs w:val="22"/>
        </w:rPr>
        <w:t xml:space="preserve">Youssef Seddik, </w:t>
      </w:r>
      <w:r w:rsidR="00F510BD" w:rsidRPr="00DC48BC">
        <w:rPr>
          <w:i/>
          <w:sz w:val="22"/>
          <w:szCs w:val="22"/>
        </w:rPr>
        <w:t>Luis Sepulveda</w:t>
      </w:r>
      <w:r w:rsidR="009A0391" w:rsidRPr="00DC48BC">
        <w:rPr>
          <w:i/>
          <w:sz w:val="22"/>
          <w:szCs w:val="22"/>
        </w:rPr>
        <w:t>,</w:t>
      </w:r>
      <w:r w:rsidR="00F510BD" w:rsidRPr="00DC48BC">
        <w:rPr>
          <w:i/>
          <w:sz w:val="22"/>
          <w:szCs w:val="22"/>
        </w:rPr>
        <w:t xml:space="preserve"> </w:t>
      </w:r>
      <w:r w:rsidR="00064278" w:rsidRPr="00DC48BC">
        <w:rPr>
          <w:i/>
          <w:sz w:val="22"/>
          <w:szCs w:val="22"/>
        </w:rPr>
        <w:t xml:space="preserve">Marc Silberstein, </w:t>
      </w:r>
      <w:r w:rsidRPr="00DC48BC">
        <w:rPr>
          <w:i/>
          <w:sz w:val="22"/>
          <w:szCs w:val="22"/>
        </w:rPr>
        <w:t>Patrick Silberstein</w:t>
      </w:r>
      <w:r w:rsidR="009A0391" w:rsidRPr="00DC48BC">
        <w:rPr>
          <w:i/>
          <w:sz w:val="22"/>
          <w:szCs w:val="22"/>
        </w:rPr>
        <w:t>,</w:t>
      </w:r>
      <w:r w:rsidRPr="00DC48BC">
        <w:rPr>
          <w:i/>
          <w:sz w:val="22"/>
          <w:szCs w:val="22"/>
        </w:rPr>
        <w:t xml:space="preserve"> Karim bey Smail</w:t>
      </w:r>
      <w:r w:rsidR="009A0391" w:rsidRPr="00DC48BC">
        <w:rPr>
          <w:i/>
          <w:sz w:val="22"/>
          <w:szCs w:val="22"/>
        </w:rPr>
        <w:t>,</w:t>
      </w:r>
      <w:r w:rsidRPr="00DC48BC">
        <w:rPr>
          <w:i/>
          <w:sz w:val="22"/>
          <w:szCs w:val="22"/>
        </w:rPr>
        <w:t xml:space="preserve"> Claude Soufflet</w:t>
      </w:r>
      <w:r w:rsidR="009A0391" w:rsidRPr="00DC48BC">
        <w:rPr>
          <w:i/>
          <w:sz w:val="22"/>
          <w:szCs w:val="22"/>
        </w:rPr>
        <w:t>,</w:t>
      </w:r>
      <w:r w:rsidRPr="00DC48BC">
        <w:rPr>
          <w:i/>
          <w:sz w:val="22"/>
          <w:szCs w:val="22"/>
        </w:rPr>
        <w:t xml:space="preserve">  Laurent Tarillon</w:t>
      </w:r>
      <w:r w:rsidR="009A0391" w:rsidRPr="00DC48BC">
        <w:rPr>
          <w:i/>
          <w:sz w:val="22"/>
          <w:szCs w:val="22"/>
        </w:rPr>
        <w:t>,</w:t>
      </w:r>
      <w:r w:rsidRPr="00DC48BC">
        <w:rPr>
          <w:i/>
          <w:sz w:val="22"/>
          <w:szCs w:val="22"/>
        </w:rPr>
        <w:t xml:space="preserve"> Matthias Tavel</w:t>
      </w:r>
      <w:r w:rsidR="009A0391" w:rsidRPr="00DC48BC">
        <w:rPr>
          <w:i/>
          <w:sz w:val="22"/>
          <w:szCs w:val="22"/>
        </w:rPr>
        <w:t>,</w:t>
      </w:r>
      <w:r w:rsidRPr="00DC48BC">
        <w:rPr>
          <w:i/>
          <w:sz w:val="22"/>
          <w:szCs w:val="22"/>
        </w:rPr>
        <w:t xml:space="preserve"> </w:t>
      </w:r>
      <w:r w:rsidR="000E39C3" w:rsidRPr="00DC48BC">
        <w:rPr>
          <w:i/>
          <w:sz w:val="22"/>
          <w:szCs w:val="22"/>
        </w:rPr>
        <w:t>Paulo Telheiro</w:t>
      </w:r>
      <w:r w:rsidR="009A0391" w:rsidRPr="00DC48BC">
        <w:rPr>
          <w:i/>
          <w:sz w:val="22"/>
          <w:szCs w:val="22"/>
        </w:rPr>
        <w:t>,</w:t>
      </w:r>
      <w:r w:rsidR="000E39C3" w:rsidRPr="00DC48BC">
        <w:rPr>
          <w:i/>
          <w:sz w:val="22"/>
          <w:szCs w:val="22"/>
        </w:rPr>
        <w:t xml:space="preserve"> </w:t>
      </w:r>
      <w:r w:rsidRPr="00DC48BC">
        <w:rPr>
          <w:i/>
          <w:sz w:val="22"/>
          <w:szCs w:val="22"/>
        </w:rPr>
        <w:t>Antoine Thivel</w:t>
      </w:r>
      <w:r w:rsidR="009A0391" w:rsidRPr="00DC48BC">
        <w:rPr>
          <w:i/>
          <w:sz w:val="22"/>
          <w:szCs w:val="22"/>
        </w:rPr>
        <w:t>,</w:t>
      </w:r>
      <w:r w:rsidR="00F510BD" w:rsidRPr="00DC48BC">
        <w:rPr>
          <w:i/>
          <w:sz w:val="22"/>
          <w:szCs w:val="22"/>
        </w:rPr>
        <w:t xml:space="preserve"> </w:t>
      </w:r>
      <w:r w:rsidRPr="00DC48BC">
        <w:rPr>
          <w:i/>
          <w:sz w:val="22"/>
          <w:szCs w:val="22"/>
        </w:rPr>
        <w:t>Patrick Trannoy</w:t>
      </w:r>
      <w:r w:rsidR="009A0391" w:rsidRPr="00DC48BC">
        <w:rPr>
          <w:i/>
          <w:sz w:val="22"/>
          <w:szCs w:val="22"/>
        </w:rPr>
        <w:t>,</w:t>
      </w:r>
      <w:r w:rsidRPr="00DC48BC">
        <w:rPr>
          <w:i/>
          <w:sz w:val="22"/>
          <w:szCs w:val="22"/>
        </w:rPr>
        <w:t xml:space="preserve"> Sophie Troubac</w:t>
      </w:r>
      <w:r w:rsidR="009A0391" w:rsidRPr="00DC48BC">
        <w:rPr>
          <w:i/>
          <w:sz w:val="22"/>
          <w:szCs w:val="22"/>
        </w:rPr>
        <w:t>,</w:t>
      </w:r>
      <w:r w:rsidRPr="00DC48BC">
        <w:rPr>
          <w:i/>
          <w:sz w:val="22"/>
          <w:szCs w:val="22"/>
        </w:rPr>
        <w:t xml:space="preserve"> </w:t>
      </w:r>
      <w:r w:rsidR="00D47F7F" w:rsidRPr="00DC48BC">
        <w:rPr>
          <w:i/>
          <w:sz w:val="22"/>
          <w:szCs w:val="22"/>
        </w:rPr>
        <w:t xml:space="preserve">Denis Troupenat, </w:t>
      </w:r>
      <w:r w:rsidRPr="00DC48BC">
        <w:rPr>
          <w:i/>
          <w:sz w:val="22"/>
          <w:szCs w:val="22"/>
        </w:rPr>
        <w:t>Alain Uguen</w:t>
      </w:r>
      <w:r w:rsidR="009A0391" w:rsidRPr="00DC48BC">
        <w:rPr>
          <w:i/>
          <w:sz w:val="22"/>
          <w:szCs w:val="22"/>
        </w:rPr>
        <w:t>,</w:t>
      </w:r>
      <w:r w:rsidRPr="00DC48BC">
        <w:rPr>
          <w:i/>
          <w:sz w:val="22"/>
          <w:szCs w:val="22"/>
        </w:rPr>
        <w:t xml:space="preserve"> Bernard Uguen</w:t>
      </w:r>
      <w:r w:rsidR="009A0391" w:rsidRPr="00DC48BC">
        <w:rPr>
          <w:i/>
          <w:sz w:val="22"/>
          <w:szCs w:val="22"/>
        </w:rPr>
        <w:t>,</w:t>
      </w:r>
      <w:r w:rsidRPr="00DC48BC">
        <w:rPr>
          <w:i/>
          <w:sz w:val="22"/>
          <w:szCs w:val="22"/>
        </w:rPr>
        <w:t xml:space="preserve"> Rémi Uzan</w:t>
      </w:r>
      <w:r w:rsidR="009A0391" w:rsidRPr="00DC48BC">
        <w:rPr>
          <w:i/>
          <w:sz w:val="22"/>
          <w:szCs w:val="22"/>
        </w:rPr>
        <w:t>,</w:t>
      </w:r>
      <w:r w:rsidR="00430E27" w:rsidRPr="00DC48BC">
        <w:rPr>
          <w:i/>
          <w:sz w:val="22"/>
          <w:szCs w:val="22"/>
        </w:rPr>
        <w:t xml:space="preserve"> Bruno Valentin</w:t>
      </w:r>
      <w:r w:rsidR="009A0391" w:rsidRPr="00DC48BC">
        <w:rPr>
          <w:i/>
          <w:sz w:val="22"/>
          <w:szCs w:val="22"/>
        </w:rPr>
        <w:t>,</w:t>
      </w:r>
      <w:r w:rsidRPr="00DC48BC">
        <w:rPr>
          <w:i/>
          <w:sz w:val="22"/>
          <w:szCs w:val="22"/>
        </w:rPr>
        <w:t xml:space="preserve"> </w:t>
      </w:r>
      <w:r w:rsidR="0049069F" w:rsidRPr="00DC48BC">
        <w:rPr>
          <w:i/>
          <w:sz w:val="22"/>
          <w:szCs w:val="22"/>
        </w:rPr>
        <w:t xml:space="preserve">Jérôme Valluy, </w:t>
      </w:r>
      <w:r w:rsidR="00374550" w:rsidRPr="00DC48BC">
        <w:rPr>
          <w:i/>
          <w:sz w:val="22"/>
          <w:szCs w:val="22"/>
        </w:rPr>
        <w:t>Jean-Robert Velveth</w:t>
      </w:r>
      <w:r w:rsidR="009A0391" w:rsidRPr="00DC48BC">
        <w:rPr>
          <w:i/>
          <w:sz w:val="22"/>
          <w:szCs w:val="22"/>
        </w:rPr>
        <w:t>,</w:t>
      </w:r>
      <w:r w:rsidR="00374550" w:rsidRPr="00DC48BC">
        <w:rPr>
          <w:i/>
          <w:sz w:val="22"/>
          <w:szCs w:val="22"/>
        </w:rPr>
        <w:t xml:space="preserve"> </w:t>
      </w:r>
      <w:r w:rsidRPr="00DC48BC">
        <w:rPr>
          <w:i/>
          <w:sz w:val="22"/>
          <w:szCs w:val="22"/>
        </w:rPr>
        <w:t>Christophe Ventura</w:t>
      </w:r>
      <w:r w:rsidR="009A0391" w:rsidRPr="00DC48BC">
        <w:rPr>
          <w:i/>
          <w:sz w:val="22"/>
          <w:szCs w:val="22"/>
        </w:rPr>
        <w:t>,</w:t>
      </w:r>
      <w:r w:rsidRPr="00DC48BC">
        <w:rPr>
          <w:i/>
          <w:sz w:val="22"/>
          <w:szCs w:val="22"/>
        </w:rPr>
        <w:t xml:space="preserve"> </w:t>
      </w:r>
      <w:r w:rsidR="00740988" w:rsidRPr="00DC48BC">
        <w:rPr>
          <w:i/>
          <w:sz w:val="22"/>
          <w:szCs w:val="22"/>
        </w:rPr>
        <w:t xml:space="preserve">Maris-Christine Vergiat, </w:t>
      </w:r>
      <w:r w:rsidRPr="00DC48BC">
        <w:rPr>
          <w:i/>
          <w:sz w:val="22"/>
          <w:szCs w:val="22"/>
        </w:rPr>
        <w:t>Michèle Vianès</w:t>
      </w:r>
      <w:r w:rsidR="009A0391" w:rsidRPr="00DC48BC">
        <w:rPr>
          <w:i/>
          <w:sz w:val="22"/>
          <w:szCs w:val="22"/>
        </w:rPr>
        <w:t>,</w:t>
      </w:r>
      <w:r w:rsidRPr="00DC48BC">
        <w:rPr>
          <w:i/>
          <w:sz w:val="22"/>
          <w:szCs w:val="22"/>
        </w:rPr>
        <w:t xml:space="preserve"> </w:t>
      </w:r>
      <w:r w:rsidR="00D47456" w:rsidRPr="00DC48BC">
        <w:rPr>
          <w:i/>
          <w:sz w:val="22"/>
          <w:szCs w:val="22"/>
        </w:rPr>
        <w:t>Claire Villiers</w:t>
      </w:r>
      <w:r w:rsidR="009A0391" w:rsidRPr="00DC48BC">
        <w:rPr>
          <w:i/>
          <w:sz w:val="22"/>
          <w:szCs w:val="22"/>
        </w:rPr>
        <w:t>,</w:t>
      </w:r>
      <w:r w:rsidR="00D47456" w:rsidRPr="00DC48BC">
        <w:rPr>
          <w:i/>
          <w:sz w:val="22"/>
          <w:szCs w:val="22"/>
        </w:rPr>
        <w:t xml:space="preserve"> </w:t>
      </w:r>
      <w:r w:rsidR="00572054" w:rsidRPr="00DC48BC">
        <w:rPr>
          <w:i/>
          <w:sz w:val="22"/>
          <w:szCs w:val="22"/>
        </w:rPr>
        <w:t xml:space="preserve">Paul Vincent, </w:t>
      </w:r>
      <w:r w:rsidR="003B4611" w:rsidRPr="00DC48BC">
        <w:rPr>
          <w:i/>
          <w:sz w:val="22"/>
          <w:szCs w:val="22"/>
        </w:rPr>
        <w:t xml:space="preserve">Eugenio Raul Zaffaroni, </w:t>
      </w:r>
      <w:r w:rsidR="00FB4A0B" w:rsidRPr="00DC48BC">
        <w:rPr>
          <w:i/>
          <w:sz w:val="22"/>
          <w:szCs w:val="22"/>
        </w:rPr>
        <w:t xml:space="preserve">Louis Weber, </w:t>
      </w:r>
      <w:r w:rsidRPr="00DC48BC">
        <w:rPr>
          <w:i/>
          <w:sz w:val="22"/>
          <w:szCs w:val="22"/>
        </w:rPr>
        <w:t>Louie Wyler</w:t>
      </w:r>
      <w:r w:rsidR="009A0391" w:rsidRPr="00DC48BC">
        <w:rPr>
          <w:i/>
          <w:sz w:val="22"/>
          <w:szCs w:val="22"/>
        </w:rPr>
        <w:t>,</w:t>
      </w:r>
      <w:r w:rsidRPr="00DC48BC">
        <w:rPr>
          <w:i/>
          <w:sz w:val="22"/>
          <w:szCs w:val="22"/>
        </w:rPr>
        <w:t xml:space="preserve"> Olivia Zemor</w:t>
      </w:r>
      <w:r w:rsidR="009A0391" w:rsidRPr="00DC48BC">
        <w:rPr>
          <w:i/>
          <w:sz w:val="22"/>
          <w:szCs w:val="22"/>
        </w:rPr>
        <w:t>,</w:t>
      </w:r>
      <w:r w:rsidRPr="00DC48BC">
        <w:rPr>
          <w:i/>
          <w:sz w:val="22"/>
          <w:szCs w:val="22"/>
        </w:rPr>
        <w:t xml:space="preserve"> Nadine Zuili…</w:t>
      </w:r>
    </w:p>
    <w:p w:rsidR="00182180" w:rsidRPr="00DC48BC" w:rsidRDefault="00182180" w:rsidP="00EA4038">
      <w:pPr>
        <w:rPr>
          <w:i/>
          <w:sz w:val="22"/>
          <w:szCs w:val="22"/>
        </w:rPr>
      </w:pPr>
    </w:p>
    <w:p w:rsidR="00A16ACD" w:rsidRPr="00DC48BC" w:rsidRDefault="00A16ACD" w:rsidP="006D56E5">
      <w:pPr>
        <w:rPr>
          <w:b/>
          <w:i/>
          <w:iCs/>
          <w:color w:val="CC00CC"/>
        </w:rPr>
      </w:pPr>
      <w:r w:rsidRPr="00DC48BC">
        <w:rPr>
          <w:b/>
          <w:color w:val="CC00CC"/>
        </w:rPr>
        <w:t>Et en plus, sur notre site, des textes et graphismes d’autres auteurs :</w:t>
      </w:r>
    </w:p>
    <w:p w:rsidR="00A16ACD" w:rsidRPr="00DC48BC" w:rsidRDefault="00A16ACD" w:rsidP="00EA4038">
      <w:pPr>
        <w:rPr>
          <w:b/>
          <w:color w:val="CC00CC"/>
          <w:sz w:val="22"/>
          <w:szCs w:val="22"/>
        </w:rPr>
      </w:pPr>
    </w:p>
    <w:p w:rsidR="00A16ACD" w:rsidRPr="00DC48BC" w:rsidRDefault="00A16ACD" w:rsidP="00EA4038">
      <w:pPr>
        <w:rPr>
          <w:i/>
          <w:sz w:val="22"/>
          <w:szCs w:val="22"/>
        </w:rPr>
      </w:pPr>
      <w:r w:rsidRPr="00DC48BC">
        <w:rPr>
          <w:i/>
          <w:sz w:val="22"/>
          <w:szCs w:val="22"/>
        </w:rPr>
        <w:t xml:space="preserve">Paul Alliès, René Assandri, Jean-Pierre Berlan, Jean-Marie Berniolles, Jean-Christophe Bonté, Jean-Bricmont, Etienne Chouard, Pascal Colrat, </w:t>
      </w:r>
      <w:r w:rsidR="00242CEA" w:rsidRPr="00DC48BC">
        <w:rPr>
          <w:i/>
          <w:sz w:val="22"/>
          <w:szCs w:val="22"/>
        </w:rPr>
        <w:t xml:space="preserve">Jeremy Corbin, </w:t>
      </w:r>
      <w:r w:rsidRPr="00DC48BC">
        <w:rPr>
          <w:i/>
          <w:sz w:val="22"/>
          <w:szCs w:val="22"/>
        </w:rPr>
        <w:t xml:space="preserve">Marc Dolez, Jérôme Guedj, André-Jacques Holbecq, Etienne Imer, Raoul-Marc Jennar, Monica Karbowska, Jean-Jacques Lemarchand, Herwig Lerouge, Henri Maler, </w:t>
      </w:r>
      <w:r w:rsidR="00FA3F93" w:rsidRPr="00DC48BC">
        <w:rPr>
          <w:i/>
          <w:sz w:val="22"/>
          <w:szCs w:val="22"/>
        </w:rPr>
        <w:t xml:space="preserve">Maurice Martin, </w:t>
      </w:r>
      <w:r w:rsidR="002A7553" w:rsidRPr="00DC48BC">
        <w:rPr>
          <w:i/>
          <w:sz w:val="22"/>
          <w:szCs w:val="22"/>
        </w:rPr>
        <w:t xml:space="preserve">Chloé Maurel, </w:t>
      </w:r>
      <w:r w:rsidRPr="00DC48BC">
        <w:rPr>
          <w:i/>
          <w:sz w:val="22"/>
          <w:szCs w:val="22"/>
        </w:rPr>
        <w:t xml:space="preserve">Patrick Mignard,  Marie-José Mondzain, Christophe Ramaux,  Serge </w:t>
      </w:r>
      <w:r w:rsidRPr="00DC48BC">
        <w:rPr>
          <w:i/>
          <w:sz w:val="22"/>
          <w:szCs w:val="22"/>
        </w:rPr>
        <w:lastRenderedPageBreak/>
        <w:t>Regourd, Emir Sader, Joël Yoyotte-Landry, Philippe Zafirian, Didier Zuili…</w:t>
      </w:r>
    </w:p>
    <w:p w:rsidR="00A16ACD" w:rsidRPr="007A3351" w:rsidRDefault="00A16ACD" w:rsidP="00EA4038">
      <w:pPr>
        <w:rPr>
          <w:sz w:val="16"/>
          <w:szCs w:val="16"/>
        </w:rPr>
      </w:pPr>
    </w:p>
    <w:p w:rsidR="00A16ACD" w:rsidRPr="006D56E5" w:rsidRDefault="00A16ACD" w:rsidP="00EA4038">
      <w:pPr>
        <w:rPr>
          <w:b/>
          <w:color w:val="CC00CC"/>
        </w:rPr>
      </w:pPr>
      <w:r w:rsidRPr="006D56E5">
        <w:rPr>
          <w:b/>
          <w:color w:val="CC00CC"/>
        </w:rPr>
        <w:t xml:space="preserve">Elles/ils ont participé aux cafés-débats de La </w:t>
      </w:r>
      <w:r w:rsidR="000C1E24" w:rsidRPr="006D56E5">
        <w:rPr>
          <w:b/>
          <w:color w:val="CC00CC"/>
        </w:rPr>
        <w:t>Banquise</w:t>
      </w:r>
    </w:p>
    <w:p w:rsidR="00913BE2" w:rsidRPr="007A3351" w:rsidRDefault="00913BE2" w:rsidP="00EA4038">
      <w:pPr>
        <w:rPr>
          <w:sz w:val="16"/>
          <w:szCs w:val="16"/>
        </w:rPr>
      </w:pPr>
    </w:p>
    <w:p w:rsidR="00182180" w:rsidRPr="00DC48BC" w:rsidRDefault="00A16ACD" w:rsidP="00EA4038">
      <w:pPr>
        <w:rPr>
          <w:i/>
          <w:sz w:val="22"/>
          <w:szCs w:val="22"/>
        </w:rPr>
      </w:pPr>
      <w:r w:rsidRPr="00DC48BC">
        <w:rPr>
          <w:i/>
          <w:sz w:val="22"/>
          <w:szCs w:val="22"/>
        </w:rPr>
        <w:t>Paul Alliès, Clémentine Autain, Géraldine Biaux, Hamida Bensadia, Jean-Pierre Berlan, Agnès Bertrand</w:t>
      </w:r>
      <w:r w:rsidR="00490AB2" w:rsidRPr="00DC48BC">
        <w:rPr>
          <w:i/>
          <w:sz w:val="22"/>
          <w:szCs w:val="22"/>
        </w:rPr>
        <w:t>,</w:t>
      </w:r>
      <w:r w:rsidR="00182180" w:rsidRPr="00DC48BC">
        <w:rPr>
          <w:i/>
          <w:sz w:val="22"/>
          <w:szCs w:val="22"/>
        </w:rPr>
        <w:t xml:space="preserve"> Jean-Christophe Bonté, Claude Boucher, Camille Cabral, Etienne Chouard, Eric Coquerel, Alexis Corbière, Michèle Dessenne, Jean-Claude Fiemeyer, Geneviève Geay, Susan George, Jean-Luc Gonneau, Jérôme Guedj, Eric Halphen, Pierre Henry, Diana Johnstone, Monika Karbowska, Olivier Keller, Suzanne Körösi, Jeannick Le Lagadec, Michel Lefebvre, Jean-Pierre Lefèvre, Henri-Georges Lefort, Laurent Levard, Pascal Lusso, Marc Mangenot, Fernanda Marruchelli, Fatiha Mlati, Temir Porras, Eduardo Olivares, Ismaël Omarjee, Ruy Rodrigues Da Silva, Marco Antonio Rodrigues Dias, Dominique Rousseau, Christiane Taubir</w:t>
      </w:r>
      <w:r w:rsidR="00B07675" w:rsidRPr="00DC48BC">
        <w:rPr>
          <w:i/>
          <w:sz w:val="22"/>
          <w:szCs w:val="22"/>
        </w:rPr>
        <w:t>a</w:t>
      </w:r>
      <w:r w:rsidR="00490AB2" w:rsidRPr="00DC48BC">
        <w:rPr>
          <w:i/>
          <w:sz w:val="22"/>
          <w:szCs w:val="22"/>
        </w:rPr>
        <w:t>…</w:t>
      </w:r>
    </w:p>
    <w:p w:rsidR="00394B27" w:rsidRPr="00DC48BC" w:rsidRDefault="00394B27" w:rsidP="001012B1">
      <w:pPr>
        <w:pStyle w:val="Sansinterligne"/>
        <w:jc w:val="both"/>
        <w:rPr>
          <w:sz w:val="24"/>
          <w:szCs w:val="24"/>
        </w:rPr>
      </w:pPr>
    </w:p>
    <w:p w:rsidR="00DC48BC" w:rsidRDefault="00DC48BC" w:rsidP="001012B1">
      <w:pPr>
        <w:pStyle w:val="Sansinterligne"/>
        <w:jc w:val="both"/>
      </w:pPr>
    </w:p>
    <w:p w:rsidR="00DC48BC" w:rsidRDefault="00DC48BC" w:rsidP="001012B1">
      <w:pPr>
        <w:pStyle w:val="Sansinterligne"/>
        <w:jc w:val="both"/>
      </w:pPr>
    </w:p>
    <w:p w:rsidR="00DC48BC" w:rsidRDefault="00DC48BC" w:rsidP="001012B1">
      <w:pPr>
        <w:pStyle w:val="Sansinterligne"/>
        <w:jc w:val="both"/>
        <w:sectPr w:rsidR="00DC48BC" w:rsidSect="00DC48BC">
          <w:type w:val="continuous"/>
          <w:pgSz w:w="11906" w:h="16838"/>
          <w:pgMar w:top="1237" w:right="991" w:bottom="851" w:left="851" w:header="851" w:footer="708" w:gutter="57"/>
          <w:cols w:num="2" w:space="709"/>
        </w:sectPr>
      </w:pPr>
    </w:p>
    <w:p w:rsidR="00DC48BC" w:rsidRDefault="00DC48BC" w:rsidP="001012B1">
      <w:pPr>
        <w:pStyle w:val="Sansinterligne"/>
        <w:jc w:val="both"/>
      </w:pPr>
    </w:p>
    <w:p w:rsidR="00DC48BC" w:rsidRDefault="00DC48BC" w:rsidP="00185918">
      <w:pPr>
        <w:pStyle w:val="Sansinterligne"/>
        <w:rPr>
          <w:sz w:val="24"/>
          <w:szCs w:val="24"/>
        </w:rPr>
      </w:pPr>
      <w:r>
        <w:rPr>
          <w:sz w:val="24"/>
          <w:szCs w:val="24"/>
        </w:rPr>
        <w:t>Photo</w:t>
      </w:r>
      <w:r w:rsidR="00D7340F">
        <w:rPr>
          <w:sz w:val="24"/>
          <w:szCs w:val="24"/>
        </w:rPr>
        <w:t>s</w:t>
      </w:r>
      <w:r>
        <w:rPr>
          <w:sz w:val="24"/>
          <w:szCs w:val="24"/>
        </w:rPr>
        <w:t xml:space="preserve"> détournée</w:t>
      </w:r>
      <w:r w:rsidR="00D7340F">
        <w:rPr>
          <w:sz w:val="24"/>
          <w:szCs w:val="24"/>
        </w:rPr>
        <w:t>s</w:t>
      </w:r>
      <w:r>
        <w:rPr>
          <w:sz w:val="24"/>
          <w:szCs w:val="24"/>
        </w:rPr>
        <w:t xml:space="preserve"> de Patrick Mignard</w:t>
      </w:r>
      <w:r w:rsidR="00D7340F">
        <w:rPr>
          <w:sz w:val="24"/>
          <w:szCs w:val="24"/>
        </w:rPr>
        <w:t> </w:t>
      </w:r>
    </w:p>
    <w:p w:rsidR="00D7340F" w:rsidRDefault="00D7340F" w:rsidP="00185918">
      <w:pPr>
        <w:pStyle w:val="Sansinterligne"/>
        <w:rPr>
          <w:sz w:val="24"/>
          <w:szCs w:val="24"/>
        </w:rPr>
      </w:pPr>
    </w:p>
    <w:p w:rsidR="00DC48BC" w:rsidRPr="00D7340F" w:rsidRDefault="00265EA1" w:rsidP="00185918">
      <w:pPr>
        <w:pStyle w:val="Sansinterligne"/>
        <w:rPr>
          <w:noProof/>
          <w:lang w:eastAsia="fr-FR"/>
        </w:rPr>
      </w:pPr>
      <w:r>
        <w:rPr>
          <w:sz w:val="24"/>
          <w:szCs w:val="24"/>
        </w:rPr>
        <w:t>Social Flingage</w:t>
      </w:r>
    </w:p>
    <w:p w:rsidR="00DC48BC" w:rsidRPr="00265EA1" w:rsidRDefault="00DC48BC" w:rsidP="00265EA1">
      <w:pPr>
        <w:pStyle w:val="Sansinterligne"/>
        <w:jc w:val="both"/>
        <w:rPr>
          <w:sz w:val="24"/>
          <w:szCs w:val="24"/>
        </w:rPr>
      </w:pPr>
    </w:p>
    <w:p w:rsidR="00D7340F" w:rsidRDefault="00D7340F" w:rsidP="005B1977">
      <w:pPr>
        <w:pStyle w:val="Sansinterligne"/>
        <w:rPr>
          <w:sz w:val="24"/>
          <w:szCs w:val="24"/>
        </w:rPr>
      </w:pPr>
    </w:p>
    <w:p w:rsidR="00DC48BC" w:rsidRDefault="00265EA1" w:rsidP="005B1977">
      <w:pPr>
        <w:pStyle w:val="Sansinterligne"/>
        <w:rPr>
          <w:sz w:val="52"/>
          <w:szCs w:val="52"/>
        </w:rPr>
      </w:pPr>
      <w:r>
        <w:rPr>
          <w:noProof/>
          <w:sz w:val="52"/>
          <w:szCs w:val="52"/>
          <w:lang w:eastAsia="fr-FR"/>
        </w:rPr>
        <w:drawing>
          <wp:inline distT="0" distB="0" distL="0" distR="0">
            <wp:extent cx="3607420" cy="3589551"/>
            <wp:effectExtent l="19050" t="0" r="0" b="0"/>
            <wp:docPr id="5" name="Image 1" descr="H:\rlb\Articles n° 86\MIGNARD4.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lb\Articles n° 86\MIGNARD4.html.png"/>
                    <pic:cNvPicPr>
                      <a:picLocks noChangeAspect="1" noChangeArrowheads="1"/>
                    </pic:cNvPicPr>
                  </pic:nvPicPr>
                  <pic:blipFill>
                    <a:blip r:embed="rId11" cstate="print"/>
                    <a:srcRect/>
                    <a:stretch>
                      <a:fillRect/>
                    </a:stretch>
                  </pic:blipFill>
                  <pic:spPr bwMode="auto">
                    <a:xfrm>
                      <a:off x="0" y="0"/>
                      <a:ext cx="3608700" cy="3590824"/>
                    </a:xfrm>
                    <a:prstGeom prst="rect">
                      <a:avLst/>
                    </a:prstGeom>
                    <a:noFill/>
                    <a:ln w="9525">
                      <a:noFill/>
                      <a:miter lim="800000"/>
                      <a:headEnd/>
                      <a:tailEnd/>
                    </a:ln>
                  </pic:spPr>
                </pic:pic>
              </a:graphicData>
            </a:graphic>
          </wp:inline>
        </w:drawing>
      </w:r>
    </w:p>
    <w:p w:rsidR="00DC48BC" w:rsidRDefault="00DC48BC" w:rsidP="005B1977">
      <w:pPr>
        <w:pStyle w:val="Sansinterligne"/>
        <w:rPr>
          <w:sz w:val="52"/>
          <w:szCs w:val="52"/>
        </w:rPr>
      </w:pPr>
    </w:p>
    <w:p w:rsidR="00ED2982" w:rsidRDefault="00ED2982" w:rsidP="005B1977">
      <w:pPr>
        <w:pStyle w:val="Sansinterligne"/>
        <w:rPr>
          <w:sz w:val="52"/>
          <w:szCs w:val="52"/>
        </w:rPr>
      </w:pPr>
      <w:r>
        <w:rPr>
          <w:noProof/>
          <w:sz w:val="52"/>
          <w:szCs w:val="52"/>
          <w:lang w:eastAsia="fr-FR"/>
        </w:rPr>
        <w:drawing>
          <wp:inline distT="0" distB="0" distL="0" distR="0">
            <wp:extent cx="4407628" cy="4625726"/>
            <wp:effectExtent l="19050" t="0" r="0" b="0"/>
            <wp:docPr id="9" name="Image 9" descr="H:\rlb\Articles n° 86\MIGNARD7.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rlb\Articles n° 86\MIGNARD7.html.png"/>
                    <pic:cNvPicPr>
                      <a:picLocks noChangeAspect="1" noChangeArrowheads="1"/>
                    </pic:cNvPicPr>
                  </pic:nvPicPr>
                  <pic:blipFill>
                    <a:blip r:embed="rId12" cstate="print"/>
                    <a:srcRect/>
                    <a:stretch>
                      <a:fillRect/>
                    </a:stretch>
                  </pic:blipFill>
                  <pic:spPr bwMode="auto">
                    <a:xfrm>
                      <a:off x="0" y="0"/>
                      <a:ext cx="4409085" cy="4627255"/>
                    </a:xfrm>
                    <a:prstGeom prst="rect">
                      <a:avLst/>
                    </a:prstGeom>
                    <a:noFill/>
                    <a:ln w="9525">
                      <a:noFill/>
                      <a:miter lim="800000"/>
                      <a:headEnd/>
                      <a:tailEnd/>
                    </a:ln>
                  </pic:spPr>
                </pic:pic>
              </a:graphicData>
            </a:graphic>
          </wp:inline>
        </w:drawing>
      </w:r>
    </w:p>
    <w:p w:rsidR="00DC48BC" w:rsidRDefault="00DC48BC" w:rsidP="005B1977">
      <w:pPr>
        <w:pStyle w:val="Sansinterligne"/>
        <w:rPr>
          <w:sz w:val="52"/>
          <w:szCs w:val="52"/>
        </w:rPr>
      </w:pPr>
    </w:p>
    <w:p w:rsidR="00DC48BC" w:rsidRDefault="00DC48BC" w:rsidP="005B1977">
      <w:pPr>
        <w:pStyle w:val="Sansinterligne"/>
        <w:rPr>
          <w:sz w:val="52"/>
          <w:szCs w:val="52"/>
        </w:rPr>
      </w:pPr>
    </w:p>
    <w:p w:rsidR="00DC48BC" w:rsidRDefault="00DC48BC" w:rsidP="005B1977">
      <w:pPr>
        <w:pStyle w:val="Sansinterligne"/>
        <w:rPr>
          <w:sz w:val="52"/>
          <w:szCs w:val="52"/>
        </w:rPr>
      </w:pPr>
    </w:p>
    <w:p w:rsidR="003A66F0" w:rsidRPr="001C0555" w:rsidRDefault="003A66F0" w:rsidP="005B1977">
      <w:pPr>
        <w:pStyle w:val="Sansinterligne"/>
        <w:rPr>
          <w:sz w:val="52"/>
          <w:szCs w:val="52"/>
        </w:rPr>
      </w:pPr>
      <w:r w:rsidRPr="001C0555">
        <w:rPr>
          <w:sz w:val="52"/>
          <w:szCs w:val="52"/>
        </w:rPr>
        <w:t>Consultez notre site</w:t>
      </w:r>
    </w:p>
    <w:p w:rsidR="003A66F0" w:rsidRPr="001C0555" w:rsidRDefault="00A32CE5" w:rsidP="003A66F0">
      <w:pPr>
        <w:pStyle w:val="Sansinterligne"/>
        <w:rPr>
          <w:color w:val="FF00FF"/>
          <w:sz w:val="72"/>
          <w:szCs w:val="72"/>
        </w:rPr>
      </w:pPr>
      <w:hyperlink r:id="rId13" w:history="1">
        <w:r w:rsidR="003A66F0" w:rsidRPr="001C0555">
          <w:rPr>
            <w:rStyle w:val="Lienhypertexte"/>
            <w:color w:val="FF00FF"/>
            <w:sz w:val="72"/>
            <w:szCs w:val="72"/>
            <w:u w:val="none"/>
          </w:rPr>
          <w:t>www.la-gauche-cactus.org/SPIP</w:t>
        </w:r>
      </w:hyperlink>
    </w:p>
    <w:p w:rsidR="003A66F0" w:rsidRPr="005F297E" w:rsidRDefault="003A66F0" w:rsidP="003A66F0">
      <w:pPr>
        <w:pStyle w:val="Sansinterligne"/>
        <w:rPr>
          <w:color w:val="FF00FF"/>
          <w:sz w:val="24"/>
          <w:szCs w:val="24"/>
        </w:rPr>
      </w:pPr>
    </w:p>
    <w:p w:rsidR="003A66F0" w:rsidRPr="00215604" w:rsidRDefault="003A66F0" w:rsidP="00215604">
      <w:pPr>
        <w:pStyle w:val="Sansinterligne"/>
        <w:rPr>
          <w:sz w:val="52"/>
          <w:szCs w:val="52"/>
        </w:rPr>
      </w:pPr>
      <w:r w:rsidRPr="001C0555">
        <w:rPr>
          <w:sz w:val="52"/>
          <w:szCs w:val="52"/>
        </w:rPr>
        <w:t>Des textes, des idées, tous les numéros de la Banquise et de l’humour en plus !</w:t>
      </w:r>
    </w:p>
    <w:sectPr w:rsidR="003A66F0" w:rsidRPr="00215604" w:rsidSect="00D943EF">
      <w:type w:val="continuous"/>
      <w:pgSz w:w="11906" w:h="16838"/>
      <w:pgMar w:top="1237" w:right="991" w:bottom="851" w:left="851" w:header="851" w:footer="708" w:gutter="57"/>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6E3" w:rsidRDefault="00C816E3" w:rsidP="00EA4038">
      <w:r>
        <w:separator/>
      </w:r>
    </w:p>
  </w:endnote>
  <w:endnote w:type="continuationSeparator" w:id="0">
    <w:p w:rsidR="00C816E3" w:rsidRDefault="00C816E3" w:rsidP="00EA40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BoldItalic">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6E3" w:rsidRDefault="00A32CE5" w:rsidP="00EA4038">
    <w:pPr>
      <w:pStyle w:val="Pieddepage"/>
      <w:rPr>
        <w:rStyle w:val="Numrodepage"/>
      </w:rPr>
    </w:pPr>
    <w:r>
      <w:rPr>
        <w:rStyle w:val="Numrodepage"/>
      </w:rPr>
      <w:fldChar w:fldCharType="begin"/>
    </w:r>
    <w:r w:rsidR="00C816E3">
      <w:rPr>
        <w:rStyle w:val="Numrodepage"/>
      </w:rPr>
      <w:instrText xml:space="preserve">PAGE  </w:instrText>
    </w:r>
    <w:r>
      <w:rPr>
        <w:rStyle w:val="Numrodepage"/>
      </w:rPr>
      <w:fldChar w:fldCharType="end"/>
    </w:r>
  </w:p>
  <w:p w:rsidR="00C816E3" w:rsidRDefault="00C816E3" w:rsidP="00EA403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6E3" w:rsidRDefault="00A32CE5" w:rsidP="00EA4038">
    <w:pPr>
      <w:pStyle w:val="Pieddepage"/>
      <w:rPr>
        <w:rStyle w:val="Numrodepage"/>
      </w:rPr>
    </w:pPr>
    <w:r>
      <w:rPr>
        <w:rStyle w:val="Numrodepage"/>
      </w:rPr>
      <w:fldChar w:fldCharType="begin"/>
    </w:r>
    <w:r w:rsidR="00C816E3">
      <w:rPr>
        <w:rStyle w:val="Numrodepage"/>
      </w:rPr>
      <w:instrText xml:space="preserve">PAGE  </w:instrText>
    </w:r>
    <w:r>
      <w:rPr>
        <w:rStyle w:val="Numrodepage"/>
      </w:rPr>
      <w:fldChar w:fldCharType="separate"/>
    </w:r>
    <w:r w:rsidR="0037509B">
      <w:rPr>
        <w:rStyle w:val="Numrodepage"/>
        <w:noProof/>
      </w:rPr>
      <w:t>8</w:t>
    </w:r>
    <w:r>
      <w:rPr>
        <w:rStyle w:val="Numrodepage"/>
      </w:rPr>
      <w:fldChar w:fldCharType="end"/>
    </w:r>
  </w:p>
  <w:p w:rsidR="00C816E3" w:rsidRDefault="00C816E3" w:rsidP="00EA403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6E3" w:rsidRDefault="00C816E3" w:rsidP="00EA4038">
      <w:r>
        <w:separator/>
      </w:r>
    </w:p>
  </w:footnote>
  <w:footnote w:type="continuationSeparator" w:id="0">
    <w:p w:rsidR="00C816E3" w:rsidRDefault="00C816E3" w:rsidP="00EA4038">
      <w:r>
        <w:continuationSeparator/>
      </w:r>
    </w:p>
  </w:footnote>
  <w:footnote w:id="1">
    <w:p w:rsidR="00CB0D0D" w:rsidRPr="00CB0D0D" w:rsidRDefault="00CB0D0D" w:rsidP="00CB0D0D">
      <w:pPr>
        <w:rPr>
          <w:sz w:val="20"/>
          <w:szCs w:val="20"/>
        </w:rPr>
      </w:pPr>
      <w:r>
        <w:rPr>
          <w:rStyle w:val="Caractresdenotedebasdepage"/>
        </w:rPr>
        <w:footnoteRef/>
      </w:r>
      <w:r w:rsidRPr="00CB0D0D">
        <w:rPr>
          <w:sz w:val="18"/>
          <w:szCs w:val="18"/>
        </w:rPr>
        <w:t xml:space="preserve">Sylvain Laporte, « TAFTA: les tribunaux du diable », </w:t>
      </w:r>
      <w:r w:rsidRPr="00CB0D0D">
        <w:rPr>
          <w:i/>
          <w:iCs/>
          <w:sz w:val="18"/>
          <w:szCs w:val="18"/>
        </w:rPr>
        <w:t>Fakir</w:t>
      </w:r>
      <w:r w:rsidRPr="00CB0D0D">
        <w:rPr>
          <w:sz w:val="18"/>
          <w:szCs w:val="18"/>
        </w:rPr>
        <w:t>, n°69, avril 2015,</w:t>
      </w:r>
      <w:r w:rsidRPr="00CB0D0D">
        <w:rPr>
          <w:sz w:val="20"/>
          <w:szCs w:val="20"/>
        </w:rPr>
        <w:t xml:space="preserve"> </w:t>
      </w:r>
    </w:p>
  </w:footnote>
  <w:footnote w:id="2">
    <w:p w:rsidR="00CB0D0D" w:rsidRPr="00A1289D" w:rsidRDefault="00CB0D0D" w:rsidP="00CB0D0D">
      <w:pPr>
        <w:pStyle w:val="Notedebasdepage"/>
        <w:rPr>
          <w:lang w:val="en-US"/>
        </w:rPr>
      </w:pPr>
      <w:r>
        <w:rPr>
          <w:rStyle w:val="Caractresdenotedebasdepage"/>
        </w:rPr>
        <w:footnoteRef/>
      </w:r>
      <w:r w:rsidRPr="00CB0D0D">
        <w:rPr>
          <w:color w:val="000000"/>
          <w:sz w:val="18"/>
          <w:szCs w:val="18"/>
          <w:lang w:val="en-US"/>
        </w:rPr>
        <w:t xml:space="preserve">« UN calls for suspension of TTIP talks over fears of human rights abuses », </w:t>
      </w:r>
      <w:r w:rsidRPr="00CB0D0D">
        <w:rPr>
          <w:i/>
          <w:iCs/>
          <w:color w:val="000000"/>
          <w:sz w:val="18"/>
          <w:szCs w:val="18"/>
          <w:lang w:val="en-US"/>
        </w:rPr>
        <w:t>The Guardian</w:t>
      </w:r>
      <w:r w:rsidRPr="00CB0D0D">
        <w:rPr>
          <w:color w:val="000000"/>
          <w:sz w:val="18"/>
          <w:szCs w:val="18"/>
          <w:lang w:val="en-US"/>
        </w:rPr>
        <w:t xml:space="preserve">, 5 mai 2015, consultable en ligne sur </w:t>
      </w:r>
      <w:hyperlink r:id="rId1" w:history="1">
        <w:r w:rsidRPr="00A1289D">
          <w:rPr>
            <w:rStyle w:val="Lienhypertexte"/>
            <w:color w:val="000000"/>
            <w:sz w:val="18"/>
            <w:szCs w:val="18"/>
            <w:u w:val="none"/>
            <w:lang w:val="en-US"/>
          </w:rPr>
          <w:t>https://www.theguardian.com/global/2015/may/04/ttip-united-nations-human-right-secret-courts-multinationals</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63C9288"/>
    <w:lvl w:ilvl="0">
      <w:start w:val="1"/>
      <w:numFmt w:val="bullet"/>
      <w:pStyle w:val="Niveauducommentaire1"/>
      <w:lvlText w:val=""/>
      <w:lvlJc w:val="left"/>
      <w:pPr>
        <w:tabs>
          <w:tab w:val="num" w:pos="0"/>
        </w:tabs>
        <w:ind w:left="0" w:firstLine="0"/>
      </w:pPr>
      <w:rPr>
        <w:rFonts w:ascii="Symbol" w:hAnsi="Symbol" w:hint="default"/>
      </w:rPr>
    </w:lvl>
    <w:lvl w:ilvl="1">
      <w:start w:val="1"/>
      <w:numFmt w:val="bullet"/>
      <w:pStyle w:val="Niveauducommentaire2"/>
      <w:lvlText w:val=""/>
      <w:lvlJc w:val="left"/>
      <w:pPr>
        <w:tabs>
          <w:tab w:val="num" w:pos="720"/>
        </w:tabs>
        <w:ind w:left="1080" w:hanging="360"/>
      </w:pPr>
      <w:rPr>
        <w:rFonts w:ascii="Symbol" w:hAnsi="Symbol" w:hint="default"/>
      </w:rPr>
    </w:lvl>
    <w:lvl w:ilvl="2">
      <w:start w:val="1"/>
      <w:numFmt w:val="bullet"/>
      <w:pStyle w:val="Niveauducommentaire3"/>
      <w:lvlText w:val="o"/>
      <w:lvlJc w:val="left"/>
      <w:pPr>
        <w:tabs>
          <w:tab w:val="num" w:pos="1440"/>
        </w:tabs>
        <w:ind w:left="1800" w:hanging="360"/>
      </w:pPr>
      <w:rPr>
        <w:rFonts w:ascii="Courier New" w:hAnsi="Courier New" w:hint="default"/>
      </w:rPr>
    </w:lvl>
    <w:lvl w:ilvl="3">
      <w:start w:val="1"/>
      <w:numFmt w:val="bullet"/>
      <w:pStyle w:val="Niveauducommentaire4"/>
      <w:lvlText w:val=""/>
      <w:lvlJc w:val="left"/>
      <w:pPr>
        <w:tabs>
          <w:tab w:val="num" w:pos="2160"/>
        </w:tabs>
        <w:ind w:left="2520" w:hanging="360"/>
      </w:pPr>
      <w:rPr>
        <w:rFonts w:ascii="Wingdings" w:hAnsi="Wingdings" w:hint="default"/>
      </w:rPr>
    </w:lvl>
    <w:lvl w:ilvl="4">
      <w:start w:val="1"/>
      <w:numFmt w:val="bullet"/>
      <w:pStyle w:val="Niveauducommentaire5"/>
      <w:lvlText w:val=""/>
      <w:lvlJc w:val="left"/>
      <w:pPr>
        <w:tabs>
          <w:tab w:val="num" w:pos="2880"/>
        </w:tabs>
        <w:ind w:left="3240" w:hanging="360"/>
      </w:pPr>
      <w:rPr>
        <w:rFonts w:ascii="Wingdings" w:hAnsi="Wingdings" w:hint="default"/>
      </w:rPr>
    </w:lvl>
    <w:lvl w:ilvl="5">
      <w:start w:val="1"/>
      <w:numFmt w:val="bullet"/>
      <w:pStyle w:val="Niveauducommentaire6"/>
      <w:lvlText w:val=""/>
      <w:lvlJc w:val="left"/>
      <w:pPr>
        <w:tabs>
          <w:tab w:val="num" w:pos="3600"/>
        </w:tabs>
        <w:ind w:left="3960" w:hanging="360"/>
      </w:pPr>
      <w:rPr>
        <w:rFonts w:ascii="Symbol" w:hAnsi="Symbol" w:hint="default"/>
      </w:rPr>
    </w:lvl>
    <w:lvl w:ilvl="6">
      <w:start w:val="1"/>
      <w:numFmt w:val="bullet"/>
      <w:pStyle w:val="Niveauducommentaire7"/>
      <w:lvlText w:val="o"/>
      <w:lvlJc w:val="left"/>
      <w:pPr>
        <w:tabs>
          <w:tab w:val="num" w:pos="4320"/>
        </w:tabs>
        <w:ind w:left="4680" w:hanging="360"/>
      </w:pPr>
      <w:rPr>
        <w:rFonts w:ascii="Courier New" w:hAnsi="Courier New" w:hint="default"/>
      </w:rPr>
    </w:lvl>
    <w:lvl w:ilvl="7">
      <w:start w:val="1"/>
      <w:numFmt w:val="bullet"/>
      <w:pStyle w:val="Niveauducommentaire8"/>
      <w:lvlText w:val=""/>
      <w:lvlJc w:val="left"/>
      <w:pPr>
        <w:tabs>
          <w:tab w:val="num" w:pos="5040"/>
        </w:tabs>
        <w:ind w:left="5400" w:hanging="360"/>
      </w:pPr>
      <w:rPr>
        <w:rFonts w:ascii="Wingdings" w:hAnsi="Wingdings" w:hint="default"/>
      </w:rPr>
    </w:lvl>
    <w:lvl w:ilvl="8">
      <w:start w:val="1"/>
      <w:numFmt w:val="bullet"/>
      <w:pStyle w:val="Niveauducommentaire9"/>
      <w:lvlText w:val=""/>
      <w:lvlJc w:val="left"/>
      <w:pPr>
        <w:tabs>
          <w:tab w:val="num" w:pos="5760"/>
        </w:tabs>
        <w:ind w:left="6120" w:hanging="360"/>
      </w:pPr>
      <w:rPr>
        <w:rFonts w:ascii="Wingdings" w:hAnsi="Wingdings" w:hint="default"/>
      </w:rPr>
    </w:lvl>
  </w:abstractNum>
  <w:abstractNum w:abstractNumId="1">
    <w:nsid w:val="00000001"/>
    <w:multiLevelType w:val="hybridMultilevel"/>
    <w:tmpl w:val="5D54C348"/>
    <w:lvl w:ilvl="0" w:tplc="562661CA">
      <w:numFmt w:val="none"/>
      <w:lvlText w:val=""/>
      <w:lvlJc w:val="left"/>
      <w:pPr>
        <w:tabs>
          <w:tab w:val="num" w:pos="360"/>
        </w:tabs>
      </w:pPr>
    </w:lvl>
    <w:lvl w:ilvl="1" w:tplc="F3EA1608">
      <w:numFmt w:val="decimal"/>
      <w:lvlText w:val=""/>
      <w:lvlJc w:val="left"/>
    </w:lvl>
    <w:lvl w:ilvl="2" w:tplc="A322F064">
      <w:numFmt w:val="decimal"/>
      <w:lvlText w:val=""/>
      <w:lvlJc w:val="left"/>
    </w:lvl>
    <w:lvl w:ilvl="3" w:tplc="D172C3DE">
      <w:numFmt w:val="decimal"/>
      <w:lvlText w:val=""/>
      <w:lvlJc w:val="left"/>
    </w:lvl>
    <w:lvl w:ilvl="4" w:tplc="B8263182">
      <w:numFmt w:val="decimal"/>
      <w:lvlText w:val=""/>
      <w:lvlJc w:val="left"/>
    </w:lvl>
    <w:lvl w:ilvl="5" w:tplc="BC989720">
      <w:numFmt w:val="decimal"/>
      <w:lvlText w:val=""/>
      <w:lvlJc w:val="left"/>
    </w:lvl>
    <w:lvl w:ilvl="6" w:tplc="1A7A0664">
      <w:numFmt w:val="decimal"/>
      <w:lvlText w:val=""/>
      <w:lvlJc w:val="left"/>
    </w:lvl>
    <w:lvl w:ilvl="7" w:tplc="982C4810">
      <w:numFmt w:val="decimal"/>
      <w:lvlText w:val=""/>
      <w:lvlJc w:val="left"/>
    </w:lvl>
    <w:lvl w:ilvl="8" w:tplc="FF8640BC">
      <w:numFmt w:val="decimal"/>
      <w:lvlText w:val=""/>
      <w:lvlJc w:val="left"/>
    </w:lvl>
  </w:abstractNum>
  <w:abstractNum w:abstractNumId="2">
    <w:nsid w:val="010D0D2A"/>
    <w:multiLevelType w:val="hybridMultilevel"/>
    <w:tmpl w:val="B00EB71E"/>
    <w:lvl w:ilvl="0" w:tplc="1E0272BA">
      <w:numFmt w:val="bullet"/>
      <w:lvlText w:val="-"/>
      <w:lvlJc w:val="left"/>
      <w:pPr>
        <w:ind w:left="720" w:hanging="360"/>
      </w:pPr>
      <w:rPr>
        <w:rFonts w:ascii="Times New Roman" w:eastAsia="Corbe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BE6638"/>
    <w:multiLevelType w:val="hybridMultilevel"/>
    <w:tmpl w:val="96DAB664"/>
    <w:lvl w:ilvl="0" w:tplc="9BCA4092">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0EA2037E"/>
    <w:multiLevelType w:val="hybridMultilevel"/>
    <w:tmpl w:val="332C8210"/>
    <w:lvl w:ilvl="0" w:tplc="3D72AC6C">
      <w:start w:val="1"/>
      <w:numFmt w:val="bullet"/>
      <w:pStyle w:val="RLBTitre1"/>
      <w:lvlText w:val=""/>
      <w:lvlJc w:val="left"/>
      <w:pPr>
        <w:tabs>
          <w:tab w:val="num" w:pos="1920"/>
        </w:tabs>
        <w:ind w:left="1920" w:hanging="360"/>
      </w:pPr>
      <w:rPr>
        <w:rFonts w:ascii="Arial" w:hAnsi="Arial" w:hint="default"/>
        <w:b/>
        <w:bCs/>
        <w:i w:val="0"/>
        <w:iCs w:val="0"/>
        <w:caps w:val="0"/>
        <w:smallCaps/>
        <w:strike w:val="0"/>
        <w:dstrike w:val="0"/>
        <w:outline w:val="0"/>
        <w:shadow w:val="0"/>
        <w:emboss w:val="0"/>
        <w:imprint w:val="0"/>
        <w:color w:val="FF00FF"/>
        <w:spacing w:val="0"/>
        <w:w w:val="100"/>
        <w:kern w:val="0"/>
        <w:position w:val="0"/>
        <w:sz w:val="28"/>
        <w:u w:val="none"/>
        <w:effect w:val="none"/>
        <w:bdr w:val="none" w:sz="0" w:space="0" w:color="auto"/>
        <w:shd w:val="clear" w:color="auto" w:fill="auto"/>
        <w:em w:val="none"/>
      </w:rPr>
    </w:lvl>
    <w:lvl w:ilvl="1" w:tplc="FFFFFFFF" w:tentative="1">
      <w:start w:val="1"/>
      <w:numFmt w:val="bullet"/>
      <w:lvlText w:val="o"/>
      <w:lvlJc w:val="left"/>
      <w:pPr>
        <w:tabs>
          <w:tab w:val="num" w:pos="1918"/>
        </w:tabs>
        <w:ind w:left="1918" w:hanging="360"/>
      </w:pPr>
      <w:rPr>
        <w:rFonts w:ascii="Courier New" w:hAnsi="Courier New" w:hint="default"/>
      </w:rPr>
    </w:lvl>
    <w:lvl w:ilvl="2" w:tplc="FFFFFFFF" w:tentative="1">
      <w:start w:val="1"/>
      <w:numFmt w:val="bullet"/>
      <w:lvlText w:val=""/>
      <w:lvlJc w:val="left"/>
      <w:pPr>
        <w:tabs>
          <w:tab w:val="num" w:pos="2638"/>
        </w:tabs>
        <w:ind w:left="2638" w:hanging="360"/>
      </w:pPr>
      <w:rPr>
        <w:rFonts w:ascii="Wingdings" w:hAnsi="Wingdings" w:hint="default"/>
      </w:rPr>
    </w:lvl>
    <w:lvl w:ilvl="3" w:tplc="FFFFFFFF" w:tentative="1">
      <w:start w:val="1"/>
      <w:numFmt w:val="bullet"/>
      <w:lvlText w:val=""/>
      <w:lvlJc w:val="left"/>
      <w:pPr>
        <w:tabs>
          <w:tab w:val="num" w:pos="3358"/>
        </w:tabs>
        <w:ind w:left="3358" w:hanging="360"/>
      </w:pPr>
      <w:rPr>
        <w:rFonts w:ascii="Symbol" w:hAnsi="Symbol" w:hint="default"/>
      </w:rPr>
    </w:lvl>
    <w:lvl w:ilvl="4" w:tplc="FFFFFFFF" w:tentative="1">
      <w:start w:val="1"/>
      <w:numFmt w:val="bullet"/>
      <w:lvlText w:val="o"/>
      <w:lvlJc w:val="left"/>
      <w:pPr>
        <w:tabs>
          <w:tab w:val="num" w:pos="4078"/>
        </w:tabs>
        <w:ind w:left="4078" w:hanging="360"/>
      </w:pPr>
      <w:rPr>
        <w:rFonts w:ascii="Courier New" w:hAnsi="Courier New" w:hint="default"/>
      </w:rPr>
    </w:lvl>
    <w:lvl w:ilvl="5" w:tplc="FFFFFFFF" w:tentative="1">
      <w:start w:val="1"/>
      <w:numFmt w:val="bullet"/>
      <w:lvlText w:val=""/>
      <w:lvlJc w:val="left"/>
      <w:pPr>
        <w:tabs>
          <w:tab w:val="num" w:pos="4798"/>
        </w:tabs>
        <w:ind w:left="4798" w:hanging="360"/>
      </w:pPr>
      <w:rPr>
        <w:rFonts w:ascii="Wingdings" w:hAnsi="Wingdings" w:hint="default"/>
      </w:rPr>
    </w:lvl>
    <w:lvl w:ilvl="6" w:tplc="FFFFFFFF" w:tentative="1">
      <w:start w:val="1"/>
      <w:numFmt w:val="bullet"/>
      <w:lvlText w:val=""/>
      <w:lvlJc w:val="left"/>
      <w:pPr>
        <w:tabs>
          <w:tab w:val="num" w:pos="5518"/>
        </w:tabs>
        <w:ind w:left="5518" w:hanging="360"/>
      </w:pPr>
      <w:rPr>
        <w:rFonts w:ascii="Symbol" w:hAnsi="Symbol" w:hint="default"/>
      </w:rPr>
    </w:lvl>
    <w:lvl w:ilvl="7" w:tplc="FFFFFFFF" w:tentative="1">
      <w:start w:val="1"/>
      <w:numFmt w:val="bullet"/>
      <w:lvlText w:val="o"/>
      <w:lvlJc w:val="left"/>
      <w:pPr>
        <w:tabs>
          <w:tab w:val="num" w:pos="6238"/>
        </w:tabs>
        <w:ind w:left="6238" w:hanging="360"/>
      </w:pPr>
      <w:rPr>
        <w:rFonts w:ascii="Courier New" w:hAnsi="Courier New" w:hint="default"/>
      </w:rPr>
    </w:lvl>
    <w:lvl w:ilvl="8" w:tplc="FFFFFFFF" w:tentative="1">
      <w:start w:val="1"/>
      <w:numFmt w:val="bullet"/>
      <w:lvlText w:val=""/>
      <w:lvlJc w:val="left"/>
      <w:pPr>
        <w:tabs>
          <w:tab w:val="num" w:pos="6958"/>
        </w:tabs>
        <w:ind w:left="6958" w:hanging="360"/>
      </w:pPr>
      <w:rPr>
        <w:rFonts w:ascii="Wingdings" w:hAnsi="Wingdings" w:hint="default"/>
      </w:rPr>
    </w:lvl>
  </w:abstractNum>
  <w:abstractNum w:abstractNumId="5">
    <w:nsid w:val="0FB8495F"/>
    <w:multiLevelType w:val="multilevel"/>
    <w:tmpl w:val="F98A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771D31"/>
    <w:multiLevelType w:val="hybridMultilevel"/>
    <w:tmpl w:val="D032C0F2"/>
    <w:lvl w:ilvl="0" w:tplc="DA28B21E">
      <w:numFmt w:val="bullet"/>
      <w:lvlText w:val="-"/>
      <w:lvlJc w:val="left"/>
      <w:pPr>
        <w:ind w:left="720" w:hanging="360"/>
      </w:pPr>
      <w:rPr>
        <w:rFonts w:ascii="TimesNewRoman,BoldItalic" w:eastAsia="Corbel" w:hAnsi="TimesNewRoman,BoldItalic" w:cs="TimesNewRoman,BoldItalic" w:hint="default"/>
        <w:b/>
        <w:color w:val="9F1AFF"/>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95E64FF"/>
    <w:multiLevelType w:val="hybridMultilevel"/>
    <w:tmpl w:val="252EB7DE"/>
    <w:lvl w:ilvl="0" w:tplc="226E59A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D656EE5"/>
    <w:multiLevelType w:val="hybridMultilevel"/>
    <w:tmpl w:val="DF90305A"/>
    <w:lvl w:ilvl="0" w:tplc="A5D6AF54">
      <w:start w:val="1"/>
      <w:numFmt w:val="decimal"/>
      <w:lvlText w:val="(%1)"/>
      <w:lvlJc w:val="left"/>
      <w:pPr>
        <w:tabs>
          <w:tab w:val="num" w:pos="1491"/>
        </w:tabs>
        <w:ind w:left="1491" w:hanging="1065"/>
      </w:pPr>
      <w:rPr>
        <w:rFonts w:cs="Times New Roman" w:hint="default"/>
      </w:rPr>
    </w:lvl>
    <w:lvl w:ilvl="1" w:tplc="040C0019">
      <w:start w:val="1"/>
      <w:numFmt w:val="lowerLetter"/>
      <w:lvlText w:val="%2."/>
      <w:lvlJc w:val="left"/>
      <w:pPr>
        <w:tabs>
          <w:tab w:val="num" w:pos="1506"/>
        </w:tabs>
        <w:ind w:left="1506" w:hanging="360"/>
      </w:pPr>
      <w:rPr>
        <w:rFonts w:cs="Times New Roman"/>
      </w:rPr>
    </w:lvl>
    <w:lvl w:ilvl="2" w:tplc="040C001B">
      <w:start w:val="1"/>
      <w:numFmt w:val="lowerRoman"/>
      <w:lvlText w:val="%3."/>
      <w:lvlJc w:val="right"/>
      <w:pPr>
        <w:tabs>
          <w:tab w:val="num" w:pos="2226"/>
        </w:tabs>
        <w:ind w:left="2226" w:hanging="180"/>
      </w:pPr>
      <w:rPr>
        <w:rFonts w:cs="Times New Roman"/>
      </w:rPr>
    </w:lvl>
    <w:lvl w:ilvl="3" w:tplc="040C000F">
      <w:start w:val="1"/>
      <w:numFmt w:val="decimal"/>
      <w:lvlText w:val="%4."/>
      <w:lvlJc w:val="left"/>
      <w:pPr>
        <w:tabs>
          <w:tab w:val="num" w:pos="2946"/>
        </w:tabs>
        <w:ind w:left="2946" w:hanging="360"/>
      </w:pPr>
      <w:rPr>
        <w:rFonts w:cs="Times New Roman"/>
      </w:rPr>
    </w:lvl>
    <w:lvl w:ilvl="4" w:tplc="040C0019">
      <w:start w:val="1"/>
      <w:numFmt w:val="lowerLetter"/>
      <w:lvlText w:val="%5."/>
      <w:lvlJc w:val="left"/>
      <w:pPr>
        <w:tabs>
          <w:tab w:val="num" w:pos="3666"/>
        </w:tabs>
        <w:ind w:left="3666" w:hanging="360"/>
      </w:pPr>
      <w:rPr>
        <w:rFonts w:cs="Times New Roman"/>
      </w:rPr>
    </w:lvl>
    <w:lvl w:ilvl="5" w:tplc="040C001B">
      <w:start w:val="1"/>
      <w:numFmt w:val="lowerRoman"/>
      <w:lvlText w:val="%6."/>
      <w:lvlJc w:val="right"/>
      <w:pPr>
        <w:tabs>
          <w:tab w:val="num" w:pos="4386"/>
        </w:tabs>
        <w:ind w:left="4386" w:hanging="180"/>
      </w:pPr>
      <w:rPr>
        <w:rFonts w:cs="Times New Roman"/>
      </w:rPr>
    </w:lvl>
    <w:lvl w:ilvl="6" w:tplc="040C000F">
      <w:start w:val="1"/>
      <w:numFmt w:val="decimal"/>
      <w:lvlText w:val="%7."/>
      <w:lvlJc w:val="left"/>
      <w:pPr>
        <w:tabs>
          <w:tab w:val="num" w:pos="5106"/>
        </w:tabs>
        <w:ind w:left="5106" w:hanging="360"/>
      </w:pPr>
      <w:rPr>
        <w:rFonts w:cs="Times New Roman"/>
      </w:rPr>
    </w:lvl>
    <w:lvl w:ilvl="7" w:tplc="040C0019">
      <w:start w:val="1"/>
      <w:numFmt w:val="lowerLetter"/>
      <w:lvlText w:val="%8."/>
      <w:lvlJc w:val="left"/>
      <w:pPr>
        <w:tabs>
          <w:tab w:val="num" w:pos="5826"/>
        </w:tabs>
        <w:ind w:left="5826" w:hanging="360"/>
      </w:pPr>
      <w:rPr>
        <w:rFonts w:cs="Times New Roman"/>
      </w:rPr>
    </w:lvl>
    <w:lvl w:ilvl="8" w:tplc="040C001B">
      <w:start w:val="1"/>
      <w:numFmt w:val="lowerRoman"/>
      <w:lvlText w:val="%9."/>
      <w:lvlJc w:val="right"/>
      <w:pPr>
        <w:tabs>
          <w:tab w:val="num" w:pos="6546"/>
        </w:tabs>
        <w:ind w:left="6546" w:hanging="180"/>
      </w:pPr>
      <w:rPr>
        <w:rFonts w:cs="Times New Roman"/>
      </w:rPr>
    </w:lvl>
  </w:abstractNum>
  <w:abstractNum w:abstractNumId="9">
    <w:nsid w:val="25D526F3"/>
    <w:multiLevelType w:val="multilevel"/>
    <w:tmpl w:val="ED1A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9027F8"/>
    <w:multiLevelType w:val="multilevel"/>
    <w:tmpl w:val="1376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BA6F7B"/>
    <w:multiLevelType w:val="hybridMultilevel"/>
    <w:tmpl w:val="251E50AC"/>
    <w:lvl w:ilvl="0" w:tplc="A6E4FDE0">
      <w:numFmt w:val="bullet"/>
      <w:lvlText w:val="-"/>
      <w:lvlJc w:val="left"/>
      <w:pPr>
        <w:ind w:left="720" w:hanging="360"/>
      </w:pPr>
      <w:rPr>
        <w:rFonts w:ascii="Times New Roman" w:eastAsia="Corbe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7AE51DC"/>
    <w:multiLevelType w:val="hybridMultilevel"/>
    <w:tmpl w:val="AADC373E"/>
    <w:lvl w:ilvl="0" w:tplc="F4227A06">
      <w:numFmt w:val="bullet"/>
      <w:lvlText w:val="-"/>
      <w:lvlJc w:val="left"/>
      <w:pPr>
        <w:ind w:left="720" w:hanging="360"/>
      </w:pPr>
      <w:rPr>
        <w:rFonts w:ascii="Times New Roman" w:eastAsia="Corbe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36674C2"/>
    <w:multiLevelType w:val="hybridMultilevel"/>
    <w:tmpl w:val="D060678E"/>
    <w:lvl w:ilvl="0" w:tplc="EF50906A">
      <w:numFmt w:val="bullet"/>
      <w:lvlText w:val="-"/>
      <w:lvlJc w:val="left"/>
      <w:pPr>
        <w:ind w:left="720" w:hanging="360"/>
      </w:pPr>
      <w:rPr>
        <w:rFonts w:ascii="TimesNewRoman,BoldItalic" w:eastAsia="Corbel" w:hAnsi="TimesNewRoman,BoldItalic" w:cs="TimesNewRoman,BoldItalic" w:hint="default"/>
        <w:color w:val="9F1AFF"/>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46A694E"/>
    <w:multiLevelType w:val="hybridMultilevel"/>
    <w:tmpl w:val="24203A30"/>
    <w:lvl w:ilvl="0" w:tplc="91AA8886">
      <w:numFmt w:val="bullet"/>
      <w:lvlText w:val="-"/>
      <w:lvlJc w:val="left"/>
      <w:pPr>
        <w:ind w:left="420" w:hanging="360"/>
      </w:pPr>
      <w:rPr>
        <w:rFonts w:ascii="Times New Roman" w:eastAsiaTheme="minorHAnsi"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5">
    <w:nsid w:val="519D2A28"/>
    <w:multiLevelType w:val="multilevel"/>
    <w:tmpl w:val="18DAD4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5633289E"/>
    <w:multiLevelType w:val="multilevel"/>
    <w:tmpl w:val="BA56F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7A45FF"/>
    <w:multiLevelType w:val="hybridMultilevel"/>
    <w:tmpl w:val="B8CAB29A"/>
    <w:lvl w:ilvl="0" w:tplc="2EEEADBC">
      <w:numFmt w:val="bullet"/>
      <w:lvlText w:val="-"/>
      <w:lvlJc w:val="left"/>
      <w:pPr>
        <w:ind w:left="720" w:hanging="360"/>
      </w:pPr>
      <w:rPr>
        <w:rFonts w:ascii="Times New Roman" w:eastAsia="Corbe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0CA6FAB"/>
    <w:multiLevelType w:val="multilevel"/>
    <w:tmpl w:val="6C22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102949"/>
    <w:multiLevelType w:val="hybridMultilevel"/>
    <w:tmpl w:val="1152F2A2"/>
    <w:lvl w:ilvl="0" w:tplc="47DC4B38">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0">
    <w:nsid w:val="673C2CF0"/>
    <w:multiLevelType w:val="multilevel"/>
    <w:tmpl w:val="4D4E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8C6EAB"/>
    <w:multiLevelType w:val="hybridMultilevel"/>
    <w:tmpl w:val="E44852A6"/>
    <w:lvl w:ilvl="0" w:tplc="B06CA672">
      <w:start w:val="1"/>
      <w:numFmt w:val="bullet"/>
      <w:lvlText w:val="-"/>
      <w:lvlJc w:val="left"/>
      <w:pPr>
        <w:ind w:left="1776" w:hanging="360"/>
      </w:pPr>
      <w:rPr>
        <w:rFonts w:ascii="Times New Roman" w:eastAsia="Times New Roman" w:hAnsi="Times New Roman"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2">
    <w:nsid w:val="6D674FE5"/>
    <w:multiLevelType w:val="multilevel"/>
    <w:tmpl w:val="738A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1445B3"/>
    <w:multiLevelType w:val="multilevel"/>
    <w:tmpl w:val="628C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6"/>
  </w:num>
  <w:num w:numId="4">
    <w:abstractNumId w:val="9"/>
  </w:num>
  <w:num w:numId="5">
    <w:abstractNumId w:val="1"/>
  </w:num>
  <w:num w:numId="6">
    <w:abstractNumId w:val="8"/>
  </w:num>
  <w:num w:numId="7">
    <w:abstractNumId w:val="10"/>
  </w:num>
  <w:num w:numId="8">
    <w:abstractNumId w:val="23"/>
  </w:num>
  <w:num w:numId="9">
    <w:abstractNumId w:val="19"/>
  </w:num>
  <w:num w:numId="10">
    <w:abstractNumId w:val="5"/>
  </w:num>
  <w:num w:numId="11">
    <w:abstractNumId w:val="3"/>
  </w:num>
  <w:num w:numId="12">
    <w:abstractNumId w:val="7"/>
  </w:num>
  <w:num w:numId="13">
    <w:abstractNumId w:val="21"/>
  </w:num>
  <w:num w:numId="14">
    <w:abstractNumId w:val="20"/>
  </w:num>
  <w:num w:numId="15">
    <w:abstractNumId w:val="18"/>
  </w:num>
  <w:num w:numId="16">
    <w:abstractNumId w:val="15"/>
  </w:num>
  <w:num w:numId="17">
    <w:abstractNumId w:val="11"/>
  </w:num>
  <w:num w:numId="18">
    <w:abstractNumId w:val="22"/>
  </w:num>
  <w:num w:numId="19">
    <w:abstractNumId w:val="14"/>
  </w:num>
  <w:num w:numId="20">
    <w:abstractNumId w:val="2"/>
  </w:num>
  <w:num w:numId="21">
    <w:abstractNumId w:val="12"/>
  </w:num>
  <w:num w:numId="22">
    <w:abstractNumId w:val="17"/>
  </w:num>
  <w:num w:numId="23">
    <w:abstractNumId w:val="13"/>
  </w:num>
  <w:num w:numId="24">
    <w:abstractNumId w:val="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1"/>
  <w:embedSystemFonts/>
  <w:proofState w:spelling="clean" w:grammar="clean"/>
  <w:stylePaneFormatFilter w:val="1F08"/>
  <w:defaultTabStop w:val="708"/>
  <w:hyphenationZone w:val="425"/>
  <w:noPunctuationKerning/>
  <w:characterSpacingControl w:val="doNotCompress"/>
  <w:footnotePr>
    <w:footnote w:id="-1"/>
    <w:footnote w:id="0"/>
  </w:footnotePr>
  <w:endnotePr>
    <w:endnote w:id="-1"/>
    <w:endnote w:id="0"/>
  </w:endnotePr>
  <w:compat/>
  <w:rsids>
    <w:rsidRoot w:val="00D34485"/>
    <w:rsid w:val="0000162E"/>
    <w:rsid w:val="0000217D"/>
    <w:rsid w:val="00002CFB"/>
    <w:rsid w:val="000030B5"/>
    <w:rsid w:val="00003438"/>
    <w:rsid w:val="00003785"/>
    <w:rsid w:val="00004055"/>
    <w:rsid w:val="000041E0"/>
    <w:rsid w:val="00005CF6"/>
    <w:rsid w:val="00005D4A"/>
    <w:rsid w:val="0000623F"/>
    <w:rsid w:val="000064DE"/>
    <w:rsid w:val="00007D48"/>
    <w:rsid w:val="00011AC1"/>
    <w:rsid w:val="00011CBF"/>
    <w:rsid w:val="0001200B"/>
    <w:rsid w:val="00012F3D"/>
    <w:rsid w:val="00013240"/>
    <w:rsid w:val="000134C0"/>
    <w:rsid w:val="00014050"/>
    <w:rsid w:val="000147E0"/>
    <w:rsid w:val="00014E39"/>
    <w:rsid w:val="000151AD"/>
    <w:rsid w:val="00016B5F"/>
    <w:rsid w:val="00017E86"/>
    <w:rsid w:val="00020375"/>
    <w:rsid w:val="00020D68"/>
    <w:rsid w:val="00020F3A"/>
    <w:rsid w:val="0002116F"/>
    <w:rsid w:val="00021172"/>
    <w:rsid w:val="00021546"/>
    <w:rsid w:val="00021676"/>
    <w:rsid w:val="00021E5A"/>
    <w:rsid w:val="0002299E"/>
    <w:rsid w:val="00023A84"/>
    <w:rsid w:val="00024E54"/>
    <w:rsid w:val="00025C67"/>
    <w:rsid w:val="00025CFC"/>
    <w:rsid w:val="00026DF3"/>
    <w:rsid w:val="000273CE"/>
    <w:rsid w:val="000278C8"/>
    <w:rsid w:val="00027E56"/>
    <w:rsid w:val="000304E4"/>
    <w:rsid w:val="00030A7D"/>
    <w:rsid w:val="00030B4C"/>
    <w:rsid w:val="000312B5"/>
    <w:rsid w:val="00032973"/>
    <w:rsid w:val="000337C9"/>
    <w:rsid w:val="0003414F"/>
    <w:rsid w:val="000341B5"/>
    <w:rsid w:val="00034BD9"/>
    <w:rsid w:val="00034D80"/>
    <w:rsid w:val="0003541F"/>
    <w:rsid w:val="00036802"/>
    <w:rsid w:val="00036AE6"/>
    <w:rsid w:val="000377AA"/>
    <w:rsid w:val="000379F5"/>
    <w:rsid w:val="000407F1"/>
    <w:rsid w:val="00041443"/>
    <w:rsid w:val="000416C7"/>
    <w:rsid w:val="000417FD"/>
    <w:rsid w:val="00042420"/>
    <w:rsid w:val="00042C6D"/>
    <w:rsid w:val="00045C85"/>
    <w:rsid w:val="00045D1F"/>
    <w:rsid w:val="00050E56"/>
    <w:rsid w:val="00051AAF"/>
    <w:rsid w:val="00051F36"/>
    <w:rsid w:val="0005293E"/>
    <w:rsid w:val="00053CD9"/>
    <w:rsid w:val="0005400A"/>
    <w:rsid w:val="000549CB"/>
    <w:rsid w:val="0005554C"/>
    <w:rsid w:val="00055A21"/>
    <w:rsid w:val="00055FBB"/>
    <w:rsid w:val="000560C3"/>
    <w:rsid w:val="000570CD"/>
    <w:rsid w:val="00057A90"/>
    <w:rsid w:val="00062961"/>
    <w:rsid w:val="0006406A"/>
    <w:rsid w:val="00064278"/>
    <w:rsid w:val="00064593"/>
    <w:rsid w:val="00064C28"/>
    <w:rsid w:val="0006520C"/>
    <w:rsid w:val="00065DC2"/>
    <w:rsid w:val="00071674"/>
    <w:rsid w:val="00072838"/>
    <w:rsid w:val="00073064"/>
    <w:rsid w:val="000738F9"/>
    <w:rsid w:val="00074443"/>
    <w:rsid w:val="000755BC"/>
    <w:rsid w:val="00075E85"/>
    <w:rsid w:val="000764B0"/>
    <w:rsid w:val="00076A61"/>
    <w:rsid w:val="00077680"/>
    <w:rsid w:val="0007779C"/>
    <w:rsid w:val="00077932"/>
    <w:rsid w:val="00077E45"/>
    <w:rsid w:val="0008002D"/>
    <w:rsid w:val="000807FC"/>
    <w:rsid w:val="00080ED1"/>
    <w:rsid w:val="00081976"/>
    <w:rsid w:val="000824C3"/>
    <w:rsid w:val="00082D77"/>
    <w:rsid w:val="00083B0E"/>
    <w:rsid w:val="00083B96"/>
    <w:rsid w:val="00083C47"/>
    <w:rsid w:val="0008416C"/>
    <w:rsid w:val="0008473D"/>
    <w:rsid w:val="00086757"/>
    <w:rsid w:val="00087A78"/>
    <w:rsid w:val="00090475"/>
    <w:rsid w:val="0009091D"/>
    <w:rsid w:val="00090D7A"/>
    <w:rsid w:val="00092339"/>
    <w:rsid w:val="0009255A"/>
    <w:rsid w:val="000934E3"/>
    <w:rsid w:val="00093596"/>
    <w:rsid w:val="0009442B"/>
    <w:rsid w:val="000948EF"/>
    <w:rsid w:val="00094DB7"/>
    <w:rsid w:val="000952F1"/>
    <w:rsid w:val="00095457"/>
    <w:rsid w:val="00095A09"/>
    <w:rsid w:val="00095B47"/>
    <w:rsid w:val="000963E0"/>
    <w:rsid w:val="000A0908"/>
    <w:rsid w:val="000A0B4F"/>
    <w:rsid w:val="000A1510"/>
    <w:rsid w:val="000A29CC"/>
    <w:rsid w:val="000A2A55"/>
    <w:rsid w:val="000A2E02"/>
    <w:rsid w:val="000A3573"/>
    <w:rsid w:val="000A3912"/>
    <w:rsid w:val="000A3F6B"/>
    <w:rsid w:val="000A56C6"/>
    <w:rsid w:val="000A5A07"/>
    <w:rsid w:val="000A5BE1"/>
    <w:rsid w:val="000A619E"/>
    <w:rsid w:val="000A6E83"/>
    <w:rsid w:val="000A7636"/>
    <w:rsid w:val="000B008F"/>
    <w:rsid w:val="000B124D"/>
    <w:rsid w:val="000B1E90"/>
    <w:rsid w:val="000B222E"/>
    <w:rsid w:val="000B4F0E"/>
    <w:rsid w:val="000B58EA"/>
    <w:rsid w:val="000B5BAD"/>
    <w:rsid w:val="000B673B"/>
    <w:rsid w:val="000B69C9"/>
    <w:rsid w:val="000B7390"/>
    <w:rsid w:val="000C0412"/>
    <w:rsid w:val="000C045A"/>
    <w:rsid w:val="000C1B1B"/>
    <w:rsid w:val="000C1E24"/>
    <w:rsid w:val="000C35C8"/>
    <w:rsid w:val="000C4296"/>
    <w:rsid w:val="000C438B"/>
    <w:rsid w:val="000C57F0"/>
    <w:rsid w:val="000C6FBC"/>
    <w:rsid w:val="000C7127"/>
    <w:rsid w:val="000C725D"/>
    <w:rsid w:val="000C7EDD"/>
    <w:rsid w:val="000D0327"/>
    <w:rsid w:val="000D0F90"/>
    <w:rsid w:val="000D1215"/>
    <w:rsid w:val="000D2401"/>
    <w:rsid w:val="000D2704"/>
    <w:rsid w:val="000D2C60"/>
    <w:rsid w:val="000D363D"/>
    <w:rsid w:val="000D44EC"/>
    <w:rsid w:val="000D4A13"/>
    <w:rsid w:val="000D58E6"/>
    <w:rsid w:val="000D5D2A"/>
    <w:rsid w:val="000D6002"/>
    <w:rsid w:val="000D6114"/>
    <w:rsid w:val="000D6405"/>
    <w:rsid w:val="000D64FD"/>
    <w:rsid w:val="000D75E0"/>
    <w:rsid w:val="000D787A"/>
    <w:rsid w:val="000E18EE"/>
    <w:rsid w:val="000E1A28"/>
    <w:rsid w:val="000E1DD6"/>
    <w:rsid w:val="000E2F9C"/>
    <w:rsid w:val="000E3904"/>
    <w:rsid w:val="000E39C3"/>
    <w:rsid w:val="000E449A"/>
    <w:rsid w:val="000E50F5"/>
    <w:rsid w:val="000E51CB"/>
    <w:rsid w:val="000E64F7"/>
    <w:rsid w:val="000E6AAB"/>
    <w:rsid w:val="000E6DBE"/>
    <w:rsid w:val="000E70F0"/>
    <w:rsid w:val="000E736B"/>
    <w:rsid w:val="000F03A2"/>
    <w:rsid w:val="000F1084"/>
    <w:rsid w:val="000F1952"/>
    <w:rsid w:val="000F2057"/>
    <w:rsid w:val="000F2D59"/>
    <w:rsid w:val="000F3375"/>
    <w:rsid w:val="000F44D2"/>
    <w:rsid w:val="000F5B7A"/>
    <w:rsid w:val="000F5FA1"/>
    <w:rsid w:val="000F70A8"/>
    <w:rsid w:val="000F74E4"/>
    <w:rsid w:val="00100A8F"/>
    <w:rsid w:val="00100E73"/>
    <w:rsid w:val="001012B1"/>
    <w:rsid w:val="00101B04"/>
    <w:rsid w:val="001020CA"/>
    <w:rsid w:val="00103314"/>
    <w:rsid w:val="001052F4"/>
    <w:rsid w:val="00110B82"/>
    <w:rsid w:val="00111410"/>
    <w:rsid w:val="00111F29"/>
    <w:rsid w:val="001127FB"/>
    <w:rsid w:val="001130B0"/>
    <w:rsid w:val="00113994"/>
    <w:rsid w:val="00114676"/>
    <w:rsid w:val="00115386"/>
    <w:rsid w:val="00115790"/>
    <w:rsid w:val="00115CE2"/>
    <w:rsid w:val="00116482"/>
    <w:rsid w:val="00116C4C"/>
    <w:rsid w:val="00116D36"/>
    <w:rsid w:val="001203EA"/>
    <w:rsid w:val="00120D2D"/>
    <w:rsid w:val="00121858"/>
    <w:rsid w:val="001230B4"/>
    <w:rsid w:val="00123330"/>
    <w:rsid w:val="00123E55"/>
    <w:rsid w:val="00124DEC"/>
    <w:rsid w:val="00126699"/>
    <w:rsid w:val="00127D07"/>
    <w:rsid w:val="001319DF"/>
    <w:rsid w:val="00131B2A"/>
    <w:rsid w:val="00132196"/>
    <w:rsid w:val="00132E68"/>
    <w:rsid w:val="00133064"/>
    <w:rsid w:val="001333B2"/>
    <w:rsid w:val="0013344C"/>
    <w:rsid w:val="0013369C"/>
    <w:rsid w:val="00134836"/>
    <w:rsid w:val="001348B7"/>
    <w:rsid w:val="00134BFB"/>
    <w:rsid w:val="00134E52"/>
    <w:rsid w:val="0013613E"/>
    <w:rsid w:val="00136CF3"/>
    <w:rsid w:val="0013754D"/>
    <w:rsid w:val="00137A65"/>
    <w:rsid w:val="00137C01"/>
    <w:rsid w:val="0014000C"/>
    <w:rsid w:val="001415F9"/>
    <w:rsid w:val="001418A7"/>
    <w:rsid w:val="00141D76"/>
    <w:rsid w:val="0014239D"/>
    <w:rsid w:val="0014250E"/>
    <w:rsid w:val="00144400"/>
    <w:rsid w:val="00144521"/>
    <w:rsid w:val="00145729"/>
    <w:rsid w:val="00145917"/>
    <w:rsid w:val="001459BE"/>
    <w:rsid w:val="00147C38"/>
    <w:rsid w:val="0015024A"/>
    <w:rsid w:val="00150504"/>
    <w:rsid w:val="00152153"/>
    <w:rsid w:val="00152437"/>
    <w:rsid w:val="00153146"/>
    <w:rsid w:val="0015321D"/>
    <w:rsid w:val="0015342B"/>
    <w:rsid w:val="001534F4"/>
    <w:rsid w:val="00153DD6"/>
    <w:rsid w:val="00154210"/>
    <w:rsid w:val="001552EF"/>
    <w:rsid w:val="0015547D"/>
    <w:rsid w:val="00155CCE"/>
    <w:rsid w:val="00156C06"/>
    <w:rsid w:val="0015772C"/>
    <w:rsid w:val="0015773F"/>
    <w:rsid w:val="00157A87"/>
    <w:rsid w:val="00160DA9"/>
    <w:rsid w:val="00160E72"/>
    <w:rsid w:val="001636E4"/>
    <w:rsid w:val="00163842"/>
    <w:rsid w:val="001649E6"/>
    <w:rsid w:val="00164D60"/>
    <w:rsid w:val="00165729"/>
    <w:rsid w:val="0016763B"/>
    <w:rsid w:val="00167932"/>
    <w:rsid w:val="00170FA5"/>
    <w:rsid w:val="001710AB"/>
    <w:rsid w:val="00171AB0"/>
    <w:rsid w:val="00172003"/>
    <w:rsid w:val="00172B3D"/>
    <w:rsid w:val="00174212"/>
    <w:rsid w:val="0017499F"/>
    <w:rsid w:val="00174ED9"/>
    <w:rsid w:val="0017567E"/>
    <w:rsid w:val="00175777"/>
    <w:rsid w:val="00175E4D"/>
    <w:rsid w:val="0017685A"/>
    <w:rsid w:val="001769C9"/>
    <w:rsid w:val="00176B61"/>
    <w:rsid w:val="00177B9D"/>
    <w:rsid w:val="00180603"/>
    <w:rsid w:val="00181902"/>
    <w:rsid w:val="00181A2B"/>
    <w:rsid w:val="00182180"/>
    <w:rsid w:val="00182FA4"/>
    <w:rsid w:val="00183923"/>
    <w:rsid w:val="00185660"/>
    <w:rsid w:val="00185743"/>
    <w:rsid w:val="00185918"/>
    <w:rsid w:val="00185ADC"/>
    <w:rsid w:val="00186395"/>
    <w:rsid w:val="0018672D"/>
    <w:rsid w:val="001871F5"/>
    <w:rsid w:val="001874C1"/>
    <w:rsid w:val="00190983"/>
    <w:rsid w:val="0019128D"/>
    <w:rsid w:val="00193182"/>
    <w:rsid w:val="001954BA"/>
    <w:rsid w:val="00195D2A"/>
    <w:rsid w:val="00196485"/>
    <w:rsid w:val="001A0A84"/>
    <w:rsid w:val="001A14A1"/>
    <w:rsid w:val="001A167E"/>
    <w:rsid w:val="001A17CA"/>
    <w:rsid w:val="001A1EF3"/>
    <w:rsid w:val="001A22E9"/>
    <w:rsid w:val="001A239E"/>
    <w:rsid w:val="001A2900"/>
    <w:rsid w:val="001A2AD3"/>
    <w:rsid w:val="001A3022"/>
    <w:rsid w:val="001A37A1"/>
    <w:rsid w:val="001A493D"/>
    <w:rsid w:val="001A530E"/>
    <w:rsid w:val="001A5E32"/>
    <w:rsid w:val="001A6B62"/>
    <w:rsid w:val="001A6F19"/>
    <w:rsid w:val="001A6FC6"/>
    <w:rsid w:val="001A712E"/>
    <w:rsid w:val="001A723E"/>
    <w:rsid w:val="001A75C6"/>
    <w:rsid w:val="001A7650"/>
    <w:rsid w:val="001A7ED9"/>
    <w:rsid w:val="001B0156"/>
    <w:rsid w:val="001B0C52"/>
    <w:rsid w:val="001B314D"/>
    <w:rsid w:val="001B3242"/>
    <w:rsid w:val="001B3827"/>
    <w:rsid w:val="001B4EB5"/>
    <w:rsid w:val="001B57F0"/>
    <w:rsid w:val="001B59FC"/>
    <w:rsid w:val="001B6FFC"/>
    <w:rsid w:val="001B74BA"/>
    <w:rsid w:val="001B76E0"/>
    <w:rsid w:val="001B7F1B"/>
    <w:rsid w:val="001C023A"/>
    <w:rsid w:val="001C0555"/>
    <w:rsid w:val="001C0C58"/>
    <w:rsid w:val="001C1A2B"/>
    <w:rsid w:val="001C2256"/>
    <w:rsid w:val="001C3EE0"/>
    <w:rsid w:val="001C463C"/>
    <w:rsid w:val="001C4959"/>
    <w:rsid w:val="001C4CB5"/>
    <w:rsid w:val="001C4F18"/>
    <w:rsid w:val="001C5223"/>
    <w:rsid w:val="001C53D3"/>
    <w:rsid w:val="001C67C2"/>
    <w:rsid w:val="001C694C"/>
    <w:rsid w:val="001C6CAB"/>
    <w:rsid w:val="001C7199"/>
    <w:rsid w:val="001D004E"/>
    <w:rsid w:val="001D0106"/>
    <w:rsid w:val="001D07B8"/>
    <w:rsid w:val="001D08ED"/>
    <w:rsid w:val="001D09FF"/>
    <w:rsid w:val="001D0B3D"/>
    <w:rsid w:val="001D12D1"/>
    <w:rsid w:val="001D1FEF"/>
    <w:rsid w:val="001D2840"/>
    <w:rsid w:val="001D2BD7"/>
    <w:rsid w:val="001D2F88"/>
    <w:rsid w:val="001D3073"/>
    <w:rsid w:val="001D3199"/>
    <w:rsid w:val="001D4CE6"/>
    <w:rsid w:val="001D5951"/>
    <w:rsid w:val="001D6DA0"/>
    <w:rsid w:val="001D7F0F"/>
    <w:rsid w:val="001E0E77"/>
    <w:rsid w:val="001E1B19"/>
    <w:rsid w:val="001E2604"/>
    <w:rsid w:val="001E29E6"/>
    <w:rsid w:val="001E3AC4"/>
    <w:rsid w:val="001E40C6"/>
    <w:rsid w:val="001E51DE"/>
    <w:rsid w:val="001E6285"/>
    <w:rsid w:val="001E7330"/>
    <w:rsid w:val="001E7880"/>
    <w:rsid w:val="001E7B15"/>
    <w:rsid w:val="001E7D62"/>
    <w:rsid w:val="001F16FD"/>
    <w:rsid w:val="001F5309"/>
    <w:rsid w:val="001F5488"/>
    <w:rsid w:val="001F621F"/>
    <w:rsid w:val="001F6433"/>
    <w:rsid w:val="001F69CF"/>
    <w:rsid w:val="001F6C4F"/>
    <w:rsid w:val="001F7CCF"/>
    <w:rsid w:val="002002AE"/>
    <w:rsid w:val="002009D1"/>
    <w:rsid w:val="00202433"/>
    <w:rsid w:val="00202537"/>
    <w:rsid w:val="00205435"/>
    <w:rsid w:val="00205995"/>
    <w:rsid w:val="00206C8E"/>
    <w:rsid w:val="0020788B"/>
    <w:rsid w:val="00207A1D"/>
    <w:rsid w:val="00207E03"/>
    <w:rsid w:val="00207F4D"/>
    <w:rsid w:val="0021044B"/>
    <w:rsid w:val="00210BA5"/>
    <w:rsid w:val="00210BF3"/>
    <w:rsid w:val="00211036"/>
    <w:rsid w:val="00211145"/>
    <w:rsid w:val="002114D1"/>
    <w:rsid w:val="0021187F"/>
    <w:rsid w:val="00211A0E"/>
    <w:rsid w:val="00211A71"/>
    <w:rsid w:val="00211B95"/>
    <w:rsid w:val="00212CA2"/>
    <w:rsid w:val="002131AC"/>
    <w:rsid w:val="002134DD"/>
    <w:rsid w:val="002135B1"/>
    <w:rsid w:val="00213D72"/>
    <w:rsid w:val="00214E58"/>
    <w:rsid w:val="0021549C"/>
    <w:rsid w:val="00215604"/>
    <w:rsid w:val="00216006"/>
    <w:rsid w:val="00216053"/>
    <w:rsid w:val="0021645F"/>
    <w:rsid w:val="002167A6"/>
    <w:rsid w:val="002175A1"/>
    <w:rsid w:val="00220A01"/>
    <w:rsid w:val="00220F77"/>
    <w:rsid w:val="0022131E"/>
    <w:rsid w:val="00221E1D"/>
    <w:rsid w:val="0022260D"/>
    <w:rsid w:val="0022485B"/>
    <w:rsid w:val="00224BFE"/>
    <w:rsid w:val="002250D7"/>
    <w:rsid w:val="00225988"/>
    <w:rsid w:val="0022732C"/>
    <w:rsid w:val="002273CA"/>
    <w:rsid w:val="00230A18"/>
    <w:rsid w:val="00230B71"/>
    <w:rsid w:val="00230BE0"/>
    <w:rsid w:val="00231072"/>
    <w:rsid w:val="00234125"/>
    <w:rsid w:val="002350B2"/>
    <w:rsid w:val="00235184"/>
    <w:rsid w:val="00235D45"/>
    <w:rsid w:val="0023645C"/>
    <w:rsid w:val="00236ACD"/>
    <w:rsid w:val="002370B5"/>
    <w:rsid w:val="00240FF0"/>
    <w:rsid w:val="00241157"/>
    <w:rsid w:val="00241C20"/>
    <w:rsid w:val="0024262A"/>
    <w:rsid w:val="00242CEA"/>
    <w:rsid w:val="0024355C"/>
    <w:rsid w:val="00243913"/>
    <w:rsid w:val="00243B91"/>
    <w:rsid w:val="00245E98"/>
    <w:rsid w:val="00247766"/>
    <w:rsid w:val="00247FF9"/>
    <w:rsid w:val="0025113A"/>
    <w:rsid w:val="002528A8"/>
    <w:rsid w:val="00254559"/>
    <w:rsid w:val="002550ED"/>
    <w:rsid w:val="00255581"/>
    <w:rsid w:val="00255ECE"/>
    <w:rsid w:val="00256990"/>
    <w:rsid w:val="0025749E"/>
    <w:rsid w:val="00257B06"/>
    <w:rsid w:val="00262C86"/>
    <w:rsid w:val="002636E4"/>
    <w:rsid w:val="00263E34"/>
    <w:rsid w:val="00264255"/>
    <w:rsid w:val="00264311"/>
    <w:rsid w:val="002649B1"/>
    <w:rsid w:val="00264D98"/>
    <w:rsid w:val="00265141"/>
    <w:rsid w:val="00265EA1"/>
    <w:rsid w:val="0026603C"/>
    <w:rsid w:val="002670B7"/>
    <w:rsid w:val="00267CBC"/>
    <w:rsid w:val="00271875"/>
    <w:rsid w:val="00271C86"/>
    <w:rsid w:val="0027260D"/>
    <w:rsid w:val="002728C1"/>
    <w:rsid w:val="00272B27"/>
    <w:rsid w:val="002740F7"/>
    <w:rsid w:val="0027472B"/>
    <w:rsid w:val="002751AB"/>
    <w:rsid w:val="00276361"/>
    <w:rsid w:val="00281168"/>
    <w:rsid w:val="00282185"/>
    <w:rsid w:val="00283ACE"/>
    <w:rsid w:val="00284035"/>
    <w:rsid w:val="00284FC0"/>
    <w:rsid w:val="0028569D"/>
    <w:rsid w:val="00285798"/>
    <w:rsid w:val="00286549"/>
    <w:rsid w:val="00286A46"/>
    <w:rsid w:val="00286C28"/>
    <w:rsid w:val="00286D4B"/>
    <w:rsid w:val="00287193"/>
    <w:rsid w:val="002877A1"/>
    <w:rsid w:val="0028799F"/>
    <w:rsid w:val="0029024B"/>
    <w:rsid w:val="00290AE7"/>
    <w:rsid w:val="002919E2"/>
    <w:rsid w:val="002926B8"/>
    <w:rsid w:val="002934FD"/>
    <w:rsid w:val="00293B15"/>
    <w:rsid w:val="00294D61"/>
    <w:rsid w:val="002950A4"/>
    <w:rsid w:val="00295556"/>
    <w:rsid w:val="0029600E"/>
    <w:rsid w:val="00296510"/>
    <w:rsid w:val="00296D23"/>
    <w:rsid w:val="00297360"/>
    <w:rsid w:val="0029778C"/>
    <w:rsid w:val="00297E41"/>
    <w:rsid w:val="002A0177"/>
    <w:rsid w:val="002A038E"/>
    <w:rsid w:val="002A081E"/>
    <w:rsid w:val="002A18A6"/>
    <w:rsid w:val="002A1BE7"/>
    <w:rsid w:val="002A271B"/>
    <w:rsid w:val="002A3842"/>
    <w:rsid w:val="002A44FA"/>
    <w:rsid w:val="002A4F14"/>
    <w:rsid w:val="002A507B"/>
    <w:rsid w:val="002A64C4"/>
    <w:rsid w:val="002A7553"/>
    <w:rsid w:val="002B005F"/>
    <w:rsid w:val="002B04E6"/>
    <w:rsid w:val="002B35D4"/>
    <w:rsid w:val="002B3974"/>
    <w:rsid w:val="002B450E"/>
    <w:rsid w:val="002B4E4E"/>
    <w:rsid w:val="002B5304"/>
    <w:rsid w:val="002B5764"/>
    <w:rsid w:val="002B5EFF"/>
    <w:rsid w:val="002B64D0"/>
    <w:rsid w:val="002B6944"/>
    <w:rsid w:val="002B6E9C"/>
    <w:rsid w:val="002B77D2"/>
    <w:rsid w:val="002B7D83"/>
    <w:rsid w:val="002C011E"/>
    <w:rsid w:val="002C09C4"/>
    <w:rsid w:val="002C14AE"/>
    <w:rsid w:val="002C2457"/>
    <w:rsid w:val="002C24CF"/>
    <w:rsid w:val="002C320A"/>
    <w:rsid w:val="002C345F"/>
    <w:rsid w:val="002C350A"/>
    <w:rsid w:val="002C5346"/>
    <w:rsid w:val="002C54BF"/>
    <w:rsid w:val="002C5BFA"/>
    <w:rsid w:val="002C63B6"/>
    <w:rsid w:val="002C74CE"/>
    <w:rsid w:val="002D0817"/>
    <w:rsid w:val="002D0876"/>
    <w:rsid w:val="002D1123"/>
    <w:rsid w:val="002D167C"/>
    <w:rsid w:val="002D16E0"/>
    <w:rsid w:val="002D181C"/>
    <w:rsid w:val="002D1E26"/>
    <w:rsid w:val="002D2D35"/>
    <w:rsid w:val="002D2DC4"/>
    <w:rsid w:val="002D371D"/>
    <w:rsid w:val="002D3E44"/>
    <w:rsid w:val="002D4F2B"/>
    <w:rsid w:val="002D53BD"/>
    <w:rsid w:val="002D53DE"/>
    <w:rsid w:val="002D5C1C"/>
    <w:rsid w:val="002D73B4"/>
    <w:rsid w:val="002D7687"/>
    <w:rsid w:val="002E048C"/>
    <w:rsid w:val="002E1CED"/>
    <w:rsid w:val="002E3278"/>
    <w:rsid w:val="002E371A"/>
    <w:rsid w:val="002E3ABE"/>
    <w:rsid w:val="002E3EF7"/>
    <w:rsid w:val="002E48C5"/>
    <w:rsid w:val="002E603B"/>
    <w:rsid w:val="002E6AF0"/>
    <w:rsid w:val="002E6F0B"/>
    <w:rsid w:val="002E78BA"/>
    <w:rsid w:val="002E7BEE"/>
    <w:rsid w:val="002F1776"/>
    <w:rsid w:val="002F1A0E"/>
    <w:rsid w:val="002F1FFE"/>
    <w:rsid w:val="002F21F5"/>
    <w:rsid w:val="002F26AC"/>
    <w:rsid w:val="002F2E49"/>
    <w:rsid w:val="002F3B28"/>
    <w:rsid w:val="002F5504"/>
    <w:rsid w:val="002F55BD"/>
    <w:rsid w:val="002F6884"/>
    <w:rsid w:val="002F69DE"/>
    <w:rsid w:val="002F6FAB"/>
    <w:rsid w:val="002F7C3D"/>
    <w:rsid w:val="003001D4"/>
    <w:rsid w:val="0030042A"/>
    <w:rsid w:val="003017C3"/>
    <w:rsid w:val="00301B5F"/>
    <w:rsid w:val="00302944"/>
    <w:rsid w:val="00302D5E"/>
    <w:rsid w:val="0030300A"/>
    <w:rsid w:val="00303665"/>
    <w:rsid w:val="00303C5C"/>
    <w:rsid w:val="00303D5C"/>
    <w:rsid w:val="00306960"/>
    <w:rsid w:val="00306CE0"/>
    <w:rsid w:val="00307C3D"/>
    <w:rsid w:val="0031039D"/>
    <w:rsid w:val="0031122C"/>
    <w:rsid w:val="00311E03"/>
    <w:rsid w:val="00312A82"/>
    <w:rsid w:val="00313C4B"/>
    <w:rsid w:val="003143C5"/>
    <w:rsid w:val="00314B1D"/>
    <w:rsid w:val="003157BF"/>
    <w:rsid w:val="00316BEA"/>
    <w:rsid w:val="00320254"/>
    <w:rsid w:val="003206A4"/>
    <w:rsid w:val="00320C9C"/>
    <w:rsid w:val="0032138E"/>
    <w:rsid w:val="00322B44"/>
    <w:rsid w:val="00322D9D"/>
    <w:rsid w:val="00323024"/>
    <w:rsid w:val="003238FB"/>
    <w:rsid w:val="00327436"/>
    <w:rsid w:val="0032788F"/>
    <w:rsid w:val="00327E7B"/>
    <w:rsid w:val="00327F51"/>
    <w:rsid w:val="003311A6"/>
    <w:rsid w:val="003312EB"/>
    <w:rsid w:val="003332CB"/>
    <w:rsid w:val="00333545"/>
    <w:rsid w:val="003342C8"/>
    <w:rsid w:val="003343BE"/>
    <w:rsid w:val="0033470A"/>
    <w:rsid w:val="00334D21"/>
    <w:rsid w:val="00334D45"/>
    <w:rsid w:val="00335DD5"/>
    <w:rsid w:val="00336103"/>
    <w:rsid w:val="00337312"/>
    <w:rsid w:val="003412F3"/>
    <w:rsid w:val="00341947"/>
    <w:rsid w:val="0034298D"/>
    <w:rsid w:val="00343274"/>
    <w:rsid w:val="003435D4"/>
    <w:rsid w:val="0034415F"/>
    <w:rsid w:val="00345808"/>
    <w:rsid w:val="00345AD6"/>
    <w:rsid w:val="0034642A"/>
    <w:rsid w:val="0034734A"/>
    <w:rsid w:val="00351C9E"/>
    <w:rsid w:val="00354C67"/>
    <w:rsid w:val="003555FB"/>
    <w:rsid w:val="003556D4"/>
    <w:rsid w:val="00357529"/>
    <w:rsid w:val="00361F17"/>
    <w:rsid w:val="00362C96"/>
    <w:rsid w:val="00363281"/>
    <w:rsid w:val="0036378A"/>
    <w:rsid w:val="00363BDE"/>
    <w:rsid w:val="00365A9B"/>
    <w:rsid w:val="00366D27"/>
    <w:rsid w:val="00366DBC"/>
    <w:rsid w:val="00366DC0"/>
    <w:rsid w:val="0036729A"/>
    <w:rsid w:val="00367316"/>
    <w:rsid w:val="00367F22"/>
    <w:rsid w:val="00370186"/>
    <w:rsid w:val="00370FA7"/>
    <w:rsid w:val="00371A26"/>
    <w:rsid w:val="00371EFB"/>
    <w:rsid w:val="00372886"/>
    <w:rsid w:val="00373043"/>
    <w:rsid w:val="00374550"/>
    <w:rsid w:val="00374B71"/>
    <w:rsid w:val="0037509B"/>
    <w:rsid w:val="003752F8"/>
    <w:rsid w:val="00375646"/>
    <w:rsid w:val="00376140"/>
    <w:rsid w:val="003764A0"/>
    <w:rsid w:val="00376A74"/>
    <w:rsid w:val="00377485"/>
    <w:rsid w:val="00380B6A"/>
    <w:rsid w:val="00382003"/>
    <w:rsid w:val="003821A9"/>
    <w:rsid w:val="0038298C"/>
    <w:rsid w:val="0038519B"/>
    <w:rsid w:val="003854E1"/>
    <w:rsid w:val="00385F9B"/>
    <w:rsid w:val="003867F5"/>
    <w:rsid w:val="00387C7D"/>
    <w:rsid w:val="003903A0"/>
    <w:rsid w:val="00390AA1"/>
    <w:rsid w:val="0039118A"/>
    <w:rsid w:val="003916AA"/>
    <w:rsid w:val="0039259E"/>
    <w:rsid w:val="00393441"/>
    <w:rsid w:val="003935D9"/>
    <w:rsid w:val="0039436B"/>
    <w:rsid w:val="00394B27"/>
    <w:rsid w:val="00394F3A"/>
    <w:rsid w:val="00395209"/>
    <w:rsid w:val="00395453"/>
    <w:rsid w:val="003962FF"/>
    <w:rsid w:val="00396559"/>
    <w:rsid w:val="003978AE"/>
    <w:rsid w:val="003A1D0F"/>
    <w:rsid w:val="003A3137"/>
    <w:rsid w:val="003A3F53"/>
    <w:rsid w:val="003A4393"/>
    <w:rsid w:val="003A5F01"/>
    <w:rsid w:val="003A66F0"/>
    <w:rsid w:val="003B040B"/>
    <w:rsid w:val="003B1CE2"/>
    <w:rsid w:val="003B2031"/>
    <w:rsid w:val="003B35EE"/>
    <w:rsid w:val="003B4611"/>
    <w:rsid w:val="003B6A36"/>
    <w:rsid w:val="003B71F8"/>
    <w:rsid w:val="003C0032"/>
    <w:rsid w:val="003C04F9"/>
    <w:rsid w:val="003C0A13"/>
    <w:rsid w:val="003C0B73"/>
    <w:rsid w:val="003C21D7"/>
    <w:rsid w:val="003C2BFC"/>
    <w:rsid w:val="003C2D54"/>
    <w:rsid w:val="003C33F6"/>
    <w:rsid w:val="003C3805"/>
    <w:rsid w:val="003C3DE7"/>
    <w:rsid w:val="003C4302"/>
    <w:rsid w:val="003C44DF"/>
    <w:rsid w:val="003C5303"/>
    <w:rsid w:val="003C6102"/>
    <w:rsid w:val="003C638C"/>
    <w:rsid w:val="003C69DB"/>
    <w:rsid w:val="003C7A1D"/>
    <w:rsid w:val="003C7BCC"/>
    <w:rsid w:val="003D042C"/>
    <w:rsid w:val="003D15EF"/>
    <w:rsid w:val="003D3BF6"/>
    <w:rsid w:val="003D3F3F"/>
    <w:rsid w:val="003D525C"/>
    <w:rsid w:val="003D5316"/>
    <w:rsid w:val="003D674F"/>
    <w:rsid w:val="003D6851"/>
    <w:rsid w:val="003D710C"/>
    <w:rsid w:val="003D76DE"/>
    <w:rsid w:val="003D7FE9"/>
    <w:rsid w:val="003E1340"/>
    <w:rsid w:val="003E1723"/>
    <w:rsid w:val="003E22E9"/>
    <w:rsid w:val="003E2B87"/>
    <w:rsid w:val="003E2DE2"/>
    <w:rsid w:val="003E31D0"/>
    <w:rsid w:val="003E43ED"/>
    <w:rsid w:val="003E502F"/>
    <w:rsid w:val="003E54C4"/>
    <w:rsid w:val="003E62C4"/>
    <w:rsid w:val="003E6574"/>
    <w:rsid w:val="003E6F66"/>
    <w:rsid w:val="003E7A64"/>
    <w:rsid w:val="003E7F70"/>
    <w:rsid w:val="003F02F6"/>
    <w:rsid w:val="003F17B6"/>
    <w:rsid w:val="003F1AE8"/>
    <w:rsid w:val="003F22A5"/>
    <w:rsid w:val="003F22F4"/>
    <w:rsid w:val="003F36B6"/>
    <w:rsid w:val="003F3D37"/>
    <w:rsid w:val="003F402E"/>
    <w:rsid w:val="003F4A36"/>
    <w:rsid w:val="003F4D43"/>
    <w:rsid w:val="003F51A4"/>
    <w:rsid w:val="003F522C"/>
    <w:rsid w:val="003F57D1"/>
    <w:rsid w:val="003F5AC3"/>
    <w:rsid w:val="003F64C5"/>
    <w:rsid w:val="003F789B"/>
    <w:rsid w:val="00400D0F"/>
    <w:rsid w:val="00401CE8"/>
    <w:rsid w:val="00401DE8"/>
    <w:rsid w:val="00401F58"/>
    <w:rsid w:val="00402029"/>
    <w:rsid w:val="0040244A"/>
    <w:rsid w:val="0040263B"/>
    <w:rsid w:val="00402669"/>
    <w:rsid w:val="0040286F"/>
    <w:rsid w:val="00404C09"/>
    <w:rsid w:val="00404D88"/>
    <w:rsid w:val="004068FE"/>
    <w:rsid w:val="00407453"/>
    <w:rsid w:val="00407D8A"/>
    <w:rsid w:val="004105A7"/>
    <w:rsid w:val="00410AF0"/>
    <w:rsid w:val="00410DAE"/>
    <w:rsid w:val="0041153B"/>
    <w:rsid w:val="00411A8F"/>
    <w:rsid w:val="004125A5"/>
    <w:rsid w:val="0041463D"/>
    <w:rsid w:val="00414703"/>
    <w:rsid w:val="00416F90"/>
    <w:rsid w:val="004171BE"/>
    <w:rsid w:val="0041793E"/>
    <w:rsid w:val="00417A26"/>
    <w:rsid w:val="0042011C"/>
    <w:rsid w:val="00420EB7"/>
    <w:rsid w:val="004211B4"/>
    <w:rsid w:val="00421AF4"/>
    <w:rsid w:val="00421F4A"/>
    <w:rsid w:val="00422630"/>
    <w:rsid w:val="00423544"/>
    <w:rsid w:val="004238F7"/>
    <w:rsid w:val="00424D01"/>
    <w:rsid w:val="00425391"/>
    <w:rsid w:val="0042602C"/>
    <w:rsid w:val="0042641B"/>
    <w:rsid w:val="004273C3"/>
    <w:rsid w:val="00430E07"/>
    <w:rsid w:val="00430E27"/>
    <w:rsid w:val="00431BA6"/>
    <w:rsid w:val="00432167"/>
    <w:rsid w:val="004321C4"/>
    <w:rsid w:val="00432C74"/>
    <w:rsid w:val="00433DD0"/>
    <w:rsid w:val="00434144"/>
    <w:rsid w:val="004361D1"/>
    <w:rsid w:val="00436997"/>
    <w:rsid w:val="004379AF"/>
    <w:rsid w:val="00437B9E"/>
    <w:rsid w:val="00437DD3"/>
    <w:rsid w:val="0044003E"/>
    <w:rsid w:val="0044114D"/>
    <w:rsid w:val="00441306"/>
    <w:rsid w:val="00441485"/>
    <w:rsid w:val="004417CE"/>
    <w:rsid w:val="00441BB0"/>
    <w:rsid w:val="00442777"/>
    <w:rsid w:val="004427A3"/>
    <w:rsid w:val="0044299C"/>
    <w:rsid w:val="0044666F"/>
    <w:rsid w:val="0044797C"/>
    <w:rsid w:val="00450090"/>
    <w:rsid w:val="0045049B"/>
    <w:rsid w:val="00450A82"/>
    <w:rsid w:val="00451726"/>
    <w:rsid w:val="004519F1"/>
    <w:rsid w:val="00451B91"/>
    <w:rsid w:val="004526DE"/>
    <w:rsid w:val="00452796"/>
    <w:rsid w:val="004533D1"/>
    <w:rsid w:val="00453565"/>
    <w:rsid w:val="00453EF6"/>
    <w:rsid w:val="0045427B"/>
    <w:rsid w:val="0045444D"/>
    <w:rsid w:val="004549E7"/>
    <w:rsid w:val="004551A9"/>
    <w:rsid w:val="0045523E"/>
    <w:rsid w:val="00455861"/>
    <w:rsid w:val="0045593D"/>
    <w:rsid w:val="00456C0A"/>
    <w:rsid w:val="00460496"/>
    <w:rsid w:val="00460607"/>
    <w:rsid w:val="0046158A"/>
    <w:rsid w:val="00461790"/>
    <w:rsid w:val="004621D1"/>
    <w:rsid w:val="00462ADD"/>
    <w:rsid w:val="004644EB"/>
    <w:rsid w:val="004649E6"/>
    <w:rsid w:val="00465D9D"/>
    <w:rsid w:val="00466E30"/>
    <w:rsid w:val="00467037"/>
    <w:rsid w:val="00470232"/>
    <w:rsid w:val="004707FB"/>
    <w:rsid w:val="00470B2B"/>
    <w:rsid w:val="00470C22"/>
    <w:rsid w:val="0047185F"/>
    <w:rsid w:val="00472161"/>
    <w:rsid w:val="0047253E"/>
    <w:rsid w:val="00472680"/>
    <w:rsid w:val="0047300D"/>
    <w:rsid w:val="00475242"/>
    <w:rsid w:val="00475380"/>
    <w:rsid w:val="00475810"/>
    <w:rsid w:val="0047760C"/>
    <w:rsid w:val="00480BB0"/>
    <w:rsid w:val="00481217"/>
    <w:rsid w:val="004812D6"/>
    <w:rsid w:val="00481CEB"/>
    <w:rsid w:val="00482971"/>
    <w:rsid w:val="00483051"/>
    <w:rsid w:val="004831FC"/>
    <w:rsid w:val="00483225"/>
    <w:rsid w:val="00483B7D"/>
    <w:rsid w:val="0048447F"/>
    <w:rsid w:val="0048449C"/>
    <w:rsid w:val="004878CE"/>
    <w:rsid w:val="00487B65"/>
    <w:rsid w:val="004900E8"/>
    <w:rsid w:val="0049069F"/>
    <w:rsid w:val="00490735"/>
    <w:rsid w:val="004908BC"/>
    <w:rsid w:val="00490AB2"/>
    <w:rsid w:val="00491374"/>
    <w:rsid w:val="00491702"/>
    <w:rsid w:val="00491D0E"/>
    <w:rsid w:val="00492011"/>
    <w:rsid w:val="00492DC6"/>
    <w:rsid w:val="0049365B"/>
    <w:rsid w:val="00493671"/>
    <w:rsid w:val="00493A79"/>
    <w:rsid w:val="00494192"/>
    <w:rsid w:val="0049564D"/>
    <w:rsid w:val="00495791"/>
    <w:rsid w:val="00495D69"/>
    <w:rsid w:val="004962E0"/>
    <w:rsid w:val="004963F3"/>
    <w:rsid w:val="004A0382"/>
    <w:rsid w:val="004A0451"/>
    <w:rsid w:val="004A168A"/>
    <w:rsid w:val="004A1E42"/>
    <w:rsid w:val="004A241F"/>
    <w:rsid w:val="004A24A5"/>
    <w:rsid w:val="004A2DC9"/>
    <w:rsid w:val="004A2F7A"/>
    <w:rsid w:val="004A311F"/>
    <w:rsid w:val="004A3300"/>
    <w:rsid w:val="004A38CC"/>
    <w:rsid w:val="004A3CB4"/>
    <w:rsid w:val="004A3E32"/>
    <w:rsid w:val="004A3E6A"/>
    <w:rsid w:val="004A6491"/>
    <w:rsid w:val="004A6C18"/>
    <w:rsid w:val="004A70D4"/>
    <w:rsid w:val="004B0668"/>
    <w:rsid w:val="004B0E96"/>
    <w:rsid w:val="004B11CE"/>
    <w:rsid w:val="004B1D88"/>
    <w:rsid w:val="004B21CD"/>
    <w:rsid w:val="004B2CD1"/>
    <w:rsid w:val="004B4172"/>
    <w:rsid w:val="004B4FBF"/>
    <w:rsid w:val="004B56DC"/>
    <w:rsid w:val="004B5CCB"/>
    <w:rsid w:val="004B6172"/>
    <w:rsid w:val="004B63E5"/>
    <w:rsid w:val="004B655A"/>
    <w:rsid w:val="004B6E02"/>
    <w:rsid w:val="004B7497"/>
    <w:rsid w:val="004B79FA"/>
    <w:rsid w:val="004B7D1B"/>
    <w:rsid w:val="004C1362"/>
    <w:rsid w:val="004C15AD"/>
    <w:rsid w:val="004C1ED5"/>
    <w:rsid w:val="004C205B"/>
    <w:rsid w:val="004C2ED4"/>
    <w:rsid w:val="004C2F94"/>
    <w:rsid w:val="004C349B"/>
    <w:rsid w:val="004C34B6"/>
    <w:rsid w:val="004C3636"/>
    <w:rsid w:val="004C405F"/>
    <w:rsid w:val="004C45B2"/>
    <w:rsid w:val="004C46F4"/>
    <w:rsid w:val="004C47F0"/>
    <w:rsid w:val="004C50AD"/>
    <w:rsid w:val="004C73AD"/>
    <w:rsid w:val="004C7AC6"/>
    <w:rsid w:val="004D082F"/>
    <w:rsid w:val="004D0C59"/>
    <w:rsid w:val="004D145C"/>
    <w:rsid w:val="004D25B9"/>
    <w:rsid w:val="004D2B80"/>
    <w:rsid w:val="004D47B7"/>
    <w:rsid w:val="004D483E"/>
    <w:rsid w:val="004D4D5A"/>
    <w:rsid w:val="004D7536"/>
    <w:rsid w:val="004D7C71"/>
    <w:rsid w:val="004D7D22"/>
    <w:rsid w:val="004E0FDF"/>
    <w:rsid w:val="004E1196"/>
    <w:rsid w:val="004E183A"/>
    <w:rsid w:val="004E2131"/>
    <w:rsid w:val="004E26B9"/>
    <w:rsid w:val="004E2C92"/>
    <w:rsid w:val="004E34B1"/>
    <w:rsid w:val="004E4311"/>
    <w:rsid w:val="004E47A1"/>
    <w:rsid w:val="004E480C"/>
    <w:rsid w:val="004E5146"/>
    <w:rsid w:val="004E5AA3"/>
    <w:rsid w:val="004E5D72"/>
    <w:rsid w:val="004E5D88"/>
    <w:rsid w:val="004E6085"/>
    <w:rsid w:val="004E6367"/>
    <w:rsid w:val="004E6679"/>
    <w:rsid w:val="004E6747"/>
    <w:rsid w:val="004E6B25"/>
    <w:rsid w:val="004F00CF"/>
    <w:rsid w:val="004F0716"/>
    <w:rsid w:val="004F0CC9"/>
    <w:rsid w:val="004F190A"/>
    <w:rsid w:val="004F2607"/>
    <w:rsid w:val="004F2AE7"/>
    <w:rsid w:val="004F2B34"/>
    <w:rsid w:val="004F446E"/>
    <w:rsid w:val="004F5084"/>
    <w:rsid w:val="004F56FE"/>
    <w:rsid w:val="004F5D33"/>
    <w:rsid w:val="004F626D"/>
    <w:rsid w:val="004F69D6"/>
    <w:rsid w:val="004F6DD0"/>
    <w:rsid w:val="0050001C"/>
    <w:rsid w:val="00500075"/>
    <w:rsid w:val="0050021B"/>
    <w:rsid w:val="005010CE"/>
    <w:rsid w:val="00501BC4"/>
    <w:rsid w:val="00501F3A"/>
    <w:rsid w:val="00503593"/>
    <w:rsid w:val="00503A43"/>
    <w:rsid w:val="00503C61"/>
    <w:rsid w:val="00503FA2"/>
    <w:rsid w:val="00504D7F"/>
    <w:rsid w:val="00504FF9"/>
    <w:rsid w:val="005050FA"/>
    <w:rsid w:val="0050550F"/>
    <w:rsid w:val="00506131"/>
    <w:rsid w:val="0050718C"/>
    <w:rsid w:val="0050745A"/>
    <w:rsid w:val="00507653"/>
    <w:rsid w:val="00507A26"/>
    <w:rsid w:val="00507CB4"/>
    <w:rsid w:val="00510204"/>
    <w:rsid w:val="00510FD7"/>
    <w:rsid w:val="00511756"/>
    <w:rsid w:val="00511D5A"/>
    <w:rsid w:val="00513945"/>
    <w:rsid w:val="00513CCA"/>
    <w:rsid w:val="00515923"/>
    <w:rsid w:val="00516CE8"/>
    <w:rsid w:val="005172EC"/>
    <w:rsid w:val="00517FC3"/>
    <w:rsid w:val="00520384"/>
    <w:rsid w:val="005203F6"/>
    <w:rsid w:val="005208A6"/>
    <w:rsid w:val="00520EC2"/>
    <w:rsid w:val="00523AF9"/>
    <w:rsid w:val="00524B86"/>
    <w:rsid w:val="00525239"/>
    <w:rsid w:val="0052540F"/>
    <w:rsid w:val="00525563"/>
    <w:rsid w:val="00525B0C"/>
    <w:rsid w:val="005267D2"/>
    <w:rsid w:val="005268E5"/>
    <w:rsid w:val="00526AB5"/>
    <w:rsid w:val="00526B82"/>
    <w:rsid w:val="005301E8"/>
    <w:rsid w:val="00530366"/>
    <w:rsid w:val="00531F75"/>
    <w:rsid w:val="0053386F"/>
    <w:rsid w:val="00533FA7"/>
    <w:rsid w:val="005340B6"/>
    <w:rsid w:val="00534E98"/>
    <w:rsid w:val="00535531"/>
    <w:rsid w:val="00536489"/>
    <w:rsid w:val="00537924"/>
    <w:rsid w:val="005400A4"/>
    <w:rsid w:val="00540904"/>
    <w:rsid w:val="00540AE9"/>
    <w:rsid w:val="00540BF4"/>
    <w:rsid w:val="00541025"/>
    <w:rsid w:val="00541210"/>
    <w:rsid w:val="00541CDF"/>
    <w:rsid w:val="00542A4F"/>
    <w:rsid w:val="00542E1F"/>
    <w:rsid w:val="00543340"/>
    <w:rsid w:val="0054461F"/>
    <w:rsid w:val="00544892"/>
    <w:rsid w:val="00544FF2"/>
    <w:rsid w:val="0054563F"/>
    <w:rsid w:val="00546CAC"/>
    <w:rsid w:val="00547BF7"/>
    <w:rsid w:val="00547D8F"/>
    <w:rsid w:val="005503D9"/>
    <w:rsid w:val="00550DC9"/>
    <w:rsid w:val="00551254"/>
    <w:rsid w:val="005517EF"/>
    <w:rsid w:val="00551992"/>
    <w:rsid w:val="00552AF5"/>
    <w:rsid w:val="00553133"/>
    <w:rsid w:val="00555A78"/>
    <w:rsid w:val="00556940"/>
    <w:rsid w:val="00556B04"/>
    <w:rsid w:val="005601C9"/>
    <w:rsid w:val="005603FA"/>
    <w:rsid w:val="00561596"/>
    <w:rsid w:val="005623EA"/>
    <w:rsid w:val="00562525"/>
    <w:rsid w:val="00563057"/>
    <w:rsid w:val="005631A1"/>
    <w:rsid w:val="00563287"/>
    <w:rsid w:val="00563A68"/>
    <w:rsid w:val="00563C00"/>
    <w:rsid w:val="00564469"/>
    <w:rsid w:val="005661F2"/>
    <w:rsid w:val="00566A54"/>
    <w:rsid w:val="00570A1B"/>
    <w:rsid w:val="005710E1"/>
    <w:rsid w:val="005715E7"/>
    <w:rsid w:val="00572054"/>
    <w:rsid w:val="00572B58"/>
    <w:rsid w:val="005732C6"/>
    <w:rsid w:val="00574079"/>
    <w:rsid w:val="005744AA"/>
    <w:rsid w:val="00574532"/>
    <w:rsid w:val="00574570"/>
    <w:rsid w:val="00574674"/>
    <w:rsid w:val="00574BFD"/>
    <w:rsid w:val="00574D96"/>
    <w:rsid w:val="00575C2F"/>
    <w:rsid w:val="005760D8"/>
    <w:rsid w:val="0057771C"/>
    <w:rsid w:val="005777DA"/>
    <w:rsid w:val="00580A2A"/>
    <w:rsid w:val="00581957"/>
    <w:rsid w:val="005823BE"/>
    <w:rsid w:val="00582E88"/>
    <w:rsid w:val="005852DA"/>
    <w:rsid w:val="005856ED"/>
    <w:rsid w:val="00585E8D"/>
    <w:rsid w:val="00586BAC"/>
    <w:rsid w:val="00587C8C"/>
    <w:rsid w:val="005900B6"/>
    <w:rsid w:val="00590661"/>
    <w:rsid w:val="00590DAF"/>
    <w:rsid w:val="00591620"/>
    <w:rsid w:val="0059226C"/>
    <w:rsid w:val="00592C27"/>
    <w:rsid w:val="00592E1E"/>
    <w:rsid w:val="00592F5A"/>
    <w:rsid w:val="00593175"/>
    <w:rsid w:val="00593718"/>
    <w:rsid w:val="0059371D"/>
    <w:rsid w:val="00594AC8"/>
    <w:rsid w:val="0059524F"/>
    <w:rsid w:val="0059640B"/>
    <w:rsid w:val="00596D14"/>
    <w:rsid w:val="00597240"/>
    <w:rsid w:val="005A10C6"/>
    <w:rsid w:val="005A11B1"/>
    <w:rsid w:val="005A194B"/>
    <w:rsid w:val="005A1E15"/>
    <w:rsid w:val="005A5512"/>
    <w:rsid w:val="005A5A44"/>
    <w:rsid w:val="005A6545"/>
    <w:rsid w:val="005A655C"/>
    <w:rsid w:val="005A68C5"/>
    <w:rsid w:val="005A72F8"/>
    <w:rsid w:val="005A75D7"/>
    <w:rsid w:val="005B0434"/>
    <w:rsid w:val="005B046C"/>
    <w:rsid w:val="005B0640"/>
    <w:rsid w:val="005B0C08"/>
    <w:rsid w:val="005B0FE0"/>
    <w:rsid w:val="005B1977"/>
    <w:rsid w:val="005B25E9"/>
    <w:rsid w:val="005B2F83"/>
    <w:rsid w:val="005B33BE"/>
    <w:rsid w:val="005B3802"/>
    <w:rsid w:val="005B4D01"/>
    <w:rsid w:val="005B6CF6"/>
    <w:rsid w:val="005B7192"/>
    <w:rsid w:val="005C10EB"/>
    <w:rsid w:val="005C2A27"/>
    <w:rsid w:val="005C3DF5"/>
    <w:rsid w:val="005C42D4"/>
    <w:rsid w:val="005C4367"/>
    <w:rsid w:val="005C572F"/>
    <w:rsid w:val="005C5FD2"/>
    <w:rsid w:val="005C68CD"/>
    <w:rsid w:val="005C7EA6"/>
    <w:rsid w:val="005D0196"/>
    <w:rsid w:val="005D0E84"/>
    <w:rsid w:val="005D1679"/>
    <w:rsid w:val="005D19C0"/>
    <w:rsid w:val="005D1DBF"/>
    <w:rsid w:val="005D271B"/>
    <w:rsid w:val="005D2D26"/>
    <w:rsid w:val="005D347A"/>
    <w:rsid w:val="005D3D3E"/>
    <w:rsid w:val="005D3EA4"/>
    <w:rsid w:val="005D431B"/>
    <w:rsid w:val="005D52B4"/>
    <w:rsid w:val="005D5889"/>
    <w:rsid w:val="005D5A10"/>
    <w:rsid w:val="005D5BDC"/>
    <w:rsid w:val="005D5FFC"/>
    <w:rsid w:val="005D73D8"/>
    <w:rsid w:val="005E039F"/>
    <w:rsid w:val="005E0538"/>
    <w:rsid w:val="005E07C1"/>
    <w:rsid w:val="005E1191"/>
    <w:rsid w:val="005E13D6"/>
    <w:rsid w:val="005E1429"/>
    <w:rsid w:val="005E1CDF"/>
    <w:rsid w:val="005E33E7"/>
    <w:rsid w:val="005E39C3"/>
    <w:rsid w:val="005E6213"/>
    <w:rsid w:val="005E638D"/>
    <w:rsid w:val="005F00C4"/>
    <w:rsid w:val="005F1054"/>
    <w:rsid w:val="005F15F5"/>
    <w:rsid w:val="005F1D0D"/>
    <w:rsid w:val="005F297E"/>
    <w:rsid w:val="005F2C5F"/>
    <w:rsid w:val="005F2F18"/>
    <w:rsid w:val="005F2F89"/>
    <w:rsid w:val="005F34C5"/>
    <w:rsid w:val="005F3513"/>
    <w:rsid w:val="005F4567"/>
    <w:rsid w:val="005F4E04"/>
    <w:rsid w:val="005F7DB1"/>
    <w:rsid w:val="006007FE"/>
    <w:rsid w:val="00601B98"/>
    <w:rsid w:val="0060205D"/>
    <w:rsid w:val="00602336"/>
    <w:rsid w:val="0060267B"/>
    <w:rsid w:val="00602B93"/>
    <w:rsid w:val="00602BD9"/>
    <w:rsid w:val="00602E48"/>
    <w:rsid w:val="00603135"/>
    <w:rsid w:val="00603174"/>
    <w:rsid w:val="006053B7"/>
    <w:rsid w:val="0060545D"/>
    <w:rsid w:val="00605F5A"/>
    <w:rsid w:val="0060620B"/>
    <w:rsid w:val="0060711C"/>
    <w:rsid w:val="006071E0"/>
    <w:rsid w:val="006073D0"/>
    <w:rsid w:val="00607D35"/>
    <w:rsid w:val="006107DB"/>
    <w:rsid w:val="00610BA5"/>
    <w:rsid w:val="0061134D"/>
    <w:rsid w:val="00611AE4"/>
    <w:rsid w:val="00611C70"/>
    <w:rsid w:val="00613B01"/>
    <w:rsid w:val="0061466A"/>
    <w:rsid w:val="006154EB"/>
    <w:rsid w:val="00615F36"/>
    <w:rsid w:val="006176E6"/>
    <w:rsid w:val="006177A8"/>
    <w:rsid w:val="006209E3"/>
    <w:rsid w:val="00620A97"/>
    <w:rsid w:val="00620FCB"/>
    <w:rsid w:val="00622E32"/>
    <w:rsid w:val="006232E4"/>
    <w:rsid w:val="00623EA3"/>
    <w:rsid w:val="00624788"/>
    <w:rsid w:val="00624B6A"/>
    <w:rsid w:val="00624DD8"/>
    <w:rsid w:val="00624E9A"/>
    <w:rsid w:val="00625B77"/>
    <w:rsid w:val="00626D3E"/>
    <w:rsid w:val="0062712F"/>
    <w:rsid w:val="00630436"/>
    <w:rsid w:val="0063056B"/>
    <w:rsid w:val="0063076F"/>
    <w:rsid w:val="00630B64"/>
    <w:rsid w:val="006311DC"/>
    <w:rsid w:val="00631749"/>
    <w:rsid w:val="006318AE"/>
    <w:rsid w:val="0063196E"/>
    <w:rsid w:val="00632878"/>
    <w:rsid w:val="00633748"/>
    <w:rsid w:val="00633CBC"/>
    <w:rsid w:val="00634C97"/>
    <w:rsid w:val="00635E72"/>
    <w:rsid w:val="006360DE"/>
    <w:rsid w:val="0063630F"/>
    <w:rsid w:val="006364D0"/>
    <w:rsid w:val="00636B27"/>
    <w:rsid w:val="00640CA4"/>
    <w:rsid w:val="00640EE1"/>
    <w:rsid w:val="00641A63"/>
    <w:rsid w:val="00641D8B"/>
    <w:rsid w:val="006426B9"/>
    <w:rsid w:val="006430C3"/>
    <w:rsid w:val="0064333F"/>
    <w:rsid w:val="00644377"/>
    <w:rsid w:val="00644707"/>
    <w:rsid w:val="0064654A"/>
    <w:rsid w:val="00646B04"/>
    <w:rsid w:val="00646B4F"/>
    <w:rsid w:val="00646E4B"/>
    <w:rsid w:val="0064721A"/>
    <w:rsid w:val="006479AB"/>
    <w:rsid w:val="00650210"/>
    <w:rsid w:val="0065081A"/>
    <w:rsid w:val="00650E26"/>
    <w:rsid w:val="00650EA0"/>
    <w:rsid w:val="006510EA"/>
    <w:rsid w:val="00651160"/>
    <w:rsid w:val="00651730"/>
    <w:rsid w:val="00651C5B"/>
    <w:rsid w:val="00651EE0"/>
    <w:rsid w:val="00652294"/>
    <w:rsid w:val="0065262B"/>
    <w:rsid w:val="006526C9"/>
    <w:rsid w:val="00654F27"/>
    <w:rsid w:val="006566B1"/>
    <w:rsid w:val="00656AF9"/>
    <w:rsid w:val="0065711D"/>
    <w:rsid w:val="006601CE"/>
    <w:rsid w:val="00661FDB"/>
    <w:rsid w:val="006622A0"/>
    <w:rsid w:val="006622E7"/>
    <w:rsid w:val="006641D9"/>
    <w:rsid w:val="006641ED"/>
    <w:rsid w:val="006645E6"/>
    <w:rsid w:val="00664C91"/>
    <w:rsid w:val="0066745D"/>
    <w:rsid w:val="00667947"/>
    <w:rsid w:val="006702B2"/>
    <w:rsid w:val="006717D6"/>
    <w:rsid w:val="00672263"/>
    <w:rsid w:val="00673B74"/>
    <w:rsid w:val="00673CA1"/>
    <w:rsid w:val="00675BA5"/>
    <w:rsid w:val="00675C96"/>
    <w:rsid w:val="00676547"/>
    <w:rsid w:val="00677681"/>
    <w:rsid w:val="0067776F"/>
    <w:rsid w:val="00677E2D"/>
    <w:rsid w:val="00681C06"/>
    <w:rsid w:val="00682630"/>
    <w:rsid w:val="00682BC7"/>
    <w:rsid w:val="00682F85"/>
    <w:rsid w:val="00683C69"/>
    <w:rsid w:val="0068458D"/>
    <w:rsid w:val="00684DA7"/>
    <w:rsid w:val="006850AB"/>
    <w:rsid w:val="00685195"/>
    <w:rsid w:val="00685326"/>
    <w:rsid w:val="0068554B"/>
    <w:rsid w:val="00685B53"/>
    <w:rsid w:val="00690487"/>
    <w:rsid w:val="0069123C"/>
    <w:rsid w:val="00691518"/>
    <w:rsid w:val="0069178F"/>
    <w:rsid w:val="00691955"/>
    <w:rsid w:val="00692B8D"/>
    <w:rsid w:val="00692F20"/>
    <w:rsid w:val="00693552"/>
    <w:rsid w:val="00693BE7"/>
    <w:rsid w:val="0069593E"/>
    <w:rsid w:val="006966C9"/>
    <w:rsid w:val="00697B6B"/>
    <w:rsid w:val="006A05C7"/>
    <w:rsid w:val="006A09C6"/>
    <w:rsid w:val="006A12B5"/>
    <w:rsid w:val="006A1632"/>
    <w:rsid w:val="006A1FDE"/>
    <w:rsid w:val="006A3170"/>
    <w:rsid w:val="006A61FE"/>
    <w:rsid w:val="006A6486"/>
    <w:rsid w:val="006A6900"/>
    <w:rsid w:val="006A6C50"/>
    <w:rsid w:val="006A70A8"/>
    <w:rsid w:val="006A77CF"/>
    <w:rsid w:val="006B06CC"/>
    <w:rsid w:val="006B134C"/>
    <w:rsid w:val="006B14AD"/>
    <w:rsid w:val="006B21AA"/>
    <w:rsid w:val="006B25B3"/>
    <w:rsid w:val="006B4DD4"/>
    <w:rsid w:val="006B5349"/>
    <w:rsid w:val="006B5499"/>
    <w:rsid w:val="006B5780"/>
    <w:rsid w:val="006B579F"/>
    <w:rsid w:val="006B5970"/>
    <w:rsid w:val="006B6C70"/>
    <w:rsid w:val="006B7452"/>
    <w:rsid w:val="006B7513"/>
    <w:rsid w:val="006B7C5E"/>
    <w:rsid w:val="006C00FE"/>
    <w:rsid w:val="006C04CB"/>
    <w:rsid w:val="006C0B8A"/>
    <w:rsid w:val="006C12D4"/>
    <w:rsid w:val="006C30BE"/>
    <w:rsid w:val="006C3CCF"/>
    <w:rsid w:val="006C42E6"/>
    <w:rsid w:val="006C4528"/>
    <w:rsid w:val="006C6053"/>
    <w:rsid w:val="006C60B3"/>
    <w:rsid w:val="006C738B"/>
    <w:rsid w:val="006C7A35"/>
    <w:rsid w:val="006C7CFB"/>
    <w:rsid w:val="006C7FAA"/>
    <w:rsid w:val="006D0A78"/>
    <w:rsid w:val="006D0D11"/>
    <w:rsid w:val="006D1E40"/>
    <w:rsid w:val="006D207E"/>
    <w:rsid w:val="006D21F9"/>
    <w:rsid w:val="006D303A"/>
    <w:rsid w:val="006D3CBF"/>
    <w:rsid w:val="006D3CD8"/>
    <w:rsid w:val="006D4395"/>
    <w:rsid w:val="006D441D"/>
    <w:rsid w:val="006D46D9"/>
    <w:rsid w:val="006D5132"/>
    <w:rsid w:val="006D56E5"/>
    <w:rsid w:val="006D581D"/>
    <w:rsid w:val="006D5888"/>
    <w:rsid w:val="006D61B2"/>
    <w:rsid w:val="006D62AC"/>
    <w:rsid w:val="006D6E0F"/>
    <w:rsid w:val="006D7154"/>
    <w:rsid w:val="006D74A9"/>
    <w:rsid w:val="006D78C2"/>
    <w:rsid w:val="006D7A81"/>
    <w:rsid w:val="006D7C1C"/>
    <w:rsid w:val="006E0032"/>
    <w:rsid w:val="006E043E"/>
    <w:rsid w:val="006E142E"/>
    <w:rsid w:val="006E1A15"/>
    <w:rsid w:val="006E2260"/>
    <w:rsid w:val="006E3AB4"/>
    <w:rsid w:val="006E3D72"/>
    <w:rsid w:val="006E5196"/>
    <w:rsid w:val="006E5222"/>
    <w:rsid w:val="006E6952"/>
    <w:rsid w:val="006F0450"/>
    <w:rsid w:val="006F1378"/>
    <w:rsid w:val="006F218B"/>
    <w:rsid w:val="006F2EDB"/>
    <w:rsid w:val="006F3D9C"/>
    <w:rsid w:val="006F4A85"/>
    <w:rsid w:val="0070432D"/>
    <w:rsid w:val="007044D8"/>
    <w:rsid w:val="0070465A"/>
    <w:rsid w:val="007049AB"/>
    <w:rsid w:val="00705FCD"/>
    <w:rsid w:val="00707011"/>
    <w:rsid w:val="00707697"/>
    <w:rsid w:val="007105BD"/>
    <w:rsid w:val="00711A95"/>
    <w:rsid w:val="007121C3"/>
    <w:rsid w:val="0071240B"/>
    <w:rsid w:val="0071241E"/>
    <w:rsid w:val="00712EEF"/>
    <w:rsid w:val="00713042"/>
    <w:rsid w:val="007135D8"/>
    <w:rsid w:val="00713C61"/>
    <w:rsid w:val="00714BAA"/>
    <w:rsid w:val="00714F3F"/>
    <w:rsid w:val="007150BC"/>
    <w:rsid w:val="00715112"/>
    <w:rsid w:val="00717522"/>
    <w:rsid w:val="00720804"/>
    <w:rsid w:val="00720D33"/>
    <w:rsid w:val="007210BE"/>
    <w:rsid w:val="0072124A"/>
    <w:rsid w:val="007215FF"/>
    <w:rsid w:val="00721F96"/>
    <w:rsid w:val="007229B2"/>
    <w:rsid w:val="00722A07"/>
    <w:rsid w:val="00722C94"/>
    <w:rsid w:val="00722D24"/>
    <w:rsid w:val="007247C1"/>
    <w:rsid w:val="00724D09"/>
    <w:rsid w:val="00725EC9"/>
    <w:rsid w:val="00726320"/>
    <w:rsid w:val="0072749E"/>
    <w:rsid w:val="00727A55"/>
    <w:rsid w:val="00727E1F"/>
    <w:rsid w:val="007301AB"/>
    <w:rsid w:val="0073023D"/>
    <w:rsid w:val="00730901"/>
    <w:rsid w:val="007315E7"/>
    <w:rsid w:val="0073262D"/>
    <w:rsid w:val="00732DE1"/>
    <w:rsid w:val="00733253"/>
    <w:rsid w:val="00733384"/>
    <w:rsid w:val="007343DF"/>
    <w:rsid w:val="00734D81"/>
    <w:rsid w:val="00735863"/>
    <w:rsid w:val="0073606F"/>
    <w:rsid w:val="0073627E"/>
    <w:rsid w:val="007362A7"/>
    <w:rsid w:val="00736E61"/>
    <w:rsid w:val="007374ED"/>
    <w:rsid w:val="00737BC5"/>
    <w:rsid w:val="00740988"/>
    <w:rsid w:val="00740CEA"/>
    <w:rsid w:val="00741CB7"/>
    <w:rsid w:val="00742332"/>
    <w:rsid w:val="00742943"/>
    <w:rsid w:val="00743394"/>
    <w:rsid w:val="00743D09"/>
    <w:rsid w:val="00746B07"/>
    <w:rsid w:val="007476CE"/>
    <w:rsid w:val="00750747"/>
    <w:rsid w:val="007508FC"/>
    <w:rsid w:val="00750AB3"/>
    <w:rsid w:val="007514CB"/>
    <w:rsid w:val="00751812"/>
    <w:rsid w:val="0075275F"/>
    <w:rsid w:val="00753564"/>
    <w:rsid w:val="00753B71"/>
    <w:rsid w:val="00753F96"/>
    <w:rsid w:val="00754434"/>
    <w:rsid w:val="00754A46"/>
    <w:rsid w:val="0075554A"/>
    <w:rsid w:val="007556DB"/>
    <w:rsid w:val="00755763"/>
    <w:rsid w:val="00757826"/>
    <w:rsid w:val="007608E0"/>
    <w:rsid w:val="00760A30"/>
    <w:rsid w:val="00760BA0"/>
    <w:rsid w:val="00760BF0"/>
    <w:rsid w:val="0076101A"/>
    <w:rsid w:val="00761B8B"/>
    <w:rsid w:val="00761F01"/>
    <w:rsid w:val="00762C56"/>
    <w:rsid w:val="0076342C"/>
    <w:rsid w:val="00763B7F"/>
    <w:rsid w:val="00763D5E"/>
    <w:rsid w:val="007640A2"/>
    <w:rsid w:val="00765424"/>
    <w:rsid w:val="00765A86"/>
    <w:rsid w:val="007667BD"/>
    <w:rsid w:val="00766A8C"/>
    <w:rsid w:val="0076762A"/>
    <w:rsid w:val="00767668"/>
    <w:rsid w:val="00773C80"/>
    <w:rsid w:val="0077411B"/>
    <w:rsid w:val="007744F7"/>
    <w:rsid w:val="00775AEB"/>
    <w:rsid w:val="00777229"/>
    <w:rsid w:val="00777DFC"/>
    <w:rsid w:val="0078068B"/>
    <w:rsid w:val="00780D63"/>
    <w:rsid w:val="00781B79"/>
    <w:rsid w:val="00782172"/>
    <w:rsid w:val="00782E85"/>
    <w:rsid w:val="00783D7A"/>
    <w:rsid w:val="007847FC"/>
    <w:rsid w:val="00785F22"/>
    <w:rsid w:val="007866B7"/>
    <w:rsid w:val="0078743E"/>
    <w:rsid w:val="007877DD"/>
    <w:rsid w:val="0078788A"/>
    <w:rsid w:val="00790E2D"/>
    <w:rsid w:val="00790F8C"/>
    <w:rsid w:val="0079223A"/>
    <w:rsid w:val="00792531"/>
    <w:rsid w:val="007955E4"/>
    <w:rsid w:val="007958B8"/>
    <w:rsid w:val="007959B4"/>
    <w:rsid w:val="00795F88"/>
    <w:rsid w:val="00796897"/>
    <w:rsid w:val="00796B2C"/>
    <w:rsid w:val="007A0212"/>
    <w:rsid w:val="007A1CDE"/>
    <w:rsid w:val="007A2541"/>
    <w:rsid w:val="007A3351"/>
    <w:rsid w:val="007A3B6B"/>
    <w:rsid w:val="007A4DD2"/>
    <w:rsid w:val="007A6EB4"/>
    <w:rsid w:val="007A74E9"/>
    <w:rsid w:val="007B003E"/>
    <w:rsid w:val="007B0053"/>
    <w:rsid w:val="007B0143"/>
    <w:rsid w:val="007B01AF"/>
    <w:rsid w:val="007B05F2"/>
    <w:rsid w:val="007B0CDF"/>
    <w:rsid w:val="007B13FF"/>
    <w:rsid w:val="007B1A03"/>
    <w:rsid w:val="007B1BD8"/>
    <w:rsid w:val="007B2D54"/>
    <w:rsid w:val="007B2FA4"/>
    <w:rsid w:val="007B42E2"/>
    <w:rsid w:val="007B5B4D"/>
    <w:rsid w:val="007B70D7"/>
    <w:rsid w:val="007B718B"/>
    <w:rsid w:val="007C0F5A"/>
    <w:rsid w:val="007C151A"/>
    <w:rsid w:val="007C1C64"/>
    <w:rsid w:val="007C1EA3"/>
    <w:rsid w:val="007C2840"/>
    <w:rsid w:val="007C33EC"/>
    <w:rsid w:val="007C3AF9"/>
    <w:rsid w:val="007C42BC"/>
    <w:rsid w:val="007C478A"/>
    <w:rsid w:val="007C5379"/>
    <w:rsid w:val="007C597D"/>
    <w:rsid w:val="007C5DBD"/>
    <w:rsid w:val="007C5E6D"/>
    <w:rsid w:val="007C66C5"/>
    <w:rsid w:val="007D003B"/>
    <w:rsid w:val="007D0A29"/>
    <w:rsid w:val="007D1116"/>
    <w:rsid w:val="007D1A22"/>
    <w:rsid w:val="007D1CDE"/>
    <w:rsid w:val="007D1E3A"/>
    <w:rsid w:val="007D28A9"/>
    <w:rsid w:val="007D2B84"/>
    <w:rsid w:val="007D2F31"/>
    <w:rsid w:val="007D474A"/>
    <w:rsid w:val="007D57CA"/>
    <w:rsid w:val="007D57CF"/>
    <w:rsid w:val="007D5CB0"/>
    <w:rsid w:val="007D5FFF"/>
    <w:rsid w:val="007D6057"/>
    <w:rsid w:val="007D6396"/>
    <w:rsid w:val="007D683A"/>
    <w:rsid w:val="007D762B"/>
    <w:rsid w:val="007D7668"/>
    <w:rsid w:val="007E0C10"/>
    <w:rsid w:val="007E1116"/>
    <w:rsid w:val="007E1A23"/>
    <w:rsid w:val="007E1A44"/>
    <w:rsid w:val="007E1E2B"/>
    <w:rsid w:val="007E2CF0"/>
    <w:rsid w:val="007E2E17"/>
    <w:rsid w:val="007E3A47"/>
    <w:rsid w:val="007E3CF9"/>
    <w:rsid w:val="007E5045"/>
    <w:rsid w:val="007E51B7"/>
    <w:rsid w:val="007E53DC"/>
    <w:rsid w:val="007E5669"/>
    <w:rsid w:val="007E61AA"/>
    <w:rsid w:val="007E6791"/>
    <w:rsid w:val="007E6D68"/>
    <w:rsid w:val="007E70E9"/>
    <w:rsid w:val="007E79D3"/>
    <w:rsid w:val="007E7CD4"/>
    <w:rsid w:val="007E7DFC"/>
    <w:rsid w:val="007F0263"/>
    <w:rsid w:val="007F0D2F"/>
    <w:rsid w:val="007F1A3B"/>
    <w:rsid w:val="007F2590"/>
    <w:rsid w:val="007F2A33"/>
    <w:rsid w:val="007F3383"/>
    <w:rsid w:val="007F3973"/>
    <w:rsid w:val="007F404E"/>
    <w:rsid w:val="007F5225"/>
    <w:rsid w:val="007F5CA3"/>
    <w:rsid w:val="007F5E44"/>
    <w:rsid w:val="007F6A60"/>
    <w:rsid w:val="007F6AC2"/>
    <w:rsid w:val="007F6FE4"/>
    <w:rsid w:val="007F6FF9"/>
    <w:rsid w:val="007F7187"/>
    <w:rsid w:val="007F7CE1"/>
    <w:rsid w:val="00800951"/>
    <w:rsid w:val="008033A8"/>
    <w:rsid w:val="008034B4"/>
    <w:rsid w:val="00803873"/>
    <w:rsid w:val="00803CEA"/>
    <w:rsid w:val="0080485C"/>
    <w:rsid w:val="00805572"/>
    <w:rsid w:val="008059B1"/>
    <w:rsid w:val="0080799A"/>
    <w:rsid w:val="00807D7A"/>
    <w:rsid w:val="00807F63"/>
    <w:rsid w:val="00810104"/>
    <w:rsid w:val="00810724"/>
    <w:rsid w:val="00810D1E"/>
    <w:rsid w:val="00811530"/>
    <w:rsid w:val="0081396D"/>
    <w:rsid w:val="00813D9C"/>
    <w:rsid w:val="00814161"/>
    <w:rsid w:val="00814546"/>
    <w:rsid w:val="00814F04"/>
    <w:rsid w:val="00815CD3"/>
    <w:rsid w:val="00816316"/>
    <w:rsid w:val="0081686B"/>
    <w:rsid w:val="0081695C"/>
    <w:rsid w:val="0081739E"/>
    <w:rsid w:val="00821472"/>
    <w:rsid w:val="00821D17"/>
    <w:rsid w:val="00821D85"/>
    <w:rsid w:val="00821D9D"/>
    <w:rsid w:val="008225A9"/>
    <w:rsid w:val="00822D8B"/>
    <w:rsid w:val="008248C4"/>
    <w:rsid w:val="00824921"/>
    <w:rsid w:val="00826709"/>
    <w:rsid w:val="0082697B"/>
    <w:rsid w:val="00827421"/>
    <w:rsid w:val="0082785B"/>
    <w:rsid w:val="00830C78"/>
    <w:rsid w:val="008315C3"/>
    <w:rsid w:val="00831E0B"/>
    <w:rsid w:val="00832078"/>
    <w:rsid w:val="00832EA5"/>
    <w:rsid w:val="0083452C"/>
    <w:rsid w:val="0083629B"/>
    <w:rsid w:val="00837113"/>
    <w:rsid w:val="008374CF"/>
    <w:rsid w:val="00840252"/>
    <w:rsid w:val="00840DD4"/>
    <w:rsid w:val="00841581"/>
    <w:rsid w:val="0084188E"/>
    <w:rsid w:val="00841CA1"/>
    <w:rsid w:val="00842191"/>
    <w:rsid w:val="008426E5"/>
    <w:rsid w:val="00842EEE"/>
    <w:rsid w:val="00844AED"/>
    <w:rsid w:val="0084512D"/>
    <w:rsid w:val="008458AE"/>
    <w:rsid w:val="00845B91"/>
    <w:rsid w:val="0084658B"/>
    <w:rsid w:val="00846A7A"/>
    <w:rsid w:val="00846CB7"/>
    <w:rsid w:val="00847375"/>
    <w:rsid w:val="008502CA"/>
    <w:rsid w:val="00850398"/>
    <w:rsid w:val="00850FE2"/>
    <w:rsid w:val="00852A12"/>
    <w:rsid w:val="00852D8E"/>
    <w:rsid w:val="0085441B"/>
    <w:rsid w:val="00854591"/>
    <w:rsid w:val="0085585B"/>
    <w:rsid w:val="00856358"/>
    <w:rsid w:val="00856FD5"/>
    <w:rsid w:val="00856FF4"/>
    <w:rsid w:val="0085724C"/>
    <w:rsid w:val="0085740A"/>
    <w:rsid w:val="00860213"/>
    <w:rsid w:val="008602C0"/>
    <w:rsid w:val="00860CD5"/>
    <w:rsid w:val="0086196D"/>
    <w:rsid w:val="0086255C"/>
    <w:rsid w:val="008630B1"/>
    <w:rsid w:val="00863277"/>
    <w:rsid w:val="008635A3"/>
    <w:rsid w:val="008636D4"/>
    <w:rsid w:val="0086384D"/>
    <w:rsid w:val="008647E8"/>
    <w:rsid w:val="00864A8B"/>
    <w:rsid w:val="00864FE3"/>
    <w:rsid w:val="00865074"/>
    <w:rsid w:val="008651C8"/>
    <w:rsid w:val="008655E5"/>
    <w:rsid w:val="00865CF5"/>
    <w:rsid w:val="00867ACD"/>
    <w:rsid w:val="00867C6D"/>
    <w:rsid w:val="00870063"/>
    <w:rsid w:val="008705C3"/>
    <w:rsid w:val="0087080E"/>
    <w:rsid w:val="00871423"/>
    <w:rsid w:val="008714F4"/>
    <w:rsid w:val="00871CFE"/>
    <w:rsid w:val="00871DAC"/>
    <w:rsid w:val="008726C6"/>
    <w:rsid w:val="00872A0E"/>
    <w:rsid w:val="00873247"/>
    <w:rsid w:val="0087394E"/>
    <w:rsid w:val="00873B07"/>
    <w:rsid w:val="00873CEA"/>
    <w:rsid w:val="00873E13"/>
    <w:rsid w:val="00873EC1"/>
    <w:rsid w:val="00874D43"/>
    <w:rsid w:val="00875F3E"/>
    <w:rsid w:val="00876523"/>
    <w:rsid w:val="00877FE7"/>
    <w:rsid w:val="008811C9"/>
    <w:rsid w:val="00881665"/>
    <w:rsid w:val="008821A9"/>
    <w:rsid w:val="008824A1"/>
    <w:rsid w:val="00882C99"/>
    <w:rsid w:val="00882CFD"/>
    <w:rsid w:val="00882E73"/>
    <w:rsid w:val="00883D0C"/>
    <w:rsid w:val="00884008"/>
    <w:rsid w:val="008844AF"/>
    <w:rsid w:val="008851DB"/>
    <w:rsid w:val="008854E3"/>
    <w:rsid w:val="00885560"/>
    <w:rsid w:val="00886BCE"/>
    <w:rsid w:val="00886FCC"/>
    <w:rsid w:val="0089056F"/>
    <w:rsid w:val="0089070B"/>
    <w:rsid w:val="008915E5"/>
    <w:rsid w:val="00891C3C"/>
    <w:rsid w:val="008920C2"/>
    <w:rsid w:val="008926BF"/>
    <w:rsid w:val="00892BBC"/>
    <w:rsid w:val="0089304D"/>
    <w:rsid w:val="00895AD8"/>
    <w:rsid w:val="008962FF"/>
    <w:rsid w:val="008975CB"/>
    <w:rsid w:val="008977F3"/>
    <w:rsid w:val="008A0F38"/>
    <w:rsid w:val="008A1753"/>
    <w:rsid w:val="008A2C23"/>
    <w:rsid w:val="008A357B"/>
    <w:rsid w:val="008A4632"/>
    <w:rsid w:val="008A49B1"/>
    <w:rsid w:val="008A55A1"/>
    <w:rsid w:val="008A57F4"/>
    <w:rsid w:val="008A5CAA"/>
    <w:rsid w:val="008A6796"/>
    <w:rsid w:val="008A6A0C"/>
    <w:rsid w:val="008A6EAB"/>
    <w:rsid w:val="008A7606"/>
    <w:rsid w:val="008B0A7E"/>
    <w:rsid w:val="008B2042"/>
    <w:rsid w:val="008B34D1"/>
    <w:rsid w:val="008B4F67"/>
    <w:rsid w:val="008B5651"/>
    <w:rsid w:val="008B6516"/>
    <w:rsid w:val="008B69D4"/>
    <w:rsid w:val="008B6DEC"/>
    <w:rsid w:val="008B7785"/>
    <w:rsid w:val="008C11CD"/>
    <w:rsid w:val="008C195A"/>
    <w:rsid w:val="008C213E"/>
    <w:rsid w:val="008C2A0C"/>
    <w:rsid w:val="008C34DA"/>
    <w:rsid w:val="008C37B1"/>
    <w:rsid w:val="008C3C2D"/>
    <w:rsid w:val="008C3C61"/>
    <w:rsid w:val="008C47CA"/>
    <w:rsid w:val="008C638F"/>
    <w:rsid w:val="008C6C76"/>
    <w:rsid w:val="008C7327"/>
    <w:rsid w:val="008C7408"/>
    <w:rsid w:val="008D0218"/>
    <w:rsid w:val="008D16B1"/>
    <w:rsid w:val="008D2BF7"/>
    <w:rsid w:val="008D359E"/>
    <w:rsid w:val="008D4A2E"/>
    <w:rsid w:val="008D4CCF"/>
    <w:rsid w:val="008D5849"/>
    <w:rsid w:val="008D5BDA"/>
    <w:rsid w:val="008D5DA2"/>
    <w:rsid w:val="008D6221"/>
    <w:rsid w:val="008D712D"/>
    <w:rsid w:val="008D7207"/>
    <w:rsid w:val="008D772E"/>
    <w:rsid w:val="008E0383"/>
    <w:rsid w:val="008E0518"/>
    <w:rsid w:val="008E1452"/>
    <w:rsid w:val="008E14BF"/>
    <w:rsid w:val="008E29D4"/>
    <w:rsid w:val="008E2CBD"/>
    <w:rsid w:val="008E2DF1"/>
    <w:rsid w:val="008E3A5E"/>
    <w:rsid w:val="008E4172"/>
    <w:rsid w:val="008E580A"/>
    <w:rsid w:val="008E6184"/>
    <w:rsid w:val="008E7EEC"/>
    <w:rsid w:val="008F05B4"/>
    <w:rsid w:val="008F0B47"/>
    <w:rsid w:val="008F1CB4"/>
    <w:rsid w:val="008F2446"/>
    <w:rsid w:val="008F3595"/>
    <w:rsid w:val="008F4B0B"/>
    <w:rsid w:val="008F590E"/>
    <w:rsid w:val="008F7195"/>
    <w:rsid w:val="009001C3"/>
    <w:rsid w:val="00900421"/>
    <w:rsid w:val="00900F7D"/>
    <w:rsid w:val="0090145E"/>
    <w:rsid w:val="009016C0"/>
    <w:rsid w:val="00902608"/>
    <w:rsid w:val="00902CFC"/>
    <w:rsid w:val="00902F48"/>
    <w:rsid w:val="00903170"/>
    <w:rsid w:val="009032F7"/>
    <w:rsid w:val="0090378E"/>
    <w:rsid w:val="00904406"/>
    <w:rsid w:val="00906CF8"/>
    <w:rsid w:val="00907069"/>
    <w:rsid w:val="0090706E"/>
    <w:rsid w:val="00907246"/>
    <w:rsid w:val="009108A4"/>
    <w:rsid w:val="00910AB6"/>
    <w:rsid w:val="0091272C"/>
    <w:rsid w:val="009129F0"/>
    <w:rsid w:val="00912A78"/>
    <w:rsid w:val="00912E0C"/>
    <w:rsid w:val="00913390"/>
    <w:rsid w:val="00913BE2"/>
    <w:rsid w:val="00913C91"/>
    <w:rsid w:val="00913E85"/>
    <w:rsid w:val="0091456C"/>
    <w:rsid w:val="009145B3"/>
    <w:rsid w:val="00915DE1"/>
    <w:rsid w:val="009166B1"/>
    <w:rsid w:val="00917552"/>
    <w:rsid w:val="00921737"/>
    <w:rsid w:val="0092224C"/>
    <w:rsid w:val="00922560"/>
    <w:rsid w:val="00922F08"/>
    <w:rsid w:val="00923375"/>
    <w:rsid w:val="0092401E"/>
    <w:rsid w:val="00924AC3"/>
    <w:rsid w:val="00924C93"/>
    <w:rsid w:val="0092567D"/>
    <w:rsid w:val="00926B25"/>
    <w:rsid w:val="00927593"/>
    <w:rsid w:val="00930E61"/>
    <w:rsid w:val="009346F2"/>
    <w:rsid w:val="00934830"/>
    <w:rsid w:val="00935574"/>
    <w:rsid w:val="00935C4F"/>
    <w:rsid w:val="0093607C"/>
    <w:rsid w:val="00936E85"/>
    <w:rsid w:val="00937D4E"/>
    <w:rsid w:val="00940A18"/>
    <w:rsid w:val="00942BAA"/>
    <w:rsid w:val="009442DF"/>
    <w:rsid w:val="0094438B"/>
    <w:rsid w:val="00944B35"/>
    <w:rsid w:val="0094533B"/>
    <w:rsid w:val="00945897"/>
    <w:rsid w:val="00946100"/>
    <w:rsid w:val="00946C25"/>
    <w:rsid w:val="00947CBD"/>
    <w:rsid w:val="00947D24"/>
    <w:rsid w:val="00950D6A"/>
    <w:rsid w:val="00951D2B"/>
    <w:rsid w:val="00952C2C"/>
    <w:rsid w:val="00952EBA"/>
    <w:rsid w:val="00952F56"/>
    <w:rsid w:val="00952F9E"/>
    <w:rsid w:val="00953193"/>
    <w:rsid w:val="00953E1C"/>
    <w:rsid w:val="0095443A"/>
    <w:rsid w:val="009545F0"/>
    <w:rsid w:val="009554C9"/>
    <w:rsid w:val="00955744"/>
    <w:rsid w:val="00957DEA"/>
    <w:rsid w:val="00961556"/>
    <w:rsid w:val="00961EFC"/>
    <w:rsid w:val="0096231B"/>
    <w:rsid w:val="00963AAE"/>
    <w:rsid w:val="009643E2"/>
    <w:rsid w:val="009645EE"/>
    <w:rsid w:val="00965867"/>
    <w:rsid w:val="00965F03"/>
    <w:rsid w:val="009666D2"/>
    <w:rsid w:val="00966D49"/>
    <w:rsid w:val="009702B7"/>
    <w:rsid w:val="0097032B"/>
    <w:rsid w:val="00971133"/>
    <w:rsid w:val="009713FE"/>
    <w:rsid w:val="00971BF0"/>
    <w:rsid w:val="00971DC0"/>
    <w:rsid w:val="009729D3"/>
    <w:rsid w:val="00973581"/>
    <w:rsid w:val="00974254"/>
    <w:rsid w:val="009742B6"/>
    <w:rsid w:val="0097512E"/>
    <w:rsid w:val="00975533"/>
    <w:rsid w:val="00975CB3"/>
    <w:rsid w:val="009767DC"/>
    <w:rsid w:val="00977234"/>
    <w:rsid w:val="009836ED"/>
    <w:rsid w:val="0098396D"/>
    <w:rsid w:val="00983C53"/>
    <w:rsid w:val="00984047"/>
    <w:rsid w:val="00984516"/>
    <w:rsid w:val="00985BF0"/>
    <w:rsid w:val="00985D0D"/>
    <w:rsid w:val="009866A0"/>
    <w:rsid w:val="00987720"/>
    <w:rsid w:val="00987E51"/>
    <w:rsid w:val="00990541"/>
    <w:rsid w:val="00990CF7"/>
    <w:rsid w:val="00990E05"/>
    <w:rsid w:val="0099170C"/>
    <w:rsid w:val="00992537"/>
    <w:rsid w:val="00992E2B"/>
    <w:rsid w:val="00994F2D"/>
    <w:rsid w:val="00995215"/>
    <w:rsid w:val="00995ACD"/>
    <w:rsid w:val="00996AA1"/>
    <w:rsid w:val="00996F99"/>
    <w:rsid w:val="00997BA6"/>
    <w:rsid w:val="009A0120"/>
    <w:rsid w:val="009A0391"/>
    <w:rsid w:val="009A3871"/>
    <w:rsid w:val="009A3BB4"/>
    <w:rsid w:val="009A3D12"/>
    <w:rsid w:val="009A4196"/>
    <w:rsid w:val="009A5585"/>
    <w:rsid w:val="009A654A"/>
    <w:rsid w:val="009A77FA"/>
    <w:rsid w:val="009A7C4B"/>
    <w:rsid w:val="009B18E1"/>
    <w:rsid w:val="009B2916"/>
    <w:rsid w:val="009B4162"/>
    <w:rsid w:val="009B4A87"/>
    <w:rsid w:val="009B50BA"/>
    <w:rsid w:val="009B589A"/>
    <w:rsid w:val="009B592A"/>
    <w:rsid w:val="009B59F1"/>
    <w:rsid w:val="009C02C1"/>
    <w:rsid w:val="009C2BEE"/>
    <w:rsid w:val="009C2EFD"/>
    <w:rsid w:val="009C2FD2"/>
    <w:rsid w:val="009C30F7"/>
    <w:rsid w:val="009C36B8"/>
    <w:rsid w:val="009C39C4"/>
    <w:rsid w:val="009C4005"/>
    <w:rsid w:val="009C66F2"/>
    <w:rsid w:val="009D1AF6"/>
    <w:rsid w:val="009D1FD5"/>
    <w:rsid w:val="009D26A0"/>
    <w:rsid w:val="009D3375"/>
    <w:rsid w:val="009D34FD"/>
    <w:rsid w:val="009D4853"/>
    <w:rsid w:val="009D6676"/>
    <w:rsid w:val="009D6C36"/>
    <w:rsid w:val="009D6F68"/>
    <w:rsid w:val="009D7C46"/>
    <w:rsid w:val="009E1B15"/>
    <w:rsid w:val="009E2F1A"/>
    <w:rsid w:val="009E440F"/>
    <w:rsid w:val="009E4579"/>
    <w:rsid w:val="009E4F85"/>
    <w:rsid w:val="009E5B37"/>
    <w:rsid w:val="009E5D56"/>
    <w:rsid w:val="009E5FBE"/>
    <w:rsid w:val="009E684A"/>
    <w:rsid w:val="009E7C01"/>
    <w:rsid w:val="009E7EEC"/>
    <w:rsid w:val="009F1087"/>
    <w:rsid w:val="009F50DD"/>
    <w:rsid w:val="009F6866"/>
    <w:rsid w:val="00A000FA"/>
    <w:rsid w:val="00A005B0"/>
    <w:rsid w:val="00A007DD"/>
    <w:rsid w:val="00A012DA"/>
    <w:rsid w:val="00A02307"/>
    <w:rsid w:val="00A03668"/>
    <w:rsid w:val="00A04008"/>
    <w:rsid w:val="00A04831"/>
    <w:rsid w:val="00A04AE7"/>
    <w:rsid w:val="00A054B3"/>
    <w:rsid w:val="00A05A56"/>
    <w:rsid w:val="00A05DF1"/>
    <w:rsid w:val="00A05F3E"/>
    <w:rsid w:val="00A06410"/>
    <w:rsid w:val="00A072DF"/>
    <w:rsid w:val="00A073F8"/>
    <w:rsid w:val="00A11376"/>
    <w:rsid w:val="00A114C0"/>
    <w:rsid w:val="00A11866"/>
    <w:rsid w:val="00A119D9"/>
    <w:rsid w:val="00A11FD4"/>
    <w:rsid w:val="00A1289D"/>
    <w:rsid w:val="00A14216"/>
    <w:rsid w:val="00A1511C"/>
    <w:rsid w:val="00A166BF"/>
    <w:rsid w:val="00A16ACD"/>
    <w:rsid w:val="00A16BC1"/>
    <w:rsid w:val="00A173B9"/>
    <w:rsid w:val="00A1798D"/>
    <w:rsid w:val="00A179AF"/>
    <w:rsid w:val="00A17B17"/>
    <w:rsid w:val="00A17F80"/>
    <w:rsid w:val="00A201D9"/>
    <w:rsid w:val="00A20F7D"/>
    <w:rsid w:val="00A21778"/>
    <w:rsid w:val="00A22C79"/>
    <w:rsid w:val="00A23860"/>
    <w:rsid w:val="00A23AD3"/>
    <w:rsid w:val="00A242C6"/>
    <w:rsid w:val="00A244DF"/>
    <w:rsid w:val="00A24664"/>
    <w:rsid w:val="00A24CF2"/>
    <w:rsid w:val="00A26793"/>
    <w:rsid w:val="00A26C58"/>
    <w:rsid w:val="00A278F9"/>
    <w:rsid w:val="00A27F60"/>
    <w:rsid w:val="00A302BC"/>
    <w:rsid w:val="00A31496"/>
    <w:rsid w:val="00A326A9"/>
    <w:rsid w:val="00A329BB"/>
    <w:rsid w:val="00A32CE5"/>
    <w:rsid w:val="00A3468F"/>
    <w:rsid w:val="00A34B8C"/>
    <w:rsid w:val="00A35235"/>
    <w:rsid w:val="00A407BC"/>
    <w:rsid w:val="00A40EA4"/>
    <w:rsid w:val="00A4180B"/>
    <w:rsid w:val="00A436F1"/>
    <w:rsid w:val="00A437FD"/>
    <w:rsid w:val="00A43C82"/>
    <w:rsid w:val="00A43E15"/>
    <w:rsid w:val="00A44A05"/>
    <w:rsid w:val="00A44D47"/>
    <w:rsid w:val="00A459A0"/>
    <w:rsid w:val="00A45C8B"/>
    <w:rsid w:val="00A46F04"/>
    <w:rsid w:val="00A50CC6"/>
    <w:rsid w:val="00A50EBC"/>
    <w:rsid w:val="00A517A9"/>
    <w:rsid w:val="00A51A25"/>
    <w:rsid w:val="00A5224B"/>
    <w:rsid w:val="00A52BA0"/>
    <w:rsid w:val="00A52D55"/>
    <w:rsid w:val="00A53D47"/>
    <w:rsid w:val="00A53FD1"/>
    <w:rsid w:val="00A553EA"/>
    <w:rsid w:val="00A56FF4"/>
    <w:rsid w:val="00A5710E"/>
    <w:rsid w:val="00A576D6"/>
    <w:rsid w:val="00A57E77"/>
    <w:rsid w:val="00A607B1"/>
    <w:rsid w:val="00A60D1E"/>
    <w:rsid w:val="00A61BBD"/>
    <w:rsid w:val="00A62CF3"/>
    <w:rsid w:val="00A630C1"/>
    <w:rsid w:val="00A63218"/>
    <w:rsid w:val="00A65951"/>
    <w:rsid w:val="00A659D6"/>
    <w:rsid w:val="00A66E11"/>
    <w:rsid w:val="00A670D7"/>
    <w:rsid w:val="00A70363"/>
    <w:rsid w:val="00A705B8"/>
    <w:rsid w:val="00A71248"/>
    <w:rsid w:val="00A713F4"/>
    <w:rsid w:val="00A714DB"/>
    <w:rsid w:val="00A71692"/>
    <w:rsid w:val="00A718C8"/>
    <w:rsid w:val="00A7228C"/>
    <w:rsid w:val="00A722D0"/>
    <w:rsid w:val="00A7348C"/>
    <w:rsid w:val="00A73CCE"/>
    <w:rsid w:val="00A746FF"/>
    <w:rsid w:val="00A75123"/>
    <w:rsid w:val="00A76B98"/>
    <w:rsid w:val="00A802DF"/>
    <w:rsid w:val="00A81530"/>
    <w:rsid w:val="00A82624"/>
    <w:rsid w:val="00A834D9"/>
    <w:rsid w:val="00A8548A"/>
    <w:rsid w:val="00A85E5C"/>
    <w:rsid w:val="00A86210"/>
    <w:rsid w:val="00A866BC"/>
    <w:rsid w:val="00A879CB"/>
    <w:rsid w:val="00A9086E"/>
    <w:rsid w:val="00A911A1"/>
    <w:rsid w:val="00A91897"/>
    <w:rsid w:val="00A9220A"/>
    <w:rsid w:val="00A926EA"/>
    <w:rsid w:val="00A93444"/>
    <w:rsid w:val="00A93E9E"/>
    <w:rsid w:val="00A96127"/>
    <w:rsid w:val="00A96533"/>
    <w:rsid w:val="00A96C4A"/>
    <w:rsid w:val="00A96DC2"/>
    <w:rsid w:val="00AA102F"/>
    <w:rsid w:val="00AA24AB"/>
    <w:rsid w:val="00AA2F48"/>
    <w:rsid w:val="00AA337B"/>
    <w:rsid w:val="00AA3CB8"/>
    <w:rsid w:val="00AA47C4"/>
    <w:rsid w:val="00AA50CA"/>
    <w:rsid w:val="00AA570C"/>
    <w:rsid w:val="00AA5B53"/>
    <w:rsid w:val="00AA691F"/>
    <w:rsid w:val="00AA6F26"/>
    <w:rsid w:val="00AA7EAF"/>
    <w:rsid w:val="00AA7EB6"/>
    <w:rsid w:val="00AB0183"/>
    <w:rsid w:val="00AB073F"/>
    <w:rsid w:val="00AB0A4E"/>
    <w:rsid w:val="00AB0B5B"/>
    <w:rsid w:val="00AB1A97"/>
    <w:rsid w:val="00AB1DD8"/>
    <w:rsid w:val="00AB217E"/>
    <w:rsid w:val="00AB42DD"/>
    <w:rsid w:val="00AB46FB"/>
    <w:rsid w:val="00AB4D6C"/>
    <w:rsid w:val="00AB4F06"/>
    <w:rsid w:val="00AB5FE6"/>
    <w:rsid w:val="00AB74B9"/>
    <w:rsid w:val="00AC0F93"/>
    <w:rsid w:val="00AC1FCB"/>
    <w:rsid w:val="00AC2041"/>
    <w:rsid w:val="00AC3C4A"/>
    <w:rsid w:val="00AC40CD"/>
    <w:rsid w:val="00AC4320"/>
    <w:rsid w:val="00AC53AE"/>
    <w:rsid w:val="00AD1364"/>
    <w:rsid w:val="00AD13BB"/>
    <w:rsid w:val="00AD1A66"/>
    <w:rsid w:val="00AD2701"/>
    <w:rsid w:val="00AD2957"/>
    <w:rsid w:val="00AD298A"/>
    <w:rsid w:val="00AD2BFF"/>
    <w:rsid w:val="00AD2CD2"/>
    <w:rsid w:val="00AD33CC"/>
    <w:rsid w:val="00AD4532"/>
    <w:rsid w:val="00AD563F"/>
    <w:rsid w:val="00AD5E6D"/>
    <w:rsid w:val="00AD6468"/>
    <w:rsid w:val="00AD64EB"/>
    <w:rsid w:val="00AD6709"/>
    <w:rsid w:val="00AD6886"/>
    <w:rsid w:val="00AD7FD3"/>
    <w:rsid w:val="00AE0880"/>
    <w:rsid w:val="00AE098E"/>
    <w:rsid w:val="00AE1474"/>
    <w:rsid w:val="00AE1AA1"/>
    <w:rsid w:val="00AE32F9"/>
    <w:rsid w:val="00AE3A89"/>
    <w:rsid w:val="00AE411D"/>
    <w:rsid w:val="00AE4CD6"/>
    <w:rsid w:val="00AE4CDE"/>
    <w:rsid w:val="00AE5F8A"/>
    <w:rsid w:val="00AE6226"/>
    <w:rsid w:val="00AE79A0"/>
    <w:rsid w:val="00AF0921"/>
    <w:rsid w:val="00AF331C"/>
    <w:rsid w:val="00AF4237"/>
    <w:rsid w:val="00AF4688"/>
    <w:rsid w:val="00AF58ED"/>
    <w:rsid w:val="00AF6915"/>
    <w:rsid w:val="00AF6D82"/>
    <w:rsid w:val="00AF7154"/>
    <w:rsid w:val="00AF7C99"/>
    <w:rsid w:val="00B0067A"/>
    <w:rsid w:val="00B0146F"/>
    <w:rsid w:val="00B02993"/>
    <w:rsid w:val="00B0343B"/>
    <w:rsid w:val="00B049F5"/>
    <w:rsid w:val="00B061F0"/>
    <w:rsid w:val="00B06293"/>
    <w:rsid w:val="00B0668D"/>
    <w:rsid w:val="00B06FF7"/>
    <w:rsid w:val="00B075B8"/>
    <w:rsid w:val="00B07675"/>
    <w:rsid w:val="00B11913"/>
    <w:rsid w:val="00B120FC"/>
    <w:rsid w:val="00B12D41"/>
    <w:rsid w:val="00B12EF3"/>
    <w:rsid w:val="00B13762"/>
    <w:rsid w:val="00B15058"/>
    <w:rsid w:val="00B15098"/>
    <w:rsid w:val="00B16065"/>
    <w:rsid w:val="00B165DA"/>
    <w:rsid w:val="00B16ABB"/>
    <w:rsid w:val="00B16F49"/>
    <w:rsid w:val="00B17110"/>
    <w:rsid w:val="00B20B2A"/>
    <w:rsid w:val="00B22985"/>
    <w:rsid w:val="00B23EA1"/>
    <w:rsid w:val="00B25B13"/>
    <w:rsid w:val="00B25B4D"/>
    <w:rsid w:val="00B26CE7"/>
    <w:rsid w:val="00B26DF5"/>
    <w:rsid w:val="00B274FD"/>
    <w:rsid w:val="00B275B9"/>
    <w:rsid w:val="00B27C2A"/>
    <w:rsid w:val="00B31E90"/>
    <w:rsid w:val="00B32FAA"/>
    <w:rsid w:val="00B34AC4"/>
    <w:rsid w:val="00B3557B"/>
    <w:rsid w:val="00B35E54"/>
    <w:rsid w:val="00B362E7"/>
    <w:rsid w:val="00B3639F"/>
    <w:rsid w:val="00B3745C"/>
    <w:rsid w:val="00B400D4"/>
    <w:rsid w:val="00B4043F"/>
    <w:rsid w:val="00B40C5E"/>
    <w:rsid w:val="00B40D78"/>
    <w:rsid w:val="00B4141F"/>
    <w:rsid w:val="00B422D0"/>
    <w:rsid w:val="00B42F94"/>
    <w:rsid w:val="00B436A6"/>
    <w:rsid w:val="00B449AE"/>
    <w:rsid w:val="00B44E7A"/>
    <w:rsid w:val="00B45737"/>
    <w:rsid w:val="00B45FBA"/>
    <w:rsid w:val="00B46275"/>
    <w:rsid w:val="00B47F09"/>
    <w:rsid w:val="00B50BBC"/>
    <w:rsid w:val="00B50C3E"/>
    <w:rsid w:val="00B5220A"/>
    <w:rsid w:val="00B52DAC"/>
    <w:rsid w:val="00B52F5A"/>
    <w:rsid w:val="00B52F7C"/>
    <w:rsid w:val="00B5399B"/>
    <w:rsid w:val="00B53AA9"/>
    <w:rsid w:val="00B54919"/>
    <w:rsid w:val="00B577D7"/>
    <w:rsid w:val="00B57F0B"/>
    <w:rsid w:val="00B57FF8"/>
    <w:rsid w:val="00B61192"/>
    <w:rsid w:val="00B61263"/>
    <w:rsid w:val="00B621AD"/>
    <w:rsid w:val="00B623DA"/>
    <w:rsid w:val="00B62E94"/>
    <w:rsid w:val="00B64346"/>
    <w:rsid w:val="00B651AD"/>
    <w:rsid w:val="00B65B4E"/>
    <w:rsid w:val="00B65CF9"/>
    <w:rsid w:val="00B6645F"/>
    <w:rsid w:val="00B6694B"/>
    <w:rsid w:val="00B66F81"/>
    <w:rsid w:val="00B67261"/>
    <w:rsid w:val="00B67E9A"/>
    <w:rsid w:val="00B70A30"/>
    <w:rsid w:val="00B7124C"/>
    <w:rsid w:val="00B71271"/>
    <w:rsid w:val="00B71D8F"/>
    <w:rsid w:val="00B74235"/>
    <w:rsid w:val="00B74574"/>
    <w:rsid w:val="00B74C8F"/>
    <w:rsid w:val="00B74E98"/>
    <w:rsid w:val="00B75669"/>
    <w:rsid w:val="00B762A9"/>
    <w:rsid w:val="00B7789B"/>
    <w:rsid w:val="00B80786"/>
    <w:rsid w:val="00B807E6"/>
    <w:rsid w:val="00B808B4"/>
    <w:rsid w:val="00B80F95"/>
    <w:rsid w:val="00B81A86"/>
    <w:rsid w:val="00B82554"/>
    <w:rsid w:val="00B83EDC"/>
    <w:rsid w:val="00B84A76"/>
    <w:rsid w:val="00B84CB2"/>
    <w:rsid w:val="00B85150"/>
    <w:rsid w:val="00B857BD"/>
    <w:rsid w:val="00B86429"/>
    <w:rsid w:val="00B868D9"/>
    <w:rsid w:val="00B86C96"/>
    <w:rsid w:val="00B872E8"/>
    <w:rsid w:val="00B8767C"/>
    <w:rsid w:val="00B87917"/>
    <w:rsid w:val="00B87F3D"/>
    <w:rsid w:val="00B90739"/>
    <w:rsid w:val="00B912F8"/>
    <w:rsid w:val="00B9151A"/>
    <w:rsid w:val="00B9212D"/>
    <w:rsid w:val="00B92968"/>
    <w:rsid w:val="00B93B0B"/>
    <w:rsid w:val="00B9438D"/>
    <w:rsid w:val="00B94396"/>
    <w:rsid w:val="00B9446A"/>
    <w:rsid w:val="00B94B26"/>
    <w:rsid w:val="00B955CD"/>
    <w:rsid w:val="00B96514"/>
    <w:rsid w:val="00B9690B"/>
    <w:rsid w:val="00B96D70"/>
    <w:rsid w:val="00B96E0F"/>
    <w:rsid w:val="00B96F17"/>
    <w:rsid w:val="00B96F3F"/>
    <w:rsid w:val="00BA05AB"/>
    <w:rsid w:val="00BA0662"/>
    <w:rsid w:val="00BA17A5"/>
    <w:rsid w:val="00BA2078"/>
    <w:rsid w:val="00BA267E"/>
    <w:rsid w:val="00BA368A"/>
    <w:rsid w:val="00BA3C67"/>
    <w:rsid w:val="00BA489E"/>
    <w:rsid w:val="00BA50C6"/>
    <w:rsid w:val="00BA5C91"/>
    <w:rsid w:val="00BA68EF"/>
    <w:rsid w:val="00BA72C4"/>
    <w:rsid w:val="00BA7C01"/>
    <w:rsid w:val="00BA7F58"/>
    <w:rsid w:val="00BB019E"/>
    <w:rsid w:val="00BB0B47"/>
    <w:rsid w:val="00BB0CCA"/>
    <w:rsid w:val="00BB14A4"/>
    <w:rsid w:val="00BB1763"/>
    <w:rsid w:val="00BB1892"/>
    <w:rsid w:val="00BB25C3"/>
    <w:rsid w:val="00BB2B43"/>
    <w:rsid w:val="00BB2BBD"/>
    <w:rsid w:val="00BB3CAD"/>
    <w:rsid w:val="00BB4EB5"/>
    <w:rsid w:val="00BB58FE"/>
    <w:rsid w:val="00BB5D7B"/>
    <w:rsid w:val="00BB67DB"/>
    <w:rsid w:val="00BB7352"/>
    <w:rsid w:val="00BC1A27"/>
    <w:rsid w:val="00BC30B6"/>
    <w:rsid w:val="00BC4206"/>
    <w:rsid w:val="00BC4BA2"/>
    <w:rsid w:val="00BC7B7E"/>
    <w:rsid w:val="00BC7D76"/>
    <w:rsid w:val="00BD01A0"/>
    <w:rsid w:val="00BD094E"/>
    <w:rsid w:val="00BD1722"/>
    <w:rsid w:val="00BD316C"/>
    <w:rsid w:val="00BD34F0"/>
    <w:rsid w:val="00BD4D4F"/>
    <w:rsid w:val="00BD4F59"/>
    <w:rsid w:val="00BD536E"/>
    <w:rsid w:val="00BD5FBB"/>
    <w:rsid w:val="00BE0BCD"/>
    <w:rsid w:val="00BE116A"/>
    <w:rsid w:val="00BE16C6"/>
    <w:rsid w:val="00BE1FAE"/>
    <w:rsid w:val="00BE2685"/>
    <w:rsid w:val="00BE2FF3"/>
    <w:rsid w:val="00BE34F6"/>
    <w:rsid w:val="00BE4575"/>
    <w:rsid w:val="00BE4F83"/>
    <w:rsid w:val="00BE5F2A"/>
    <w:rsid w:val="00BE616D"/>
    <w:rsid w:val="00BF023B"/>
    <w:rsid w:val="00BF033F"/>
    <w:rsid w:val="00BF08EE"/>
    <w:rsid w:val="00BF0B5E"/>
    <w:rsid w:val="00BF1590"/>
    <w:rsid w:val="00BF226F"/>
    <w:rsid w:val="00BF28E4"/>
    <w:rsid w:val="00BF2EED"/>
    <w:rsid w:val="00BF3163"/>
    <w:rsid w:val="00BF33BE"/>
    <w:rsid w:val="00BF4628"/>
    <w:rsid w:val="00BF48CF"/>
    <w:rsid w:val="00BF4C22"/>
    <w:rsid w:val="00BF4FD1"/>
    <w:rsid w:val="00BF5133"/>
    <w:rsid w:val="00BF53DA"/>
    <w:rsid w:val="00BF5D42"/>
    <w:rsid w:val="00BF5FD5"/>
    <w:rsid w:val="00BF62DC"/>
    <w:rsid w:val="00BF6FA0"/>
    <w:rsid w:val="00BF72CF"/>
    <w:rsid w:val="00C00168"/>
    <w:rsid w:val="00C00A16"/>
    <w:rsid w:val="00C00CFF"/>
    <w:rsid w:val="00C00DCA"/>
    <w:rsid w:val="00C022B9"/>
    <w:rsid w:val="00C027BA"/>
    <w:rsid w:val="00C038EF"/>
    <w:rsid w:val="00C03D24"/>
    <w:rsid w:val="00C0613F"/>
    <w:rsid w:val="00C06BFD"/>
    <w:rsid w:val="00C07350"/>
    <w:rsid w:val="00C075ED"/>
    <w:rsid w:val="00C077BF"/>
    <w:rsid w:val="00C07FFA"/>
    <w:rsid w:val="00C10760"/>
    <w:rsid w:val="00C11523"/>
    <w:rsid w:val="00C11ADC"/>
    <w:rsid w:val="00C12F64"/>
    <w:rsid w:val="00C13353"/>
    <w:rsid w:val="00C13939"/>
    <w:rsid w:val="00C14100"/>
    <w:rsid w:val="00C147A3"/>
    <w:rsid w:val="00C15057"/>
    <w:rsid w:val="00C154E8"/>
    <w:rsid w:val="00C16BFF"/>
    <w:rsid w:val="00C16E8D"/>
    <w:rsid w:val="00C20C2F"/>
    <w:rsid w:val="00C214FB"/>
    <w:rsid w:val="00C2225D"/>
    <w:rsid w:val="00C235EA"/>
    <w:rsid w:val="00C23E4C"/>
    <w:rsid w:val="00C243BC"/>
    <w:rsid w:val="00C25132"/>
    <w:rsid w:val="00C25187"/>
    <w:rsid w:val="00C252F6"/>
    <w:rsid w:val="00C26AF6"/>
    <w:rsid w:val="00C279B4"/>
    <w:rsid w:val="00C31C5B"/>
    <w:rsid w:val="00C3367A"/>
    <w:rsid w:val="00C3463C"/>
    <w:rsid w:val="00C367A8"/>
    <w:rsid w:val="00C36D52"/>
    <w:rsid w:val="00C37FD2"/>
    <w:rsid w:val="00C4035A"/>
    <w:rsid w:val="00C40D58"/>
    <w:rsid w:val="00C42448"/>
    <w:rsid w:val="00C424B8"/>
    <w:rsid w:val="00C42B7D"/>
    <w:rsid w:val="00C430B7"/>
    <w:rsid w:val="00C436BC"/>
    <w:rsid w:val="00C43D77"/>
    <w:rsid w:val="00C452E0"/>
    <w:rsid w:val="00C45319"/>
    <w:rsid w:val="00C463DD"/>
    <w:rsid w:val="00C46BA2"/>
    <w:rsid w:val="00C4797F"/>
    <w:rsid w:val="00C50E28"/>
    <w:rsid w:val="00C51C72"/>
    <w:rsid w:val="00C522AD"/>
    <w:rsid w:val="00C53033"/>
    <w:rsid w:val="00C53AAB"/>
    <w:rsid w:val="00C53D1E"/>
    <w:rsid w:val="00C560E7"/>
    <w:rsid w:val="00C56545"/>
    <w:rsid w:val="00C57277"/>
    <w:rsid w:val="00C57A95"/>
    <w:rsid w:val="00C57EB9"/>
    <w:rsid w:val="00C610EE"/>
    <w:rsid w:val="00C62095"/>
    <w:rsid w:val="00C62415"/>
    <w:rsid w:val="00C62730"/>
    <w:rsid w:val="00C63783"/>
    <w:rsid w:val="00C64F8F"/>
    <w:rsid w:val="00C66166"/>
    <w:rsid w:val="00C66986"/>
    <w:rsid w:val="00C66FD4"/>
    <w:rsid w:val="00C67C5E"/>
    <w:rsid w:val="00C67CF8"/>
    <w:rsid w:val="00C709FE"/>
    <w:rsid w:val="00C70B8D"/>
    <w:rsid w:val="00C71144"/>
    <w:rsid w:val="00C71558"/>
    <w:rsid w:val="00C718FD"/>
    <w:rsid w:val="00C71944"/>
    <w:rsid w:val="00C7294B"/>
    <w:rsid w:val="00C7308C"/>
    <w:rsid w:val="00C733A3"/>
    <w:rsid w:val="00C740B4"/>
    <w:rsid w:val="00C7488B"/>
    <w:rsid w:val="00C7498C"/>
    <w:rsid w:val="00C75917"/>
    <w:rsid w:val="00C75E1F"/>
    <w:rsid w:val="00C75F15"/>
    <w:rsid w:val="00C77463"/>
    <w:rsid w:val="00C811A0"/>
    <w:rsid w:val="00C816E3"/>
    <w:rsid w:val="00C820C8"/>
    <w:rsid w:val="00C82D3D"/>
    <w:rsid w:val="00C84F0D"/>
    <w:rsid w:val="00C8553D"/>
    <w:rsid w:val="00C85613"/>
    <w:rsid w:val="00C86961"/>
    <w:rsid w:val="00C87021"/>
    <w:rsid w:val="00C87690"/>
    <w:rsid w:val="00C87871"/>
    <w:rsid w:val="00C87C06"/>
    <w:rsid w:val="00C87D00"/>
    <w:rsid w:val="00C91316"/>
    <w:rsid w:val="00C915DE"/>
    <w:rsid w:val="00C916C1"/>
    <w:rsid w:val="00C9201E"/>
    <w:rsid w:val="00C92550"/>
    <w:rsid w:val="00C92759"/>
    <w:rsid w:val="00C9280C"/>
    <w:rsid w:val="00C928DA"/>
    <w:rsid w:val="00C93085"/>
    <w:rsid w:val="00C931BB"/>
    <w:rsid w:val="00C934CC"/>
    <w:rsid w:val="00C94BAC"/>
    <w:rsid w:val="00C95078"/>
    <w:rsid w:val="00C951A4"/>
    <w:rsid w:val="00C951C0"/>
    <w:rsid w:val="00C95FCC"/>
    <w:rsid w:val="00C9605F"/>
    <w:rsid w:val="00C97F99"/>
    <w:rsid w:val="00CA00E5"/>
    <w:rsid w:val="00CA0C95"/>
    <w:rsid w:val="00CA1206"/>
    <w:rsid w:val="00CA1668"/>
    <w:rsid w:val="00CA2101"/>
    <w:rsid w:val="00CA2541"/>
    <w:rsid w:val="00CA3812"/>
    <w:rsid w:val="00CA3D8E"/>
    <w:rsid w:val="00CA4264"/>
    <w:rsid w:val="00CA52D0"/>
    <w:rsid w:val="00CA7466"/>
    <w:rsid w:val="00CA753B"/>
    <w:rsid w:val="00CB0D0D"/>
    <w:rsid w:val="00CB17CC"/>
    <w:rsid w:val="00CB3D26"/>
    <w:rsid w:val="00CB4207"/>
    <w:rsid w:val="00CB5372"/>
    <w:rsid w:val="00CB6CB9"/>
    <w:rsid w:val="00CB7B4E"/>
    <w:rsid w:val="00CC1297"/>
    <w:rsid w:val="00CC155B"/>
    <w:rsid w:val="00CC292B"/>
    <w:rsid w:val="00CC2E97"/>
    <w:rsid w:val="00CC3CD0"/>
    <w:rsid w:val="00CC411B"/>
    <w:rsid w:val="00CC4ABA"/>
    <w:rsid w:val="00CC4C5D"/>
    <w:rsid w:val="00CC4E5F"/>
    <w:rsid w:val="00CC6B19"/>
    <w:rsid w:val="00CD06F2"/>
    <w:rsid w:val="00CD08DC"/>
    <w:rsid w:val="00CD14FF"/>
    <w:rsid w:val="00CD1E52"/>
    <w:rsid w:val="00CD1E78"/>
    <w:rsid w:val="00CD3906"/>
    <w:rsid w:val="00CD39B1"/>
    <w:rsid w:val="00CD5A1F"/>
    <w:rsid w:val="00CD6300"/>
    <w:rsid w:val="00CD6AB0"/>
    <w:rsid w:val="00CD72A4"/>
    <w:rsid w:val="00CD7F28"/>
    <w:rsid w:val="00CE0145"/>
    <w:rsid w:val="00CE0D04"/>
    <w:rsid w:val="00CE129B"/>
    <w:rsid w:val="00CE1548"/>
    <w:rsid w:val="00CE1EF9"/>
    <w:rsid w:val="00CE2499"/>
    <w:rsid w:val="00CE352D"/>
    <w:rsid w:val="00CE382E"/>
    <w:rsid w:val="00CE3E88"/>
    <w:rsid w:val="00CE4305"/>
    <w:rsid w:val="00CE46AE"/>
    <w:rsid w:val="00CE4A79"/>
    <w:rsid w:val="00CE5812"/>
    <w:rsid w:val="00CE62B4"/>
    <w:rsid w:val="00CE64D9"/>
    <w:rsid w:val="00CE716F"/>
    <w:rsid w:val="00CE77C9"/>
    <w:rsid w:val="00CE7D11"/>
    <w:rsid w:val="00CE7F8D"/>
    <w:rsid w:val="00CF0026"/>
    <w:rsid w:val="00CF4034"/>
    <w:rsid w:val="00CF44A9"/>
    <w:rsid w:val="00CF46CC"/>
    <w:rsid w:val="00CF4A04"/>
    <w:rsid w:val="00CF5072"/>
    <w:rsid w:val="00CF5AA3"/>
    <w:rsid w:val="00CF5BF8"/>
    <w:rsid w:val="00CF649E"/>
    <w:rsid w:val="00D02ED7"/>
    <w:rsid w:val="00D04346"/>
    <w:rsid w:val="00D04392"/>
    <w:rsid w:val="00D04566"/>
    <w:rsid w:val="00D0520A"/>
    <w:rsid w:val="00D0537C"/>
    <w:rsid w:val="00D0757B"/>
    <w:rsid w:val="00D114D8"/>
    <w:rsid w:val="00D1163D"/>
    <w:rsid w:val="00D11D1B"/>
    <w:rsid w:val="00D11D3C"/>
    <w:rsid w:val="00D1270C"/>
    <w:rsid w:val="00D144E1"/>
    <w:rsid w:val="00D14B1E"/>
    <w:rsid w:val="00D151BA"/>
    <w:rsid w:val="00D16B87"/>
    <w:rsid w:val="00D17413"/>
    <w:rsid w:val="00D17664"/>
    <w:rsid w:val="00D20318"/>
    <w:rsid w:val="00D20474"/>
    <w:rsid w:val="00D20894"/>
    <w:rsid w:val="00D20BB3"/>
    <w:rsid w:val="00D2121D"/>
    <w:rsid w:val="00D2136D"/>
    <w:rsid w:val="00D2167C"/>
    <w:rsid w:val="00D21E8C"/>
    <w:rsid w:val="00D23777"/>
    <w:rsid w:val="00D27152"/>
    <w:rsid w:val="00D31790"/>
    <w:rsid w:val="00D322C2"/>
    <w:rsid w:val="00D324AE"/>
    <w:rsid w:val="00D32CC3"/>
    <w:rsid w:val="00D33D17"/>
    <w:rsid w:val="00D34485"/>
    <w:rsid w:val="00D3668D"/>
    <w:rsid w:val="00D36BA6"/>
    <w:rsid w:val="00D4085F"/>
    <w:rsid w:val="00D40E7A"/>
    <w:rsid w:val="00D412CB"/>
    <w:rsid w:val="00D4253C"/>
    <w:rsid w:val="00D42ACD"/>
    <w:rsid w:val="00D4377D"/>
    <w:rsid w:val="00D43CBF"/>
    <w:rsid w:val="00D44821"/>
    <w:rsid w:val="00D448D4"/>
    <w:rsid w:val="00D46C13"/>
    <w:rsid w:val="00D47456"/>
    <w:rsid w:val="00D47660"/>
    <w:rsid w:val="00D47F7F"/>
    <w:rsid w:val="00D5003E"/>
    <w:rsid w:val="00D50464"/>
    <w:rsid w:val="00D50F11"/>
    <w:rsid w:val="00D5128B"/>
    <w:rsid w:val="00D54692"/>
    <w:rsid w:val="00D55B0B"/>
    <w:rsid w:val="00D573AB"/>
    <w:rsid w:val="00D61253"/>
    <w:rsid w:val="00D62411"/>
    <w:rsid w:val="00D64544"/>
    <w:rsid w:val="00D64AA2"/>
    <w:rsid w:val="00D65A4E"/>
    <w:rsid w:val="00D66C83"/>
    <w:rsid w:val="00D671D5"/>
    <w:rsid w:val="00D67E22"/>
    <w:rsid w:val="00D70EAD"/>
    <w:rsid w:val="00D70FCD"/>
    <w:rsid w:val="00D7138D"/>
    <w:rsid w:val="00D713CD"/>
    <w:rsid w:val="00D7340F"/>
    <w:rsid w:val="00D74065"/>
    <w:rsid w:val="00D74179"/>
    <w:rsid w:val="00D74315"/>
    <w:rsid w:val="00D7494A"/>
    <w:rsid w:val="00D77979"/>
    <w:rsid w:val="00D779DF"/>
    <w:rsid w:val="00D77B4C"/>
    <w:rsid w:val="00D77BC8"/>
    <w:rsid w:val="00D77C4B"/>
    <w:rsid w:val="00D8019A"/>
    <w:rsid w:val="00D801D7"/>
    <w:rsid w:val="00D80222"/>
    <w:rsid w:val="00D8069C"/>
    <w:rsid w:val="00D80839"/>
    <w:rsid w:val="00D818DB"/>
    <w:rsid w:val="00D82297"/>
    <w:rsid w:val="00D83BF3"/>
    <w:rsid w:val="00D843BB"/>
    <w:rsid w:val="00D84D39"/>
    <w:rsid w:val="00D84F01"/>
    <w:rsid w:val="00D8557B"/>
    <w:rsid w:val="00D86530"/>
    <w:rsid w:val="00D86584"/>
    <w:rsid w:val="00D86718"/>
    <w:rsid w:val="00D87475"/>
    <w:rsid w:val="00D921C0"/>
    <w:rsid w:val="00D92711"/>
    <w:rsid w:val="00D92B2D"/>
    <w:rsid w:val="00D92F24"/>
    <w:rsid w:val="00D943EF"/>
    <w:rsid w:val="00D94610"/>
    <w:rsid w:val="00D955EF"/>
    <w:rsid w:val="00D95F34"/>
    <w:rsid w:val="00D95F46"/>
    <w:rsid w:val="00D9666A"/>
    <w:rsid w:val="00DA0154"/>
    <w:rsid w:val="00DA0270"/>
    <w:rsid w:val="00DA05AF"/>
    <w:rsid w:val="00DA102B"/>
    <w:rsid w:val="00DA1311"/>
    <w:rsid w:val="00DA151C"/>
    <w:rsid w:val="00DA1A6F"/>
    <w:rsid w:val="00DA2E16"/>
    <w:rsid w:val="00DA2FDD"/>
    <w:rsid w:val="00DA30A6"/>
    <w:rsid w:val="00DA3B5B"/>
    <w:rsid w:val="00DA3BCC"/>
    <w:rsid w:val="00DA5213"/>
    <w:rsid w:val="00DA5220"/>
    <w:rsid w:val="00DA632B"/>
    <w:rsid w:val="00DA684C"/>
    <w:rsid w:val="00DA73FD"/>
    <w:rsid w:val="00DB10DA"/>
    <w:rsid w:val="00DB196C"/>
    <w:rsid w:val="00DB2D80"/>
    <w:rsid w:val="00DB39D8"/>
    <w:rsid w:val="00DB4F8C"/>
    <w:rsid w:val="00DB538E"/>
    <w:rsid w:val="00DB5F5C"/>
    <w:rsid w:val="00DB6323"/>
    <w:rsid w:val="00DB6C29"/>
    <w:rsid w:val="00DB7174"/>
    <w:rsid w:val="00DB7413"/>
    <w:rsid w:val="00DC0E4A"/>
    <w:rsid w:val="00DC12B5"/>
    <w:rsid w:val="00DC1421"/>
    <w:rsid w:val="00DC17AE"/>
    <w:rsid w:val="00DC231D"/>
    <w:rsid w:val="00DC2E10"/>
    <w:rsid w:val="00DC3F73"/>
    <w:rsid w:val="00DC42DE"/>
    <w:rsid w:val="00DC4848"/>
    <w:rsid w:val="00DC48BC"/>
    <w:rsid w:val="00DC77E7"/>
    <w:rsid w:val="00DC7861"/>
    <w:rsid w:val="00DD0CAB"/>
    <w:rsid w:val="00DD13B0"/>
    <w:rsid w:val="00DD252E"/>
    <w:rsid w:val="00DD25F3"/>
    <w:rsid w:val="00DD368C"/>
    <w:rsid w:val="00DD389F"/>
    <w:rsid w:val="00DD39EB"/>
    <w:rsid w:val="00DD5825"/>
    <w:rsid w:val="00DD5FD6"/>
    <w:rsid w:val="00DD7B2F"/>
    <w:rsid w:val="00DD7BEB"/>
    <w:rsid w:val="00DD7FC4"/>
    <w:rsid w:val="00DE0480"/>
    <w:rsid w:val="00DE0D24"/>
    <w:rsid w:val="00DE0F48"/>
    <w:rsid w:val="00DE479F"/>
    <w:rsid w:val="00DE54F1"/>
    <w:rsid w:val="00DE560E"/>
    <w:rsid w:val="00DE5B01"/>
    <w:rsid w:val="00DE6763"/>
    <w:rsid w:val="00DE683D"/>
    <w:rsid w:val="00DE7785"/>
    <w:rsid w:val="00DE7A69"/>
    <w:rsid w:val="00DF0484"/>
    <w:rsid w:val="00DF0BB8"/>
    <w:rsid w:val="00DF12EC"/>
    <w:rsid w:val="00DF2459"/>
    <w:rsid w:val="00DF2F3B"/>
    <w:rsid w:val="00DF3245"/>
    <w:rsid w:val="00DF3705"/>
    <w:rsid w:val="00DF4CBD"/>
    <w:rsid w:val="00DF4FBC"/>
    <w:rsid w:val="00DF5B86"/>
    <w:rsid w:val="00DF7C57"/>
    <w:rsid w:val="00E00118"/>
    <w:rsid w:val="00E00569"/>
    <w:rsid w:val="00E01216"/>
    <w:rsid w:val="00E0180F"/>
    <w:rsid w:val="00E033C9"/>
    <w:rsid w:val="00E05796"/>
    <w:rsid w:val="00E062C2"/>
    <w:rsid w:val="00E10276"/>
    <w:rsid w:val="00E117F3"/>
    <w:rsid w:val="00E132E3"/>
    <w:rsid w:val="00E1331B"/>
    <w:rsid w:val="00E145F8"/>
    <w:rsid w:val="00E14E07"/>
    <w:rsid w:val="00E15020"/>
    <w:rsid w:val="00E153B1"/>
    <w:rsid w:val="00E16350"/>
    <w:rsid w:val="00E1652F"/>
    <w:rsid w:val="00E16E4E"/>
    <w:rsid w:val="00E20385"/>
    <w:rsid w:val="00E2049F"/>
    <w:rsid w:val="00E206CE"/>
    <w:rsid w:val="00E216DD"/>
    <w:rsid w:val="00E21EF9"/>
    <w:rsid w:val="00E22134"/>
    <w:rsid w:val="00E228D7"/>
    <w:rsid w:val="00E238F7"/>
    <w:rsid w:val="00E271F3"/>
    <w:rsid w:val="00E274D2"/>
    <w:rsid w:val="00E279FF"/>
    <w:rsid w:val="00E305F2"/>
    <w:rsid w:val="00E31729"/>
    <w:rsid w:val="00E31F59"/>
    <w:rsid w:val="00E3284B"/>
    <w:rsid w:val="00E329EB"/>
    <w:rsid w:val="00E32D36"/>
    <w:rsid w:val="00E3585E"/>
    <w:rsid w:val="00E35BE8"/>
    <w:rsid w:val="00E40258"/>
    <w:rsid w:val="00E404C8"/>
    <w:rsid w:val="00E405B5"/>
    <w:rsid w:val="00E41791"/>
    <w:rsid w:val="00E41B95"/>
    <w:rsid w:val="00E42527"/>
    <w:rsid w:val="00E42739"/>
    <w:rsid w:val="00E43D88"/>
    <w:rsid w:val="00E43E7F"/>
    <w:rsid w:val="00E45625"/>
    <w:rsid w:val="00E46DD9"/>
    <w:rsid w:val="00E473E1"/>
    <w:rsid w:val="00E4749C"/>
    <w:rsid w:val="00E5064B"/>
    <w:rsid w:val="00E50F84"/>
    <w:rsid w:val="00E51239"/>
    <w:rsid w:val="00E5184B"/>
    <w:rsid w:val="00E5336E"/>
    <w:rsid w:val="00E54F8B"/>
    <w:rsid w:val="00E577F6"/>
    <w:rsid w:val="00E578C0"/>
    <w:rsid w:val="00E57C37"/>
    <w:rsid w:val="00E606A0"/>
    <w:rsid w:val="00E623CE"/>
    <w:rsid w:val="00E632AE"/>
    <w:rsid w:val="00E650FE"/>
    <w:rsid w:val="00E6643A"/>
    <w:rsid w:val="00E66D80"/>
    <w:rsid w:val="00E707E7"/>
    <w:rsid w:val="00E7086F"/>
    <w:rsid w:val="00E716E2"/>
    <w:rsid w:val="00E73BF7"/>
    <w:rsid w:val="00E73FC1"/>
    <w:rsid w:val="00E741D2"/>
    <w:rsid w:val="00E74240"/>
    <w:rsid w:val="00E74D39"/>
    <w:rsid w:val="00E74DC4"/>
    <w:rsid w:val="00E75CF9"/>
    <w:rsid w:val="00E76B97"/>
    <w:rsid w:val="00E77B33"/>
    <w:rsid w:val="00E8155A"/>
    <w:rsid w:val="00E81880"/>
    <w:rsid w:val="00E82106"/>
    <w:rsid w:val="00E82F67"/>
    <w:rsid w:val="00E84D4D"/>
    <w:rsid w:val="00E84F2A"/>
    <w:rsid w:val="00E85CD3"/>
    <w:rsid w:val="00E86132"/>
    <w:rsid w:val="00E86963"/>
    <w:rsid w:val="00E86CD3"/>
    <w:rsid w:val="00E901D5"/>
    <w:rsid w:val="00E90D53"/>
    <w:rsid w:val="00E9163B"/>
    <w:rsid w:val="00E92CEA"/>
    <w:rsid w:val="00E932DB"/>
    <w:rsid w:val="00E937D1"/>
    <w:rsid w:val="00E94639"/>
    <w:rsid w:val="00E952CB"/>
    <w:rsid w:val="00E95F69"/>
    <w:rsid w:val="00E96072"/>
    <w:rsid w:val="00E97472"/>
    <w:rsid w:val="00E97B83"/>
    <w:rsid w:val="00E97EDC"/>
    <w:rsid w:val="00EA01AE"/>
    <w:rsid w:val="00EA091F"/>
    <w:rsid w:val="00EA1B11"/>
    <w:rsid w:val="00EA1B74"/>
    <w:rsid w:val="00EA1E80"/>
    <w:rsid w:val="00EA1FF7"/>
    <w:rsid w:val="00EA283C"/>
    <w:rsid w:val="00EA2845"/>
    <w:rsid w:val="00EA4038"/>
    <w:rsid w:val="00EA4749"/>
    <w:rsid w:val="00EA5C98"/>
    <w:rsid w:val="00EA660A"/>
    <w:rsid w:val="00EA6765"/>
    <w:rsid w:val="00EA7371"/>
    <w:rsid w:val="00EB17FE"/>
    <w:rsid w:val="00EB1B56"/>
    <w:rsid w:val="00EB2DBE"/>
    <w:rsid w:val="00EB37E9"/>
    <w:rsid w:val="00EB421D"/>
    <w:rsid w:val="00EB4419"/>
    <w:rsid w:val="00EB4508"/>
    <w:rsid w:val="00EB5272"/>
    <w:rsid w:val="00EB55D7"/>
    <w:rsid w:val="00EB5844"/>
    <w:rsid w:val="00EB5C13"/>
    <w:rsid w:val="00EB7042"/>
    <w:rsid w:val="00EB731B"/>
    <w:rsid w:val="00EC0366"/>
    <w:rsid w:val="00EC0574"/>
    <w:rsid w:val="00EC0999"/>
    <w:rsid w:val="00EC09C1"/>
    <w:rsid w:val="00EC0A13"/>
    <w:rsid w:val="00EC11B0"/>
    <w:rsid w:val="00EC133D"/>
    <w:rsid w:val="00EC189E"/>
    <w:rsid w:val="00EC37B5"/>
    <w:rsid w:val="00EC37E5"/>
    <w:rsid w:val="00EC3A2F"/>
    <w:rsid w:val="00EC483D"/>
    <w:rsid w:val="00EC4C23"/>
    <w:rsid w:val="00EC50EB"/>
    <w:rsid w:val="00EC5A2F"/>
    <w:rsid w:val="00EC5E1F"/>
    <w:rsid w:val="00EC776F"/>
    <w:rsid w:val="00ED0232"/>
    <w:rsid w:val="00ED0366"/>
    <w:rsid w:val="00ED0E21"/>
    <w:rsid w:val="00ED16CB"/>
    <w:rsid w:val="00ED16FE"/>
    <w:rsid w:val="00ED2356"/>
    <w:rsid w:val="00ED2982"/>
    <w:rsid w:val="00ED2BC4"/>
    <w:rsid w:val="00ED2E7A"/>
    <w:rsid w:val="00ED364E"/>
    <w:rsid w:val="00ED3EC8"/>
    <w:rsid w:val="00ED40D3"/>
    <w:rsid w:val="00ED415F"/>
    <w:rsid w:val="00ED420A"/>
    <w:rsid w:val="00ED4DF0"/>
    <w:rsid w:val="00ED5185"/>
    <w:rsid w:val="00ED5E4C"/>
    <w:rsid w:val="00ED678B"/>
    <w:rsid w:val="00ED741F"/>
    <w:rsid w:val="00ED7779"/>
    <w:rsid w:val="00ED77CB"/>
    <w:rsid w:val="00ED7AFF"/>
    <w:rsid w:val="00ED7C31"/>
    <w:rsid w:val="00ED7F7E"/>
    <w:rsid w:val="00EE0A61"/>
    <w:rsid w:val="00EE0DB1"/>
    <w:rsid w:val="00EE11A4"/>
    <w:rsid w:val="00EE2534"/>
    <w:rsid w:val="00EE371D"/>
    <w:rsid w:val="00EE3BB0"/>
    <w:rsid w:val="00EE4154"/>
    <w:rsid w:val="00EE4683"/>
    <w:rsid w:val="00EE4752"/>
    <w:rsid w:val="00EE4B9F"/>
    <w:rsid w:val="00EE4F15"/>
    <w:rsid w:val="00EE5ABD"/>
    <w:rsid w:val="00EE5AF6"/>
    <w:rsid w:val="00EE60BD"/>
    <w:rsid w:val="00EE6F39"/>
    <w:rsid w:val="00EF04B8"/>
    <w:rsid w:val="00EF04D6"/>
    <w:rsid w:val="00EF0BE1"/>
    <w:rsid w:val="00EF0DA9"/>
    <w:rsid w:val="00EF0DCE"/>
    <w:rsid w:val="00EF0F22"/>
    <w:rsid w:val="00EF1314"/>
    <w:rsid w:val="00EF17D1"/>
    <w:rsid w:val="00EF24AF"/>
    <w:rsid w:val="00EF3817"/>
    <w:rsid w:val="00EF3AC5"/>
    <w:rsid w:val="00EF403A"/>
    <w:rsid w:val="00EF471B"/>
    <w:rsid w:val="00EF55A9"/>
    <w:rsid w:val="00EF6BD1"/>
    <w:rsid w:val="00EF6D63"/>
    <w:rsid w:val="00EF6EA3"/>
    <w:rsid w:val="00EF77BF"/>
    <w:rsid w:val="00EF7A3F"/>
    <w:rsid w:val="00F006C2"/>
    <w:rsid w:val="00F014F2"/>
    <w:rsid w:val="00F0150B"/>
    <w:rsid w:val="00F02904"/>
    <w:rsid w:val="00F02C7F"/>
    <w:rsid w:val="00F02F58"/>
    <w:rsid w:val="00F036BC"/>
    <w:rsid w:val="00F03AEF"/>
    <w:rsid w:val="00F041BB"/>
    <w:rsid w:val="00F04647"/>
    <w:rsid w:val="00F0703D"/>
    <w:rsid w:val="00F07823"/>
    <w:rsid w:val="00F07ED9"/>
    <w:rsid w:val="00F11782"/>
    <w:rsid w:val="00F12F21"/>
    <w:rsid w:val="00F138D1"/>
    <w:rsid w:val="00F147F6"/>
    <w:rsid w:val="00F1585D"/>
    <w:rsid w:val="00F15A62"/>
    <w:rsid w:val="00F16F26"/>
    <w:rsid w:val="00F17691"/>
    <w:rsid w:val="00F179AC"/>
    <w:rsid w:val="00F17FAE"/>
    <w:rsid w:val="00F20369"/>
    <w:rsid w:val="00F21C7F"/>
    <w:rsid w:val="00F2431F"/>
    <w:rsid w:val="00F24AFE"/>
    <w:rsid w:val="00F24FAD"/>
    <w:rsid w:val="00F26E56"/>
    <w:rsid w:val="00F27575"/>
    <w:rsid w:val="00F30BD2"/>
    <w:rsid w:val="00F30D76"/>
    <w:rsid w:val="00F30D9C"/>
    <w:rsid w:val="00F30F1E"/>
    <w:rsid w:val="00F312DC"/>
    <w:rsid w:val="00F31618"/>
    <w:rsid w:val="00F32B17"/>
    <w:rsid w:val="00F33492"/>
    <w:rsid w:val="00F338EC"/>
    <w:rsid w:val="00F339ED"/>
    <w:rsid w:val="00F359F9"/>
    <w:rsid w:val="00F35B9F"/>
    <w:rsid w:val="00F36415"/>
    <w:rsid w:val="00F36AB3"/>
    <w:rsid w:val="00F43EA2"/>
    <w:rsid w:val="00F4411E"/>
    <w:rsid w:val="00F44287"/>
    <w:rsid w:val="00F443F4"/>
    <w:rsid w:val="00F44492"/>
    <w:rsid w:val="00F4467E"/>
    <w:rsid w:val="00F44D34"/>
    <w:rsid w:val="00F463C0"/>
    <w:rsid w:val="00F46808"/>
    <w:rsid w:val="00F510BD"/>
    <w:rsid w:val="00F51E04"/>
    <w:rsid w:val="00F52588"/>
    <w:rsid w:val="00F535C2"/>
    <w:rsid w:val="00F53710"/>
    <w:rsid w:val="00F55717"/>
    <w:rsid w:val="00F5575E"/>
    <w:rsid w:val="00F55C46"/>
    <w:rsid w:val="00F561B0"/>
    <w:rsid w:val="00F5625A"/>
    <w:rsid w:val="00F56951"/>
    <w:rsid w:val="00F619C8"/>
    <w:rsid w:val="00F62175"/>
    <w:rsid w:val="00F6293D"/>
    <w:rsid w:val="00F65946"/>
    <w:rsid w:val="00F65D7B"/>
    <w:rsid w:val="00F6699F"/>
    <w:rsid w:val="00F67B67"/>
    <w:rsid w:val="00F67BF2"/>
    <w:rsid w:val="00F705DB"/>
    <w:rsid w:val="00F709C7"/>
    <w:rsid w:val="00F70EB0"/>
    <w:rsid w:val="00F7121E"/>
    <w:rsid w:val="00F7258F"/>
    <w:rsid w:val="00F72685"/>
    <w:rsid w:val="00F7287B"/>
    <w:rsid w:val="00F73BA5"/>
    <w:rsid w:val="00F75951"/>
    <w:rsid w:val="00F7713E"/>
    <w:rsid w:val="00F77DC2"/>
    <w:rsid w:val="00F81324"/>
    <w:rsid w:val="00F81DE6"/>
    <w:rsid w:val="00F82954"/>
    <w:rsid w:val="00F829DF"/>
    <w:rsid w:val="00F82BA6"/>
    <w:rsid w:val="00F82D63"/>
    <w:rsid w:val="00F82DD8"/>
    <w:rsid w:val="00F82FA6"/>
    <w:rsid w:val="00F83B43"/>
    <w:rsid w:val="00F83C3B"/>
    <w:rsid w:val="00F8484B"/>
    <w:rsid w:val="00F84F9E"/>
    <w:rsid w:val="00F84FF5"/>
    <w:rsid w:val="00F859B4"/>
    <w:rsid w:val="00F85C9B"/>
    <w:rsid w:val="00F86A11"/>
    <w:rsid w:val="00F86E90"/>
    <w:rsid w:val="00F91115"/>
    <w:rsid w:val="00F9213C"/>
    <w:rsid w:val="00F937BB"/>
    <w:rsid w:val="00F93EB1"/>
    <w:rsid w:val="00F940A6"/>
    <w:rsid w:val="00F94211"/>
    <w:rsid w:val="00F943E0"/>
    <w:rsid w:val="00F958AE"/>
    <w:rsid w:val="00F979C4"/>
    <w:rsid w:val="00FA2ED5"/>
    <w:rsid w:val="00FA3F93"/>
    <w:rsid w:val="00FA4535"/>
    <w:rsid w:val="00FA4CEE"/>
    <w:rsid w:val="00FA60ED"/>
    <w:rsid w:val="00FA6AC9"/>
    <w:rsid w:val="00FA6ECB"/>
    <w:rsid w:val="00FA7B03"/>
    <w:rsid w:val="00FA7C59"/>
    <w:rsid w:val="00FB0D5E"/>
    <w:rsid w:val="00FB2EAC"/>
    <w:rsid w:val="00FB3343"/>
    <w:rsid w:val="00FB454B"/>
    <w:rsid w:val="00FB4A0B"/>
    <w:rsid w:val="00FB60B3"/>
    <w:rsid w:val="00FB62FB"/>
    <w:rsid w:val="00FB7FFA"/>
    <w:rsid w:val="00FC150C"/>
    <w:rsid w:val="00FC27E5"/>
    <w:rsid w:val="00FC28BB"/>
    <w:rsid w:val="00FC29AE"/>
    <w:rsid w:val="00FC2DFF"/>
    <w:rsid w:val="00FC330C"/>
    <w:rsid w:val="00FC3ACE"/>
    <w:rsid w:val="00FC4293"/>
    <w:rsid w:val="00FC457E"/>
    <w:rsid w:val="00FC4A0E"/>
    <w:rsid w:val="00FC4F21"/>
    <w:rsid w:val="00FC5392"/>
    <w:rsid w:val="00FC571F"/>
    <w:rsid w:val="00FC5D80"/>
    <w:rsid w:val="00FC6D88"/>
    <w:rsid w:val="00FC6DF8"/>
    <w:rsid w:val="00FC6FA9"/>
    <w:rsid w:val="00FC738E"/>
    <w:rsid w:val="00FC7A7B"/>
    <w:rsid w:val="00FC7CE2"/>
    <w:rsid w:val="00FD0558"/>
    <w:rsid w:val="00FD222D"/>
    <w:rsid w:val="00FD246E"/>
    <w:rsid w:val="00FD3535"/>
    <w:rsid w:val="00FD4252"/>
    <w:rsid w:val="00FD4673"/>
    <w:rsid w:val="00FD5A88"/>
    <w:rsid w:val="00FE0726"/>
    <w:rsid w:val="00FE0A3D"/>
    <w:rsid w:val="00FE0C4B"/>
    <w:rsid w:val="00FE16B1"/>
    <w:rsid w:val="00FE1A84"/>
    <w:rsid w:val="00FE2586"/>
    <w:rsid w:val="00FE2F20"/>
    <w:rsid w:val="00FE32E5"/>
    <w:rsid w:val="00FE3ED6"/>
    <w:rsid w:val="00FE54BF"/>
    <w:rsid w:val="00FE5860"/>
    <w:rsid w:val="00FE6713"/>
    <w:rsid w:val="00FE763F"/>
    <w:rsid w:val="00FE791D"/>
    <w:rsid w:val="00FE79CB"/>
    <w:rsid w:val="00FF06E3"/>
    <w:rsid w:val="00FF0B85"/>
    <w:rsid w:val="00FF2EE1"/>
    <w:rsid w:val="00FF3814"/>
    <w:rsid w:val="00FF3B17"/>
    <w:rsid w:val="00FF48F6"/>
    <w:rsid w:val="00FF632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038"/>
    <w:pPr>
      <w:jc w:val="both"/>
    </w:pPr>
    <w:rPr>
      <w:sz w:val="24"/>
      <w:szCs w:val="24"/>
    </w:rPr>
  </w:style>
  <w:style w:type="paragraph" w:styleId="Titre1">
    <w:name w:val="heading 1"/>
    <w:basedOn w:val="Normal"/>
    <w:next w:val="Normal"/>
    <w:link w:val="Titre1Car"/>
    <w:qFormat/>
    <w:rsid w:val="00094DB7"/>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094DB7"/>
    <w:pPr>
      <w:keepNext/>
      <w:outlineLvl w:val="1"/>
    </w:pPr>
    <w:rPr>
      <w:rFonts w:ascii="Times" w:eastAsia="Times" w:hAnsi="Times"/>
      <w:b/>
      <w:sz w:val="20"/>
      <w:szCs w:val="20"/>
    </w:rPr>
  </w:style>
  <w:style w:type="paragraph" w:styleId="Titre3">
    <w:name w:val="heading 3"/>
    <w:basedOn w:val="Normal"/>
    <w:next w:val="Normal"/>
    <w:link w:val="Titre3Car"/>
    <w:qFormat/>
    <w:rsid w:val="001E51DE"/>
    <w:pPr>
      <w:keepNext/>
      <w:spacing w:before="240" w:after="60"/>
      <w:outlineLvl w:val="2"/>
    </w:pPr>
    <w:rPr>
      <w:rFonts w:ascii="Arial" w:hAnsi="Arial" w:cs="Arial"/>
      <w:b/>
      <w:bCs/>
      <w:sz w:val="26"/>
      <w:szCs w:val="26"/>
    </w:rPr>
  </w:style>
  <w:style w:type="paragraph" w:styleId="Titre4">
    <w:name w:val="heading 4"/>
    <w:basedOn w:val="Normal"/>
    <w:next w:val="Normal"/>
    <w:qFormat/>
    <w:rsid w:val="008915E5"/>
    <w:pPr>
      <w:keepNext/>
      <w:spacing w:before="240" w:after="60"/>
      <w:outlineLvl w:val="3"/>
    </w:pPr>
    <w:rPr>
      <w:b/>
      <w:bCs/>
      <w:sz w:val="28"/>
      <w:szCs w:val="28"/>
    </w:rPr>
  </w:style>
  <w:style w:type="paragraph" w:styleId="Titre5">
    <w:name w:val="heading 5"/>
    <w:basedOn w:val="Normal"/>
    <w:next w:val="Normal"/>
    <w:link w:val="Titre5Car"/>
    <w:qFormat/>
    <w:rsid w:val="00094DB7"/>
    <w:pPr>
      <w:spacing w:before="240" w:after="60"/>
      <w:outlineLvl w:val="4"/>
    </w:pPr>
    <w:rPr>
      <w:b/>
      <w:bCs/>
      <w:i/>
      <w:iCs/>
      <w:sz w:val="26"/>
      <w:szCs w:val="26"/>
    </w:rPr>
  </w:style>
  <w:style w:type="paragraph" w:styleId="Titre6">
    <w:name w:val="heading 6"/>
    <w:basedOn w:val="Normal"/>
    <w:next w:val="Normal"/>
    <w:qFormat/>
    <w:rsid w:val="00094DB7"/>
    <w:pPr>
      <w:keepNext/>
      <w:outlineLvl w:val="5"/>
    </w:pPr>
    <w:rPr>
      <w:rFonts w:ascii="Arial" w:hAnsi="Arial"/>
      <w:i/>
      <w:sz w:val="20"/>
      <w:szCs w:val="20"/>
    </w:rPr>
  </w:style>
  <w:style w:type="paragraph" w:styleId="Titre7">
    <w:name w:val="heading 7"/>
    <w:basedOn w:val="Normal"/>
    <w:next w:val="Normal"/>
    <w:qFormat/>
    <w:rsid w:val="00586BAC"/>
    <w:pPr>
      <w:spacing w:before="240" w:after="60"/>
      <w:outlineLvl w:val="6"/>
    </w:pPr>
  </w:style>
  <w:style w:type="paragraph" w:styleId="Titre8">
    <w:name w:val="heading 8"/>
    <w:basedOn w:val="Normal"/>
    <w:next w:val="Normal"/>
    <w:qFormat/>
    <w:rsid w:val="006C6053"/>
    <w:pPr>
      <w:spacing w:before="240" w:after="60"/>
      <w:outlineLvl w:val="7"/>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094DB7"/>
    <w:pPr>
      <w:tabs>
        <w:tab w:val="center" w:pos="4536"/>
        <w:tab w:val="right" w:pos="9072"/>
      </w:tabs>
    </w:pPr>
    <w:rPr>
      <w:rFonts w:ascii="Times" w:eastAsia="Times" w:hAnsi="Times"/>
      <w:szCs w:val="20"/>
    </w:rPr>
  </w:style>
  <w:style w:type="paragraph" w:styleId="Corpsdetexte">
    <w:name w:val="Body Text"/>
    <w:basedOn w:val="Normal"/>
    <w:rsid w:val="00094DB7"/>
    <w:rPr>
      <w:rFonts w:eastAsia="Times"/>
      <w:i/>
      <w:szCs w:val="20"/>
    </w:rPr>
  </w:style>
  <w:style w:type="paragraph" w:customStyle="1" w:styleId="RLBTitre1">
    <w:name w:val="RLB Titre 1"/>
    <w:basedOn w:val="Titre1"/>
    <w:link w:val="RLBTitre1Car"/>
    <w:rsid w:val="00094DB7"/>
    <w:pPr>
      <w:numPr>
        <w:numId w:val="1"/>
      </w:numPr>
      <w:tabs>
        <w:tab w:val="num" w:pos="284"/>
        <w:tab w:val="right" w:leader="dot" w:pos="3260"/>
      </w:tabs>
      <w:spacing w:before="0" w:after="0"/>
      <w:ind w:left="284" w:hanging="346"/>
    </w:pPr>
    <w:rPr>
      <w:rFonts w:eastAsia="Times" w:cs="Times New Roman"/>
      <w:bCs w:val="0"/>
      <w:smallCaps/>
      <w:kern w:val="0"/>
      <w:sz w:val="28"/>
      <w:szCs w:val="20"/>
    </w:rPr>
  </w:style>
  <w:style w:type="paragraph" w:customStyle="1" w:styleId="RLBparCar">
    <w:name w:val="RLB par... Car"/>
    <w:basedOn w:val="Titre5"/>
    <w:link w:val="RLBparCarCar"/>
    <w:rsid w:val="00094DB7"/>
    <w:pPr>
      <w:keepNext/>
      <w:spacing w:before="0" w:after="0"/>
    </w:pPr>
    <w:rPr>
      <w:rFonts w:ascii="Arial" w:hAnsi="Arial"/>
    </w:rPr>
  </w:style>
  <w:style w:type="paragraph" w:styleId="Corpsdetexte2">
    <w:name w:val="Body Text 2"/>
    <w:basedOn w:val="Normal"/>
    <w:link w:val="Corpsdetexte2Car"/>
    <w:rsid w:val="00094DB7"/>
    <w:pPr>
      <w:spacing w:after="120"/>
    </w:pPr>
    <w:rPr>
      <w:rFonts w:eastAsia="Times"/>
    </w:rPr>
  </w:style>
  <w:style w:type="paragraph" w:customStyle="1" w:styleId="RLBCorpsdetexte2">
    <w:name w:val="RLB Corps de texte 2"/>
    <w:basedOn w:val="Corpsdetexte2"/>
    <w:link w:val="RLBCorpsdetexte2Car"/>
    <w:rsid w:val="00094DB7"/>
  </w:style>
  <w:style w:type="character" w:styleId="Numrodepage">
    <w:name w:val="page number"/>
    <w:basedOn w:val="Policepardfaut"/>
    <w:rsid w:val="00094DB7"/>
  </w:style>
  <w:style w:type="paragraph" w:styleId="Titre">
    <w:name w:val="Title"/>
    <w:basedOn w:val="Normal"/>
    <w:qFormat/>
    <w:rsid w:val="00094DB7"/>
    <w:pPr>
      <w:jc w:val="center"/>
    </w:pPr>
    <w:rPr>
      <w:sz w:val="36"/>
      <w:szCs w:val="20"/>
    </w:rPr>
  </w:style>
  <w:style w:type="character" w:customStyle="1" w:styleId="Corpsdetexte2Car">
    <w:name w:val="Corps de texte 2 Car"/>
    <w:link w:val="Corpsdetexte2"/>
    <w:rsid w:val="00094DB7"/>
    <w:rPr>
      <w:rFonts w:eastAsia="Times"/>
      <w:sz w:val="24"/>
      <w:szCs w:val="24"/>
      <w:lang w:val="fr-FR" w:eastAsia="fr-FR" w:bidi="ar-SA"/>
    </w:rPr>
  </w:style>
  <w:style w:type="character" w:customStyle="1" w:styleId="RLBCorpsdetexte2Car">
    <w:name w:val="RLB Corps de texte 2 Car"/>
    <w:basedOn w:val="Corpsdetexte2Car"/>
    <w:link w:val="RLBCorpsdetexte2"/>
    <w:rsid w:val="00551254"/>
  </w:style>
  <w:style w:type="paragraph" w:styleId="Sous-titre">
    <w:name w:val="Subtitle"/>
    <w:basedOn w:val="Normal"/>
    <w:qFormat/>
    <w:rsid w:val="00074443"/>
    <w:pPr>
      <w:ind w:left="-142"/>
      <w:jc w:val="center"/>
    </w:pPr>
    <w:rPr>
      <w:rFonts w:ascii="Times" w:eastAsia="Times" w:hAnsi="Times"/>
      <w:sz w:val="44"/>
      <w:szCs w:val="20"/>
    </w:rPr>
  </w:style>
  <w:style w:type="paragraph" w:styleId="Retraitcorpsdetexte">
    <w:name w:val="Body Text Indent"/>
    <w:basedOn w:val="Normal"/>
    <w:rsid w:val="0023645C"/>
    <w:pPr>
      <w:spacing w:after="120"/>
      <w:ind w:left="283"/>
    </w:pPr>
  </w:style>
  <w:style w:type="paragraph" w:styleId="Notedebasdepage">
    <w:name w:val="footnote text"/>
    <w:basedOn w:val="Normal"/>
    <w:link w:val="NotedebasdepageCar"/>
    <w:rsid w:val="0023645C"/>
    <w:rPr>
      <w:sz w:val="20"/>
      <w:szCs w:val="20"/>
    </w:rPr>
  </w:style>
  <w:style w:type="character" w:styleId="Lienhypertexte">
    <w:name w:val="Hyperlink"/>
    <w:uiPriority w:val="99"/>
    <w:rsid w:val="005732C6"/>
    <w:rPr>
      <w:color w:val="0000FF"/>
      <w:u w:val="single"/>
    </w:rPr>
  </w:style>
  <w:style w:type="paragraph" w:styleId="Retraitcorpsdetexte2">
    <w:name w:val="Body Text Indent 2"/>
    <w:basedOn w:val="Normal"/>
    <w:rsid w:val="00EA01AE"/>
    <w:pPr>
      <w:spacing w:after="120" w:line="480" w:lineRule="auto"/>
      <w:ind w:left="283"/>
    </w:pPr>
  </w:style>
  <w:style w:type="character" w:customStyle="1" w:styleId="Titre5Car">
    <w:name w:val="Titre 5 Car"/>
    <w:link w:val="Titre5"/>
    <w:rsid w:val="004E1196"/>
    <w:rPr>
      <w:b/>
      <w:bCs/>
      <w:i/>
      <w:iCs/>
      <w:sz w:val="26"/>
      <w:szCs w:val="26"/>
      <w:lang w:val="fr-FR" w:eastAsia="fr-FR" w:bidi="ar-SA"/>
    </w:rPr>
  </w:style>
  <w:style w:type="character" w:customStyle="1" w:styleId="RLBparCarCar">
    <w:name w:val="RLB par... Car Car"/>
    <w:link w:val="RLBparCar"/>
    <w:rsid w:val="004E1196"/>
    <w:rPr>
      <w:rFonts w:ascii="Arial" w:hAnsi="Arial"/>
      <w:b/>
      <w:bCs/>
      <w:i/>
      <w:iCs/>
      <w:sz w:val="26"/>
      <w:szCs w:val="26"/>
      <w:lang w:val="fr-FR" w:eastAsia="fr-FR" w:bidi="ar-SA"/>
    </w:rPr>
  </w:style>
  <w:style w:type="paragraph" w:styleId="NormalWeb">
    <w:name w:val="Normal (Web)"/>
    <w:basedOn w:val="Normal"/>
    <w:uiPriority w:val="99"/>
    <w:rsid w:val="00BC7D76"/>
    <w:pPr>
      <w:spacing w:before="100" w:beforeAutospacing="1" w:after="100" w:afterAutospacing="1"/>
    </w:pPr>
  </w:style>
  <w:style w:type="character" w:styleId="Accentuation">
    <w:name w:val="Emphasis"/>
    <w:uiPriority w:val="20"/>
    <w:qFormat/>
    <w:rsid w:val="0079223A"/>
    <w:rPr>
      <w:i/>
      <w:iCs/>
    </w:rPr>
  </w:style>
  <w:style w:type="character" w:customStyle="1" w:styleId="Fort">
    <w:name w:val="Fort"/>
    <w:rsid w:val="00D11D3C"/>
    <w:rPr>
      <w:b/>
      <w:bCs/>
    </w:rPr>
  </w:style>
  <w:style w:type="paragraph" w:customStyle="1" w:styleId="textbreve">
    <w:name w:val="textbreve"/>
    <w:basedOn w:val="Normal"/>
    <w:rsid w:val="00441485"/>
    <w:pPr>
      <w:spacing w:before="100" w:beforeAutospacing="1" w:after="100" w:afterAutospacing="1"/>
    </w:pPr>
  </w:style>
  <w:style w:type="character" w:styleId="Appelnotedebasdep">
    <w:name w:val="footnote reference"/>
    <w:rsid w:val="0086196D"/>
    <w:rPr>
      <w:vertAlign w:val="superscript"/>
    </w:rPr>
  </w:style>
  <w:style w:type="paragraph" w:customStyle="1" w:styleId="Corpsdetexte21">
    <w:name w:val="Corps de texte 21"/>
    <w:basedOn w:val="Normal"/>
    <w:rsid w:val="00876523"/>
    <w:pPr>
      <w:overflowPunct w:val="0"/>
      <w:autoSpaceDE w:val="0"/>
      <w:autoSpaceDN w:val="0"/>
      <w:adjustRightInd w:val="0"/>
    </w:pPr>
    <w:rPr>
      <w:rFonts w:ascii="Arial" w:hAnsi="Arial"/>
      <w:color w:val="000000"/>
      <w:sz w:val="26"/>
      <w:szCs w:val="20"/>
    </w:rPr>
  </w:style>
  <w:style w:type="paragraph" w:customStyle="1" w:styleId="western">
    <w:name w:val="western"/>
    <w:basedOn w:val="Normal"/>
    <w:rsid w:val="00B17110"/>
    <w:pPr>
      <w:spacing w:before="100" w:beforeAutospacing="1" w:after="100" w:afterAutospacing="1"/>
    </w:pPr>
  </w:style>
  <w:style w:type="paragraph" w:styleId="Corpsdetexte3">
    <w:name w:val="Body Text 3"/>
    <w:basedOn w:val="Normal"/>
    <w:rsid w:val="00E716E2"/>
    <w:pPr>
      <w:spacing w:after="120"/>
    </w:pPr>
    <w:rPr>
      <w:sz w:val="16"/>
      <w:szCs w:val="16"/>
    </w:rPr>
  </w:style>
  <w:style w:type="paragraph" w:styleId="Normalcentr">
    <w:name w:val="Block Text"/>
    <w:basedOn w:val="Normal"/>
    <w:rsid w:val="005F3513"/>
    <w:pPr>
      <w:ind w:left="567" w:right="567"/>
    </w:pPr>
    <w:rPr>
      <w:sz w:val="28"/>
    </w:rPr>
  </w:style>
  <w:style w:type="paragraph" w:customStyle="1" w:styleId="spip">
    <w:name w:val="spip"/>
    <w:basedOn w:val="Normal"/>
    <w:rsid w:val="007F5CA3"/>
    <w:rPr>
      <w:sz w:val="21"/>
      <w:szCs w:val="21"/>
    </w:rPr>
  </w:style>
  <w:style w:type="character" w:styleId="Lienhypertextesuivivisit">
    <w:name w:val="FollowedHyperlink"/>
    <w:rsid w:val="00302D5E"/>
    <w:rPr>
      <w:color w:val="800080"/>
      <w:u w:val="single"/>
    </w:rPr>
  </w:style>
  <w:style w:type="character" w:styleId="lev">
    <w:name w:val="Strong"/>
    <w:uiPriority w:val="22"/>
    <w:qFormat/>
    <w:rsid w:val="00AE411D"/>
    <w:rPr>
      <w:b/>
      <w:bCs/>
    </w:rPr>
  </w:style>
  <w:style w:type="paragraph" w:customStyle="1" w:styleId="Niveauducommentaire1">
    <w:name w:val="Niveau du commentaire : 1"/>
    <w:basedOn w:val="Normal"/>
    <w:rsid w:val="00211036"/>
    <w:pPr>
      <w:keepNext/>
      <w:numPr>
        <w:numId w:val="2"/>
      </w:numPr>
      <w:outlineLvl w:val="0"/>
    </w:pPr>
    <w:rPr>
      <w:rFonts w:ascii="Verdana" w:eastAsia="MS Gothic" w:hAnsi="Verdana"/>
    </w:rPr>
  </w:style>
  <w:style w:type="paragraph" w:customStyle="1" w:styleId="Niveauducommentaire2">
    <w:name w:val="Niveau du commentaire : 2"/>
    <w:basedOn w:val="Normal"/>
    <w:rsid w:val="00211036"/>
    <w:pPr>
      <w:keepNext/>
      <w:numPr>
        <w:ilvl w:val="1"/>
        <w:numId w:val="2"/>
      </w:numPr>
      <w:outlineLvl w:val="1"/>
    </w:pPr>
    <w:rPr>
      <w:rFonts w:ascii="Verdana" w:eastAsia="MS Gothic" w:hAnsi="Verdana"/>
    </w:rPr>
  </w:style>
  <w:style w:type="paragraph" w:customStyle="1" w:styleId="Niveauducommentaire3">
    <w:name w:val="Niveau du commentaire : 3"/>
    <w:basedOn w:val="Normal"/>
    <w:rsid w:val="00211036"/>
    <w:pPr>
      <w:keepNext/>
      <w:numPr>
        <w:ilvl w:val="2"/>
        <w:numId w:val="2"/>
      </w:numPr>
      <w:outlineLvl w:val="2"/>
    </w:pPr>
    <w:rPr>
      <w:rFonts w:ascii="Verdana" w:eastAsia="MS Gothic" w:hAnsi="Verdana"/>
    </w:rPr>
  </w:style>
  <w:style w:type="paragraph" w:customStyle="1" w:styleId="Niveauducommentaire4">
    <w:name w:val="Niveau du commentaire : 4"/>
    <w:basedOn w:val="Normal"/>
    <w:rsid w:val="00211036"/>
    <w:pPr>
      <w:keepNext/>
      <w:numPr>
        <w:ilvl w:val="3"/>
        <w:numId w:val="2"/>
      </w:numPr>
      <w:outlineLvl w:val="3"/>
    </w:pPr>
    <w:rPr>
      <w:rFonts w:ascii="Verdana" w:eastAsia="MS Gothic" w:hAnsi="Verdana"/>
    </w:rPr>
  </w:style>
  <w:style w:type="paragraph" w:customStyle="1" w:styleId="Niveauducommentaire5">
    <w:name w:val="Niveau du commentaire : 5"/>
    <w:basedOn w:val="Normal"/>
    <w:rsid w:val="00211036"/>
    <w:pPr>
      <w:keepNext/>
      <w:numPr>
        <w:ilvl w:val="4"/>
        <w:numId w:val="2"/>
      </w:numPr>
      <w:outlineLvl w:val="4"/>
    </w:pPr>
    <w:rPr>
      <w:rFonts w:ascii="Verdana" w:eastAsia="MS Gothic" w:hAnsi="Verdana"/>
    </w:rPr>
  </w:style>
  <w:style w:type="paragraph" w:customStyle="1" w:styleId="Niveauducommentaire6">
    <w:name w:val="Niveau du commentaire : 6"/>
    <w:basedOn w:val="Normal"/>
    <w:rsid w:val="00211036"/>
    <w:pPr>
      <w:keepNext/>
      <w:numPr>
        <w:ilvl w:val="5"/>
        <w:numId w:val="2"/>
      </w:numPr>
      <w:outlineLvl w:val="5"/>
    </w:pPr>
    <w:rPr>
      <w:rFonts w:ascii="Verdana" w:eastAsia="MS Gothic" w:hAnsi="Verdana"/>
    </w:rPr>
  </w:style>
  <w:style w:type="paragraph" w:customStyle="1" w:styleId="Niveauducommentaire7">
    <w:name w:val="Niveau du commentaire : 7"/>
    <w:basedOn w:val="Normal"/>
    <w:rsid w:val="00211036"/>
    <w:pPr>
      <w:keepNext/>
      <w:numPr>
        <w:ilvl w:val="6"/>
        <w:numId w:val="2"/>
      </w:numPr>
      <w:outlineLvl w:val="6"/>
    </w:pPr>
    <w:rPr>
      <w:rFonts w:ascii="Verdana" w:eastAsia="MS Gothic" w:hAnsi="Verdana"/>
    </w:rPr>
  </w:style>
  <w:style w:type="paragraph" w:customStyle="1" w:styleId="Niveauducommentaire8">
    <w:name w:val="Niveau du commentaire : 8"/>
    <w:basedOn w:val="Normal"/>
    <w:rsid w:val="00211036"/>
    <w:pPr>
      <w:keepNext/>
      <w:numPr>
        <w:ilvl w:val="7"/>
        <w:numId w:val="2"/>
      </w:numPr>
      <w:outlineLvl w:val="7"/>
    </w:pPr>
    <w:rPr>
      <w:rFonts w:ascii="Verdana" w:eastAsia="MS Gothic" w:hAnsi="Verdana"/>
    </w:rPr>
  </w:style>
  <w:style w:type="paragraph" w:customStyle="1" w:styleId="Niveauducommentaire9">
    <w:name w:val="Niveau du commentaire : 9"/>
    <w:basedOn w:val="Normal"/>
    <w:rsid w:val="00211036"/>
    <w:pPr>
      <w:keepNext/>
      <w:numPr>
        <w:ilvl w:val="8"/>
        <w:numId w:val="2"/>
      </w:numPr>
      <w:outlineLvl w:val="8"/>
    </w:pPr>
    <w:rPr>
      <w:rFonts w:ascii="Verdana" w:eastAsia="MS Gothic" w:hAnsi="Verdana"/>
    </w:rPr>
  </w:style>
  <w:style w:type="character" w:customStyle="1" w:styleId="Titre3Car">
    <w:name w:val="Titre 3 Car"/>
    <w:link w:val="Titre3"/>
    <w:rsid w:val="00721F96"/>
    <w:rPr>
      <w:rFonts w:ascii="Arial" w:hAnsi="Arial" w:cs="Arial"/>
      <w:b/>
      <w:bCs/>
      <w:sz w:val="26"/>
      <w:szCs w:val="26"/>
      <w:lang w:val="fr-FR" w:eastAsia="fr-FR" w:bidi="ar-SA"/>
    </w:rPr>
  </w:style>
  <w:style w:type="character" w:customStyle="1" w:styleId="Titre1Car">
    <w:name w:val="Titre 1 Car"/>
    <w:link w:val="Titre1"/>
    <w:rsid w:val="00183923"/>
    <w:rPr>
      <w:rFonts w:ascii="Arial" w:hAnsi="Arial" w:cs="Arial"/>
      <w:b/>
      <w:bCs/>
      <w:kern w:val="32"/>
      <w:sz w:val="32"/>
      <w:szCs w:val="32"/>
      <w:lang w:val="fr-FR" w:eastAsia="fr-FR" w:bidi="ar-SA"/>
    </w:rPr>
  </w:style>
  <w:style w:type="character" w:customStyle="1" w:styleId="RLBTitre1Car">
    <w:name w:val="RLB Titre 1 Car"/>
    <w:link w:val="RLBTitre1"/>
    <w:rsid w:val="00183923"/>
    <w:rPr>
      <w:rFonts w:ascii="Arial" w:eastAsia="Times" w:hAnsi="Arial"/>
      <w:b/>
      <w:smallCaps/>
      <w:sz w:val="28"/>
    </w:rPr>
  </w:style>
  <w:style w:type="paragraph" w:customStyle="1" w:styleId="artp">
    <w:name w:val="art_p"/>
    <w:basedOn w:val="Normal"/>
    <w:rsid w:val="00E85CD3"/>
    <w:pPr>
      <w:spacing w:before="100" w:beforeAutospacing="1" w:after="100" w:afterAutospacing="1"/>
    </w:pPr>
  </w:style>
  <w:style w:type="character" w:customStyle="1" w:styleId="artgras">
    <w:name w:val="art_gras"/>
    <w:basedOn w:val="Policepardfaut"/>
    <w:rsid w:val="00E85CD3"/>
  </w:style>
  <w:style w:type="character" w:customStyle="1" w:styleId="texte1">
    <w:name w:val="texte1"/>
    <w:rsid w:val="00626D3E"/>
    <w:rPr>
      <w:rFonts w:ascii="Arial" w:hAnsi="Arial" w:cs="Arial" w:hint="default"/>
      <w:strike w:val="0"/>
      <w:dstrike w:val="0"/>
      <w:color w:val="000000"/>
      <w:sz w:val="18"/>
      <w:szCs w:val="18"/>
      <w:u w:val="none"/>
      <w:effect w:val="none"/>
    </w:rPr>
  </w:style>
  <w:style w:type="character" w:customStyle="1" w:styleId="txtnoir1">
    <w:name w:val="txtnoir1"/>
    <w:rsid w:val="0033470A"/>
    <w:rPr>
      <w:rFonts w:ascii="Arial" w:hAnsi="Arial" w:cs="Arial" w:hint="default"/>
      <w:color w:val="000000"/>
      <w:sz w:val="20"/>
      <w:szCs w:val="20"/>
    </w:rPr>
  </w:style>
  <w:style w:type="paragraph" w:styleId="Retraitcorpsdetexte3">
    <w:name w:val="Body Text Indent 3"/>
    <w:basedOn w:val="Normal"/>
    <w:rsid w:val="004361D1"/>
    <w:pPr>
      <w:spacing w:after="120"/>
      <w:ind w:left="283"/>
    </w:pPr>
    <w:rPr>
      <w:sz w:val="16"/>
      <w:szCs w:val="16"/>
    </w:rPr>
  </w:style>
  <w:style w:type="paragraph" w:customStyle="1" w:styleId="TEXTE">
    <w:name w:val="TEXTE"/>
    <w:basedOn w:val="Normal"/>
    <w:rsid w:val="004361D1"/>
    <w:pPr>
      <w:tabs>
        <w:tab w:val="left" w:pos="560"/>
      </w:tabs>
      <w:spacing w:line="360" w:lineRule="atLeast"/>
    </w:pPr>
    <w:rPr>
      <w:rFonts w:ascii="New York" w:eastAsia="Times" w:hAnsi="New York"/>
      <w:szCs w:val="20"/>
    </w:rPr>
  </w:style>
  <w:style w:type="character" w:customStyle="1" w:styleId="apple-style-span">
    <w:name w:val="apple-style-span"/>
    <w:rsid w:val="00FE16B1"/>
    <w:rPr>
      <w:sz w:val="12"/>
      <w:szCs w:val="12"/>
      <w:bdr w:val="inset" w:sz="2" w:space="1" w:color="999999" w:frame="1"/>
      <w:shd w:val="clear" w:color="auto" w:fill="FFFFFF"/>
    </w:rPr>
  </w:style>
  <w:style w:type="character" w:customStyle="1" w:styleId="spelle">
    <w:name w:val="spelle"/>
    <w:basedOn w:val="Policepardfaut"/>
    <w:rsid w:val="00FF632E"/>
  </w:style>
  <w:style w:type="character" w:customStyle="1" w:styleId="grame">
    <w:name w:val="grame"/>
    <w:basedOn w:val="Policepardfaut"/>
    <w:rsid w:val="00FF632E"/>
  </w:style>
  <w:style w:type="character" w:customStyle="1" w:styleId="misspell">
    <w:name w:val="misspell"/>
    <w:basedOn w:val="Policepardfaut"/>
    <w:rsid w:val="00601B98"/>
  </w:style>
  <w:style w:type="character" w:customStyle="1" w:styleId="contextentry">
    <w:name w:val="contextentry"/>
    <w:basedOn w:val="Policepardfaut"/>
    <w:rsid w:val="00535531"/>
  </w:style>
  <w:style w:type="character" w:customStyle="1" w:styleId="RLBTitre1CarCar">
    <w:name w:val="RLB Titre 1 Car Car"/>
    <w:rsid w:val="00753564"/>
    <w:rPr>
      <w:rFonts w:ascii="Arial" w:eastAsia="Times" w:hAnsi="Arial" w:cs="Arial"/>
      <w:b/>
      <w:bCs/>
      <w:smallCaps/>
      <w:kern w:val="32"/>
      <w:sz w:val="28"/>
      <w:szCs w:val="32"/>
      <w:lang w:val="fr-FR" w:eastAsia="fr-FR" w:bidi="ar-SA"/>
    </w:rPr>
  </w:style>
  <w:style w:type="paragraph" w:styleId="Retrait1religne">
    <w:name w:val="Body Text First Indent"/>
    <w:basedOn w:val="Corpsdetexte"/>
    <w:rsid w:val="000D2401"/>
    <w:pPr>
      <w:spacing w:after="120"/>
      <w:ind w:firstLine="210"/>
    </w:pPr>
    <w:rPr>
      <w:rFonts w:eastAsia="Times New Roman"/>
      <w:i w:val="0"/>
      <w:szCs w:val="24"/>
    </w:rPr>
  </w:style>
  <w:style w:type="paragraph" w:styleId="Notedefin">
    <w:name w:val="endnote text"/>
    <w:basedOn w:val="Normal"/>
    <w:link w:val="NotedefinCar"/>
    <w:uiPriority w:val="99"/>
    <w:rsid w:val="00CD06F2"/>
  </w:style>
  <w:style w:type="character" w:styleId="Appeldenotedefin">
    <w:name w:val="endnote reference"/>
    <w:uiPriority w:val="99"/>
    <w:rsid w:val="00CD06F2"/>
    <w:rPr>
      <w:vertAlign w:val="superscript"/>
    </w:rPr>
  </w:style>
  <w:style w:type="paragraph" w:styleId="Sansinterligne">
    <w:name w:val="No Spacing"/>
    <w:uiPriority w:val="1"/>
    <w:qFormat/>
    <w:rsid w:val="00F04647"/>
    <w:pPr>
      <w:jc w:val="center"/>
    </w:pPr>
    <w:rPr>
      <w:rFonts w:eastAsia="Corbel"/>
      <w:b/>
      <w:sz w:val="22"/>
      <w:szCs w:val="22"/>
      <w:lang w:eastAsia="en-US"/>
    </w:rPr>
  </w:style>
  <w:style w:type="paragraph" w:customStyle="1" w:styleId="NormalWeb4">
    <w:name w:val="Normal (Web)4"/>
    <w:basedOn w:val="Normal"/>
    <w:rsid w:val="00F65946"/>
  </w:style>
  <w:style w:type="character" w:styleId="CitationHTML">
    <w:name w:val="HTML Cite"/>
    <w:rsid w:val="00DA684C"/>
    <w:rPr>
      <w:i w:val="0"/>
      <w:iCs w:val="0"/>
      <w:color w:val="008000"/>
    </w:rPr>
  </w:style>
  <w:style w:type="character" w:customStyle="1" w:styleId="NotedebasdepageCar">
    <w:name w:val="Note de bas de page Car"/>
    <w:link w:val="Notedebasdepage"/>
    <w:uiPriority w:val="99"/>
    <w:rsid w:val="008F590E"/>
    <w:rPr>
      <w:lang w:val="fr-FR" w:eastAsia="fr-FR" w:bidi="ar-SA"/>
    </w:rPr>
  </w:style>
  <w:style w:type="character" w:customStyle="1" w:styleId="Car">
    <w:name w:val="Car"/>
    <w:semiHidden/>
    <w:rsid w:val="000C045A"/>
    <w:rPr>
      <w:lang w:eastAsia="en-US"/>
    </w:rPr>
  </w:style>
  <w:style w:type="paragraph" w:customStyle="1" w:styleId="Style1">
    <w:name w:val="Style1"/>
    <w:basedOn w:val="Normal"/>
    <w:rsid w:val="00CE3E88"/>
    <w:pPr>
      <w:spacing w:after="240"/>
    </w:pPr>
  </w:style>
  <w:style w:type="character" w:customStyle="1" w:styleId="NotedefinCar">
    <w:name w:val="Note de fin Car"/>
    <w:link w:val="Notedefin"/>
    <w:uiPriority w:val="99"/>
    <w:rsid w:val="0039436B"/>
    <w:rPr>
      <w:sz w:val="24"/>
      <w:szCs w:val="24"/>
      <w:lang w:val="fr-FR" w:eastAsia="fr-FR" w:bidi="ar-SA"/>
    </w:rPr>
  </w:style>
  <w:style w:type="paragraph" w:customStyle="1" w:styleId="yiv545458664msonormal">
    <w:name w:val="yiv545458664msonormal"/>
    <w:basedOn w:val="Normal"/>
    <w:rsid w:val="00652294"/>
    <w:pPr>
      <w:spacing w:before="100" w:beforeAutospacing="1" w:after="100" w:afterAutospacing="1"/>
    </w:pPr>
    <w:rPr>
      <w:rFonts w:eastAsia="Calibri"/>
    </w:rPr>
  </w:style>
  <w:style w:type="paragraph" w:customStyle="1" w:styleId="Contenudetableau">
    <w:name w:val="Contenu de tableau"/>
    <w:basedOn w:val="Normal"/>
    <w:rsid w:val="00C424B8"/>
    <w:pPr>
      <w:suppressLineNumbers/>
      <w:suppressAutoHyphens/>
    </w:pPr>
    <w:rPr>
      <w:lang w:eastAsia="ar-SA"/>
    </w:rPr>
  </w:style>
  <w:style w:type="paragraph" w:styleId="Textedebulles">
    <w:name w:val="Balloon Text"/>
    <w:basedOn w:val="Normal"/>
    <w:link w:val="TextedebullesCar"/>
    <w:uiPriority w:val="99"/>
    <w:semiHidden/>
    <w:unhideWhenUsed/>
    <w:rsid w:val="000F1084"/>
    <w:rPr>
      <w:rFonts w:ascii="Tahoma" w:hAnsi="Tahoma"/>
      <w:sz w:val="16"/>
      <w:szCs w:val="16"/>
    </w:rPr>
  </w:style>
  <w:style w:type="character" w:customStyle="1" w:styleId="TextedebullesCar">
    <w:name w:val="Texte de bulles Car"/>
    <w:link w:val="Textedebulles"/>
    <w:uiPriority w:val="99"/>
    <w:semiHidden/>
    <w:rsid w:val="000F1084"/>
    <w:rPr>
      <w:rFonts w:ascii="Tahoma" w:hAnsi="Tahoma" w:cs="Tahoma"/>
      <w:sz w:val="16"/>
      <w:szCs w:val="16"/>
    </w:rPr>
  </w:style>
  <w:style w:type="paragraph" w:customStyle="1" w:styleId="Standard">
    <w:name w:val="Standard"/>
    <w:rsid w:val="008A357B"/>
    <w:pPr>
      <w:widowControl w:val="0"/>
      <w:suppressAutoHyphens/>
      <w:autoSpaceDN w:val="0"/>
    </w:pPr>
    <w:rPr>
      <w:rFonts w:eastAsia="Andale Sans UI" w:cs="Tahoma"/>
      <w:kern w:val="3"/>
      <w:sz w:val="24"/>
      <w:szCs w:val="24"/>
      <w:lang w:val="de-DE" w:eastAsia="ja-JP" w:bidi="fa-IR"/>
    </w:rPr>
  </w:style>
  <w:style w:type="paragraph" w:customStyle="1" w:styleId="Footnote">
    <w:name w:val="Footnote"/>
    <w:basedOn w:val="Standard"/>
    <w:rsid w:val="008A357B"/>
    <w:pPr>
      <w:suppressLineNumbers/>
      <w:ind w:left="283" w:hanging="283"/>
    </w:pPr>
    <w:rPr>
      <w:sz w:val="20"/>
      <w:szCs w:val="20"/>
    </w:rPr>
  </w:style>
  <w:style w:type="character" w:customStyle="1" w:styleId="Caractresdenotedebasdepage">
    <w:name w:val="Caractères de note de bas de page"/>
    <w:rsid w:val="00A93E9E"/>
  </w:style>
  <w:style w:type="character" w:customStyle="1" w:styleId="combo1">
    <w:name w:val="combo1"/>
    <w:rsid w:val="00C50E28"/>
    <w:rPr>
      <w:vanish w:val="0"/>
      <w:webHidden w:val="0"/>
      <w:color w:val="000000"/>
      <w:shd w:val="clear" w:color="auto" w:fill="auto"/>
      <w:specVanish w:val="0"/>
    </w:rPr>
  </w:style>
  <w:style w:type="paragraph" w:customStyle="1" w:styleId="Default">
    <w:name w:val="Default"/>
    <w:rsid w:val="00520384"/>
    <w:pPr>
      <w:autoSpaceDE w:val="0"/>
      <w:autoSpaceDN w:val="0"/>
      <w:adjustRightInd w:val="0"/>
    </w:pPr>
    <w:rPr>
      <w:color w:val="000000"/>
      <w:sz w:val="24"/>
      <w:szCs w:val="24"/>
    </w:rPr>
  </w:style>
  <w:style w:type="paragraph" w:styleId="Textebrut">
    <w:name w:val="Plain Text"/>
    <w:basedOn w:val="Normal"/>
    <w:link w:val="TextebrutCar"/>
    <w:uiPriority w:val="99"/>
    <w:semiHidden/>
    <w:unhideWhenUsed/>
    <w:rsid w:val="00020375"/>
    <w:rPr>
      <w:rFonts w:ascii="Calibri" w:eastAsia="Calibri" w:hAnsi="Calibri"/>
      <w:sz w:val="22"/>
      <w:szCs w:val="21"/>
      <w:lang w:eastAsia="en-US"/>
    </w:rPr>
  </w:style>
  <w:style w:type="character" w:customStyle="1" w:styleId="TextebrutCar">
    <w:name w:val="Texte brut Car"/>
    <w:link w:val="Textebrut"/>
    <w:uiPriority w:val="99"/>
    <w:semiHidden/>
    <w:rsid w:val="00020375"/>
    <w:rPr>
      <w:rFonts w:ascii="Calibri" w:eastAsia="Calibri" w:hAnsi="Calibri"/>
      <w:sz w:val="22"/>
      <w:szCs w:val="21"/>
      <w:lang w:eastAsia="en-US"/>
    </w:rPr>
  </w:style>
  <w:style w:type="paragraph" w:styleId="Paragraphedeliste">
    <w:name w:val="List Paragraph"/>
    <w:basedOn w:val="Normal"/>
    <w:uiPriority w:val="34"/>
    <w:qFormat/>
    <w:rsid w:val="00EC0366"/>
    <w:pPr>
      <w:spacing w:after="200" w:line="276" w:lineRule="auto"/>
      <w:ind w:left="720"/>
      <w:contextualSpacing/>
    </w:pPr>
    <w:rPr>
      <w:rFonts w:ascii="Calibri" w:eastAsia="Calibri" w:hAnsi="Calibri"/>
      <w:sz w:val="22"/>
      <w:szCs w:val="22"/>
      <w:lang w:eastAsia="en-US"/>
    </w:rPr>
  </w:style>
  <w:style w:type="character" w:customStyle="1" w:styleId="hascaption">
    <w:name w:val="hascaption"/>
    <w:rsid w:val="00B86C96"/>
  </w:style>
  <w:style w:type="character" w:customStyle="1" w:styleId="st1">
    <w:name w:val="st1"/>
    <w:rsid w:val="0099170C"/>
  </w:style>
  <w:style w:type="paragraph" w:customStyle="1" w:styleId="Notedebasdepage1">
    <w:name w:val="Note de bas de page1"/>
    <w:basedOn w:val="Normal"/>
    <w:rsid w:val="00860213"/>
    <w:pPr>
      <w:widowControl w:val="0"/>
      <w:suppressLineNumbers/>
      <w:suppressAutoHyphens/>
      <w:spacing w:line="100" w:lineRule="atLeast"/>
      <w:ind w:left="283" w:hanging="283"/>
    </w:pPr>
    <w:rPr>
      <w:kern w:val="1"/>
      <w:sz w:val="20"/>
      <w:szCs w:val="20"/>
      <w:lang w:eastAsia="hi-IN" w:bidi="hi-IN"/>
    </w:rPr>
  </w:style>
  <w:style w:type="character" w:customStyle="1" w:styleId="st">
    <w:name w:val="st"/>
    <w:rsid w:val="00947CBD"/>
  </w:style>
  <w:style w:type="character" w:customStyle="1" w:styleId="spipnoteref">
    <w:name w:val="spip_note_ref"/>
    <w:basedOn w:val="Policepardfaut"/>
    <w:rsid w:val="00803CEA"/>
  </w:style>
  <w:style w:type="paragraph" w:customStyle="1" w:styleId="center">
    <w:name w:val="center"/>
    <w:basedOn w:val="Normal"/>
    <w:rsid w:val="00281168"/>
    <w:pPr>
      <w:spacing w:before="100" w:beforeAutospacing="1" w:after="100" w:afterAutospacing="1"/>
    </w:pPr>
  </w:style>
  <w:style w:type="character" w:customStyle="1" w:styleId="titre-gras-rouge-petite-cap">
    <w:name w:val="titre-gras-rouge-petite-cap"/>
    <w:basedOn w:val="Policepardfaut"/>
    <w:rsid w:val="00281168"/>
  </w:style>
  <w:style w:type="paragraph" w:styleId="Citation">
    <w:name w:val="Quote"/>
    <w:basedOn w:val="Normal"/>
    <w:next w:val="Normal"/>
    <w:link w:val="CitationCar"/>
    <w:uiPriority w:val="29"/>
    <w:qFormat/>
    <w:rsid w:val="00281168"/>
    <w:rPr>
      <w:i/>
      <w:iCs/>
      <w:color w:val="000000"/>
    </w:rPr>
  </w:style>
  <w:style w:type="character" w:customStyle="1" w:styleId="CitationCar">
    <w:name w:val="Citation Car"/>
    <w:basedOn w:val="Policepardfaut"/>
    <w:link w:val="Citation"/>
    <w:uiPriority w:val="29"/>
    <w:rsid w:val="00281168"/>
    <w:rPr>
      <w:i/>
      <w:iCs/>
      <w:color w:val="000000"/>
      <w:sz w:val="24"/>
      <w:szCs w:val="24"/>
    </w:rPr>
  </w:style>
  <w:style w:type="paragraph" w:customStyle="1" w:styleId="right">
    <w:name w:val="right"/>
    <w:basedOn w:val="Normal"/>
    <w:rsid w:val="00AA2F48"/>
    <w:pPr>
      <w:spacing w:before="100" w:beforeAutospacing="1" w:after="100" w:afterAutospacing="1"/>
    </w:pPr>
  </w:style>
  <w:style w:type="paragraph" w:customStyle="1" w:styleId="Notedebasd">
    <w:name w:val="Note de bas d"/>
    <w:basedOn w:val="Normal"/>
    <w:uiPriority w:val="99"/>
    <w:semiHidden/>
    <w:rsid w:val="008D5849"/>
    <w:rPr>
      <w:rFonts w:ascii="Cambria" w:eastAsia="MS Mincho" w:hAnsi="Cambria"/>
    </w:rPr>
  </w:style>
  <w:style w:type="character" w:customStyle="1" w:styleId="Marquenotebasde">
    <w:name w:val="Marque note bas de"/>
    <w:basedOn w:val="Policepardfaut"/>
    <w:uiPriority w:val="99"/>
    <w:semiHidden/>
    <w:rsid w:val="008D5849"/>
    <w:rPr>
      <w:rFonts w:cs="Times New Roman"/>
      <w:vertAlign w:val="superscript"/>
    </w:rPr>
  </w:style>
  <w:style w:type="character" w:customStyle="1" w:styleId="Lienhype">
    <w:name w:val="Lien hype"/>
    <w:rsid w:val="00CB0D0D"/>
    <w:rPr>
      <w:rFonts w:cs="Times New Roman"/>
      <w:color w:val="0000FF"/>
      <w:u w:val="single"/>
    </w:rPr>
  </w:style>
  <w:style w:type="character" w:customStyle="1" w:styleId="tag">
    <w:name w:val="tag"/>
    <w:basedOn w:val="Policepardfaut"/>
    <w:rsid w:val="004379AF"/>
  </w:style>
  <w:style w:type="character" w:customStyle="1" w:styleId="category">
    <w:name w:val="category"/>
    <w:basedOn w:val="Policepardfaut"/>
    <w:rsid w:val="004379AF"/>
  </w:style>
  <w:style w:type="paragraph" w:customStyle="1" w:styleId="chapo">
    <w:name w:val="chapo"/>
    <w:basedOn w:val="Normal"/>
    <w:rsid w:val="004379AF"/>
    <w:pPr>
      <w:spacing w:before="100" w:beforeAutospacing="1" w:after="100" w:afterAutospacing="1"/>
      <w:jc w:val="left"/>
    </w:pPr>
  </w:style>
</w:styles>
</file>

<file path=word/webSettings.xml><?xml version="1.0" encoding="utf-8"?>
<w:webSettings xmlns:r="http://schemas.openxmlformats.org/officeDocument/2006/relationships" xmlns:w="http://schemas.openxmlformats.org/wordprocessingml/2006/main">
  <w:divs>
    <w:div w:id="10231784">
      <w:bodyDiv w:val="1"/>
      <w:marLeft w:val="0"/>
      <w:marRight w:val="0"/>
      <w:marTop w:val="0"/>
      <w:marBottom w:val="0"/>
      <w:divBdr>
        <w:top w:val="none" w:sz="0" w:space="0" w:color="auto"/>
        <w:left w:val="none" w:sz="0" w:space="0" w:color="auto"/>
        <w:bottom w:val="none" w:sz="0" w:space="0" w:color="auto"/>
        <w:right w:val="none" w:sz="0" w:space="0" w:color="auto"/>
      </w:divBdr>
      <w:divsChild>
        <w:div w:id="833493881">
          <w:marLeft w:val="0"/>
          <w:marRight w:val="0"/>
          <w:marTop w:val="0"/>
          <w:marBottom w:val="0"/>
          <w:divBdr>
            <w:top w:val="none" w:sz="0" w:space="0" w:color="auto"/>
            <w:left w:val="none" w:sz="0" w:space="0" w:color="auto"/>
            <w:bottom w:val="none" w:sz="0" w:space="0" w:color="auto"/>
            <w:right w:val="none" w:sz="0" w:space="0" w:color="auto"/>
          </w:divBdr>
        </w:div>
        <w:div w:id="1477525279">
          <w:marLeft w:val="0"/>
          <w:marRight w:val="0"/>
          <w:marTop w:val="0"/>
          <w:marBottom w:val="0"/>
          <w:divBdr>
            <w:top w:val="none" w:sz="0" w:space="0" w:color="auto"/>
            <w:left w:val="none" w:sz="0" w:space="0" w:color="auto"/>
            <w:bottom w:val="none" w:sz="0" w:space="0" w:color="auto"/>
            <w:right w:val="none" w:sz="0" w:space="0" w:color="auto"/>
          </w:divBdr>
        </w:div>
      </w:divsChild>
    </w:div>
    <w:div w:id="44566607">
      <w:bodyDiv w:val="1"/>
      <w:marLeft w:val="0"/>
      <w:marRight w:val="0"/>
      <w:marTop w:val="0"/>
      <w:marBottom w:val="0"/>
      <w:divBdr>
        <w:top w:val="none" w:sz="0" w:space="0" w:color="auto"/>
        <w:left w:val="none" w:sz="0" w:space="0" w:color="auto"/>
        <w:bottom w:val="none" w:sz="0" w:space="0" w:color="auto"/>
        <w:right w:val="none" w:sz="0" w:space="0" w:color="auto"/>
      </w:divBdr>
      <w:divsChild>
        <w:div w:id="790319510">
          <w:marLeft w:val="150"/>
          <w:marRight w:val="150"/>
          <w:marTop w:val="0"/>
          <w:marBottom w:val="150"/>
          <w:divBdr>
            <w:top w:val="none" w:sz="0" w:space="0" w:color="auto"/>
            <w:left w:val="none" w:sz="0" w:space="0" w:color="auto"/>
            <w:bottom w:val="none" w:sz="0" w:space="0" w:color="auto"/>
            <w:right w:val="none" w:sz="0" w:space="0" w:color="auto"/>
          </w:divBdr>
          <w:divsChild>
            <w:div w:id="1490444853">
              <w:marLeft w:val="2700"/>
              <w:marRight w:val="0"/>
              <w:marTop w:val="0"/>
              <w:marBottom w:val="0"/>
              <w:divBdr>
                <w:top w:val="none" w:sz="0" w:space="0" w:color="auto"/>
                <w:left w:val="none" w:sz="0" w:space="0" w:color="auto"/>
                <w:bottom w:val="none" w:sz="0" w:space="0" w:color="auto"/>
                <w:right w:val="none" w:sz="0" w:space="0" w:color="auto"/>
              </w:divBdr>
              <w:divsChild>
                <w:div w:id="254673365">
                  <w:marLeft w:val="0"/>
                  <w:marRight w:val="0"/>
                  <w:marTop w:val="0"/>
                  <w:marBottom w:val="0"/>
                  <w:divBdr>
                    <w:top w:val="single" w:sz="12" w:space="4" w:color="999999"/>
                    <w:left w:val="single" w:sz="6" w:space="4" w:color="999999"/>
                    <w:bottom w:val="single" w:sz="6" w:space="4" w:color="999999"/>
                    <w:right w:val="single" w:sz="6" w:space="4" w:color="999999"/>
                  </w:divBdr>
                  <w:divsChild>
                    <w:div w:id="216278843">
                      <w:marLeft w:val="0"/>
                      <w:marRight w:val="0"/>
                      <w:marTop w:val="0"/>
                      <w:marBottom w:val="0"/>
                      <w:divBdr>
                        <w:top w:val="none" w:sz="0" w:space="0" w:color="auto"/>
                        <w:left w:val="none" w:sz="0" w:space="0" w:color="auto"/>
                        <w:bottom w:val="none" w:sz="0" w:space="0" w:color="auto"/>
                        <w:right w:val="none" w:sz="0" w:space="0" w:color="auto"/>
                      </w:divBdr>
                      <w:divsChild>
                        <w:div w:id="73280127">
                          <w:marLeft w:val="0"/>
                          <w:marRight w:val="0"/>
                          <w:marTop w:val="0"/>
                          <w:marBottom w:val="0"/>
                          <w:divBdr>
                            <w:top w:val="none" w:sz="0" w:space="0" w:color="auto"/>
                            <w:left w:val="none" w:sz="0" w:space="0" w:color="auto"/>
                            <w:bottom w:val="none" w:sz="0" w:space="0" w:color="auto"/>
                            <w:right w:val="none" w:sz="0" w:space="0" w:color="auto"/>
                          </w:divBdr>
                        </w:div>
                        <w:div w:id="87778348">
                          <w:marLeft w:val="0"/>
                          <w:marRight w:val="0"/>
                          <w:marTop w:val="0"/>
                          <w:marBottom w:val="0"/>
                          <w:divBdr>
                            <w:top w:val="none" w:sz="0" w:space="0" w:color="auto"/>
                            <w:left w:val="none" w:sz="0" w:space="0" w:color="auto"/>
                            <w:bottom w:val="none" w:sz="0" w:space="0" w:color="auto"/>
                            <w:right w:val="none" w:sz="0" w:space="0" w:color="auto"/>
                          </w:divBdr>
                        </w:div>
                        <w:div w:id="187526505">
                          <w:marLeft w:val="0"/>
                          <w:marRight w:val="0"/>
                          <w:marTop w:val="0"/>
                          <w:marBottom w:val="0"/>
                          <w:divBdr>
                            <w:top w:val="none" w:sz="0" w:space="0" w:color="auto"/>
                            <w:left w:val="none" w:sz="0" w:space="0" w:color="auto"/>
                            <w:bottom w:val="none" w:sz="0" w:space="0" w:color="auto"/>
                            <w:right w:val="none" w:sz="0" w:space="0" w:color="auto"/>
                          </w:divBdr>
                        </w:div>
                        <w:div w:id="198978948">
                          <w:marLeft w:val="0"/>
                          <w:marRight w:val="0"/>
                          <w:marTop w:val="0"/>
                          <w:marBottom w:val="0"/>
                          <w:divBdr>
                            <w:top w:val="none" w:sz="0" w:space="0" w:color="auto"/>
                            <w:left w:val="none" w:sz="0" w:space="0" w:color="auto"/>
                            <w:bottom w:val="none" w:sz="0" w:space="0" w:color="auto"/>
                            <w:right w:val="none" w:sz="0" w:space="0" w:color="auto"/>
                          </w:divBdr>
                        </w:div>
                        <w:div w:id="706762198">
                          <w:marLeft w:val="0"/>
                          <w:marRight w:val="0"/>
                          <w:marTop w:val="0"/>
                          <w:marBottom w:val="0"/>
                          <w:divBdr>
                            <w:top w:val="none" w:sz="0" w:space="0" w:color="auto"/>
                            <w:left w:val="none" w:sz="0" w:space="0" w:color="auto"/>
                            <w:bottom w:val="none" w:sz="0" w:space="0" w:color="auto"/>
                            <w:right w:val="none" w:sz="0" w:space="0" w:color="auto"/>
                          </w:divBdr>
                        </w:div>
                        <w:div w:id="723142584">
                          <w:marLeft w:val="0"/>
                          <w:marRight w:val="0"/>
                          <w:marTop w:val="0"/>
                          <w:marBottom w:val="0"/>
                          <w:divBdr>
                            <w:top w:val="none" w:sz="0" w:space="0" w:color="auto"/>
                            <w:left w:val="none" w:sz="0" w:space="0" w:color="auto"/>
                            <w:bottom w:val="none" w:sz="0" w:space="0" w:color="auto"/>
                            <w:right w:val="none" w:sz="0" w:space="0" w:color="auto"/>
                          </w:divBdr>
                        </w:div>
                        <w:div w:id="759764416">
                          <w:marLeft w:val="0"/>
                          <w:marRight w:val="0"/>
                          <w:marTop w:val="0"/>
                          <w:marBottom w:val="0"/>
                          <w:divBdr>
                            <w:top w:val="none" w:sz="0" w:space="0" w:color="auto"/>
                            <w:left w:val="none" w:sz="0" w:space="0" w:color="auto"/>
                            <w:bottom w:val="none" w:sz="0" w:space="0" w:color="auto"/>
                            <w:right w:val="none" w:sz="0" w:space="0" w:color="auto"/>
                          </w:divBdr>
                        </w:div>
                        <w:div w:id="833688918">
                          <w:marLeft w:val="0"/>
                          <w:marRight w:val="0"/>
                          <w:marTop w:val="0"/>
                          <w:marBottom w:val="0"/>
                          <w:divBdr>
                            <w:top w:val="none" w:sz="0" w:space="0" w:color="auto"/>
                            <w:left w:val="none" w:sz="0" w:space="0" w:color="auto"/>
                            <w:bottom w:val="none" w:sz="0" w:space="0" w:color="auto"/>
                            <w:right w:val="none" w:sz="0" w:space="0" w:color="auto"/>
                          </w:divBdr>
                        </w:div>
                        <w:div w:id="917329808">
                          <w:marLeft w:val="0"/>
                          <w:marRight w:val="0"/>
                          <w:marTop w:val="0"/>
                          <w:marBottom w:val="0"/>
                          <w:divBdr>
                            <w:top w:val="none" w:sz="0" w:space="0" w:color="auto"/>
                            <w:left w:val="none" w:sz="0" w:space="0" w:color="auto"/>
                            <w:bottom w:val="none" w:sz="0" w:space="0" w:color="auto"/>
                            <w:right w:val="none" w:sz="0" w:space="0" w:color="auto"/>
                          </w:divBdr>
                        </w:div>
                        <w:div w:id="1012950898">
                          <w:marLeft w:val="0"/>
                          <w:marRight w:val="0"/>
                          <w:marTop w:val="0"/>
                          <w:marBottom w:val="0"/>
                          <w:divBdr>
                            <w:top w:val="none" w:sz="0" w:space="0" w:color="auto"/>
                            <w:left w:val="none" w:sz="0" w:space="0" w:color="auto"/>
                            <w:bottom w:val="none" w:sz="0" w:space="0" w:color="auto"/>
                            <w:right w:val="none" w:sz="0" w:space="0" w:color="auto"/>
                          </w:divBdr>
                        </w:div>
                        <w:div w:id="1190946272">
                          <w:marLeft w:val="0"/>
                          <w:marRight w:val="0"/>
                          <w:marTop w:val="0"/>
                          <w:marBottom w:val="0"/>
                          <w:divBdr>
                            <w:top w:val="none" w:sz="0" w:space="0" w:color="auto"/>
                            <w:left w:val="none" w:sz="0" w:space="0" w:color="auto"/>
                            <w:bottom w:val="none" w:sz="0" w:space="0" w:color="auto"/>
                            <w:right w:val="none" w:sz="0" w:space="0" w:color="auto"/>
                          </w:divBdr>
                        </w:div>
                        <w:div w:id="1317147454">
                          <w:marLeft w:val="0"/>
                          <w:marRight w:val="0"/>
                          <w:marTop w:val="0"/>
                          <w:marBottom w:val="0"/>
                          <w:divBdr>
                            <w:top w:val="none" w:sz="0" w:space="0" w:color="auto"/>
                            <w:left w:val="none" w:sz="0" w:space="0" w:color="auto"/>
                            <w:bottom w:val="none" w:sz="0" w:space="0" w:color="auto"/>
                            <w:right w:val="none" w:sz="0" w:space="0" w:color="auto"/>
                          </w:divBdr>
                        </w:div>
                        <w:div w:id="1335651460">
                          <w:marLeft w:val="0"/>
                          <w:marRight w:val="0"/>
                          <w:marTop w:val="0"/>
                          <w:marBottom w:val="0"/>
                          <w:divBdr>
                            <w:top w:val="none" w:sz="0" w:space="0" w:color="auto"/>
                            <w:left w:val="none" w:sz="0" w:space="0" w:color="auto"/>
                            <w:bottom w:val="none" w:sz="0" w:space="0" w:color="auto"/>
                            <w:right w:val="none" w:sz="0" w:space="0" w:color="auto"/>
                          </w:divBdr>
                        </w:div>
                        <w:div w:id="1368799314">
                          <w:marLeft w:val="0"/>
                          <w:marRight w:val="0"/>
                          <w:marTop w:val="0"/>
                          <w:marBottom w:val="0"/>
                          <w:divBdr>
                            <w:top w:val="none" w:sz="0" w:space="0" w:color="auto"/>
                            <w:left w:val="none" w:sz="0" w:space="0" w:color="auto"/>
                            <w:bottom w:val="none" w:sz="0" w:space="0" w:color="auto"/>
                            <w:right w:val="none" w:sz="0" w:space="0" w:color="auto"/>
                          </w:divBdr>
                        </w:div>
                        <w:div w:id="1525291269">
                          <w:marLeft w:val="0"/>
                          <w:marRight w:val="0"/>
                          <w:marTop w:val="0"/>
                          <w:marBottom w:val="0"/>
                          <w:divBdr>
                            <w:top w:val="none" w:sz="0" w:space="0" w:color="auto"/>
                            <w:left w:val="none" w:sz="0" w:space="0" w:color="auto"/>
                            <w:bottom w:val="none" w:sz="0" w:space="0" w:color="auto"/>
                            <w:right w:val="none" w:sz="0" w:space="0" w:color="auto"/>
                          </w:divBdr>
                        </w:div>
                        <w:div w:id="1526358778">
                          <w:marLeft w:val="0"/>
                          <w:marRight w:val="0"/>
                          <w:marTop w:val="0"/>
                          <w:marBottom w:val="0"/>
                          <w:divBdr>
                            <w:top w:val="none" w:sz="0" w:space="0" w:color="auto"/>
                            <w:left w:val="none" w:sz="0" w:space="0" w:color="auto"/>
                            <w:bottom w:val="none" w:sz="0" w:space="0" w:color="auto"/>
                            <w:right w:val="none" w:sz="0" w:space="0" w:color="auto"/>
                          </w:divBdr>
                        </w:div>
                        <w:div w:id="1681809023">
                          <w:marLeft w:val="0"/>
                          <w:marRight w:val="0"/>
                          <w:marTop w:val="0"/>
                          <w:marBottom w:val="0"/>
                          <w:divBdr>
                            <w:top w:val="none" w:sz="0" w:space="0" w:color="auto"/>
                            <w:left w:val="none" w:sz="0" w:space="0" w:color="auto"/>
                            <w:bottom w:val="none" w:sz="0" w:space="0" w:color="auto"/>
                            <w:right w:val="none" w:sz="0" w:space="0" w:color="auto"/>
                          </w:divBdr>
                        </w:div>
                        <w:div w:id="1874226669">
                          <w:marLeft w:val="0"/>
                          <w:marRight w:val="0"/>
                          <w:marTop w:val="0"/>
                          <w:marBottom w:val="0"/>
                          <w:divBdr>
                            <w:top w:val="none" w:sz="0" w:space="0" w:color="auto"/>
                            <w:left w:val="none" w:sz="0" w:space="0" w:color="auto"/>
                            <w:bottom w:val="none" w:sz="0" w:space="0" w:color="auto"/>
                            <w:right w:val="none" w:sz="0" w:space="0" w:color="auto"/>
                          </w:divBdr>
                        </w:div>
                        <w:div w:id="1896427895">
                          <w:marLeft w:val="0"/>
                          <w:marRight w:val="0"/>
                          <w:marTop w:val="0"/>
                          <w:marBottom w:val="0"/>
                          <w:divBdr>
                            <w:top w:val="none" w:sz="0" w:space="0" w:color="auto"/>
                            <w:left w:val="none" w:sz="0" w:space="0" w:color="auto"/>
                            <w:bottom w:val="none" w:sz="0" w:space="0" w:color="auto"/>
                            <w:right w:val="none" w:sz="0" w:space="0" w:color="auto"/>
                          </w:divBdr>
                        </w:div>
                        <w:div w:id="1904489883">
                          <w:marLeft w:val="0"/>
                          <w:marRight w:val="0"/>
                          <w:marTop w:val="0"/>
                          <w:marBottom w:val="0"/>
                          <w:divBdr>
                            <w:top w:val="none" w:sz="0" w:space="0" w:color="auto"/>
                            <w:left w:val="none" w:sz="0" w:space="0" w:color="auto"/>
                            <w:bottom w:val="none" w:sz="0" w:space="0" w:color="auto"/>
                            <w:right w:val="none" w:sz="0" w:space="0" w:color="auto"/>
                          </w:divBdr>
                        </w:div>
                        <w:div w:id="19555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68589">
      <w:bodyDiv w:val="1"/>
      <w:marLeft w:val="0"/>
      <w:marRight w:val="0"/>
      <w:marTop w:val="0"/>
      <w:marBottom w:val="0"/>
      <w:divBdr>
        <w:top w:val="none" w:sz="0" w:space="0" w:color="auto"/>
        <w:left w:val="none" w:sz="0" w:space="0" w:color="auto"/>
        <w:bottom w:val="none" w:sz="0" w:space="0" w:color="auto"/>
        <w:right w:val="none" w:sz="0" w:space="0" w:color="auto"/>
      </w:divBdr>
    </w:div>
    <w:div w:id="69431013">
      <w:bodyDiv w:val="1"/>
      <w:marLeft w:val="0"/>
      <w:marRight w:val="0"/>
      <w:marTop w:val="0"/>
      <w:marBottom w:val="0"/>
      <w:divBdr>
        <w:top w:val="none" w:sz="0" w:space="0" w:color="auto"/>
        <w:left w:val="none" w:sz="0" w:space="0" w:color="auto"/>
        <w:bottom w:val="none" w:sz="0" w:space="0" w:color="auto"/>
        <w:right w:val="none" w:sz="0" w:space="0" w:color="auto"/>
      </w:divBdr>
      <w:divsChild>
        <w:div w:id="1656446526">
          <w:marLeft w:val="0"/>
          <w:marRight w:val="0"/>
          <w:marTop w:val="0"/>
          <w:marBottom w:val="0"/>
          <w:divBdr>
            <w:top w:val="none" w:sz="0" w:space="0" w:color="auto"/>
            <w:left w:val="none" w:sz="0" w:space="0" w:color="auto"/>
            <w:bottom w:val="none" w:sz="0" w:space="0" w:color="auto"/>
            <w:right w:val="none" w:sz="0" w:space="0" w:color="auto"/>
          </w:divBdr>
          <w:divsChild>
            <w:div w:id="909852612">
              <w:marLeft w:val="0"/>
              <w:marRight w:val="0"/>
              <w:marTop w:val="0"/>
              <w:marBottom w:val="0"/>
              <w:divBdr>
                <w:top w:val="none" w:sz="0" w:space="0" w:color="auto"/>
                <w:left w:val="single" w:sz="4" w:space="0" w:color="336699"/>
                <w:bottom w:val="none" w:sz="0" w:space="0" w:color="auto"/>
                <w:right w:val="single" w:sz="4" w:space="0" w:color="336699"/>
              </w:divBdr>
              <w:divsChild>
                <w:div w:id="1793094826">
                  <w:marLeft w:val="0"/>
                  <w:marRight w:val="0"/>
                  <w:marTop w:val="0"/>
                  <w:marBottom w:val="0"/>
                  <w:divBdr>
                    <w:top w:val="none" w:sz="0" w:space="0" w:color="auto"/>
                    <w:left w:val="single" w:sz="4" w:space="0" w:color="336699"/>
                    <w:bottom w:val="none" w:sz="0" w:space="0" w:color="auto"/>
                    <w:right w:val="single" w:sz="4" w:space="0" w:color="336699"/>
                  </w:divBdr>
                  <w:divsChild>
                    <w:div w:id="1822499865">
                      <w:marLeft w:val="0"/>
                      <w:marRight w:val="0"/>
                      <w:marTop w:val="0"/>
                      <w:marBottom w:val="0"/>
                      <w:divBdr>
                        <w:top w:val="none" w:sz="0" w:space="0" w:color="auto"/>
                        <w:left w:val="none" w:sz="0" w:space="0" w:color="auto"/>
                        <w:bottom w:val="none" w:sz="0" w:space="0" w:color="auto"/>
                        <w:right w:val="none" w:sz="0" w:space="0" w:color="auto"/>
                      </w:divBdr>
                      <w:divsChild>
                        <w:div w:id="210659311">
                          <w:marLeft w:val="0"/>
                          <w:marRight w:val="0"/>
                          <w:marTop w:val="0"/>
                          <w:marBottom w:val="0"/>
                          <w:divBdr>
                            <w:top w:val="none" w:sz="0" w:space="0" w:color="auto"/>
                            <w:left w:val="none" w:sz="0" w:space="0" w:color="auto"/>
                            <w:bottom w:val="none" w:sz="0" w:space="0" w:color="auto"/>
                            <w:right w:val="none" w:sz="0" w:space="0" w:color="auto"/>
                          </w:divBdr>
                          <w:divsChild>
                            <w:div w:id="1415543500">
                              <w:marLeft w:val="0"/>
                              <w:marRight w:val="0"/>
                              <w:marTop w:val="0"/>
                              <w:marBottom w:val="0"/>
                              <w:divBdr>
                                <w:top w:val="none" w:sz="0" w:space="0" w:color="auto"/>
                                <w:left w:val="none" w:sz="0" w:space="0" w:color="auto"/>
                                <w:bottom w:val="none" w:sz="0" w:space="0" w:color="auto"/>
                                <w:right w:val="none" w:sz="0" w:space="0" w:color="auto"/>
                              </w:divBdr>
                              <w:divsChild>
                                <w:div w:id="1261839575">
                                  <w:marLeft w:val="0"/>
                                  <w:marRight w:val="0"/>
                                  <w:marTop w:val="0"/>
                                  <w:marBottom w:val="0"/>
                                  <w:divBdr>
                                    <w:top w:val="none" w:sz="0" w:space="0" w:color="auto"/>
                                    <w:left w:val="single" w:sz="4" w:space="0" w:color="336699"/>
                                    <w:bottom w:val="none" w:sz="0" w:space="0" w:color="auto"/>
                                    <w:right w:val="single" w:sz="4" w:space="0" w:color="336699"/>
                                  </w:divBdr>
                                  <w:divsChild>
                                    <w:div w:id="159977235">
                                      <w:marLeft w:val="0"/>
                                      <w:marRight w:val="0"/>
                                      <w:marTop w:val="0"/>
                                      <w:marBottom w:val="0"/>
                                      <w:divBdr>
                                        <w:top w:val="none" w:sz="0" w:space="0" w:color="auto"/>
                                        <w:left w:val="none" w:sz="0" w:space="0" w:color="auto"/>
                                        <w:bottom w:val="none" w:sz="0" w:space="0" w:color="auto"/>
                                        <w:right w:val="none" w:sz="0" w:space="0" w:color="auto"/>
                                      </w:divBdr>
                                      <w:divsChild>
                                        <w:div w:id="1667636089">
                                          <w:marLeft w:val="0"/>
                                          <w:marRight w:val="120"/>
                                          <w:marTop w:val="0"/>
                                          <w:marBottom w:val="0"/>
                                          <w:divBdr>
                                            <w:top w:val="none" w:sz="0" w:space="0" w:color="auto"/>
                                            <w:left w:val="none" w:sz="0" w:space="0" w:color="auto"/>
                                            <w:bottom w:val="none" w:sz="0" w:space="0" w:color="auto"/>
                                            <w:right w:val="none" w:sz="0" w:space="0" w:color="auto"/>
                                          </w:divBdr>
                                        </w:div>
                                      </w:divsChild>
                                    </w:div>
                                    <w:div w:id="191841234">
                                      <w:marLeft w:val="12"/>
                                      <w:marRight w:val="12"/>
                                      <w:marTop w:val="12"/>
                                      <w:marBottom w:val="12"/>
                                      <w:divBdr>
                                        <w:top w:val="none" w:sz="0" w:space="0" w:color="auto"/>
                                        <w:left w:val="none" w:sz="0" w:space="0" w:color="auto"/>
                                        <w:bottom w:val="none" w:sz="0" w:space="0" w:color="auto"/>
                                        <w:right w:val="none" w:sz="0" w:space="0" w:color="auto"/>
                                      </w:divBdr>
                                    </w:div>
                                  </w:divsChild>
                                </w:div>
                                <w:div w:id="1853953444">
                                  <w:marLeft w:val="0"/>
                                  <w:marRight w:val="0"/>
                                  <w:marTop w:val="0"/>
                                  <w:marBottom w:val="0"/>
                                  <w:divBdr>
                                    <w:top w:val="none" w:sz="0" w:space="0" w:color="auto"/>
                                    <w:left w:val="single" w:sz="4" w:space="0" w:color="336699"/>
                                    <w:bottom w:val="none" w:sz="0" w:space="0" w:color="auto"/>
                                    <w:right w:val="single" w:sz="4" w:space="0" w:color="336699"/>
                                  </w:divBdr>
                                  <w:divsChild>
                                    <w:div w:id="43870045">
                                      <w:marLeft w:val="12"/>
                                      <w:marRight w:val="12"/>
                                      <w:marTop w:val="12"/>
                                      <w:marBottom w:val="12"/>
                                      <w:divBdr>
                                        <w:top w:val="none" w:sz="0" w:space="0" w:color="auto"/>
                                        <w:left w:val="none" w:sz="0" w:space="0" w:color="auto"/>
                                        <w:bottom w:val="none" w:sz="0" w:space="0" w:color="auto"/>
                                        <w:right w:val="none" w:sz="0" w:space="0" w:color="auto"/>
                                      </w:divBdr>
                                    </w:div>
                                    <w:div w:id="17012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31505">
      <w:bodyDiv w:val="1"/>
      <w:marLeft w:val="0"/>
      <w:marRight w:val="0"/>
      <w:marTop w:val="0"/>
      <w:marBottom w:val="0"/>
      <w:divBdr>
        <w:top w:val="none" w:sz="0" w:space="0" w:color="auto"/>
        <w:left w:val="none" w:sz="0" w:space="0" w:color="auto"/>
        <w:bottom w:val="none" w:sz="0" w:space="0" w:color="auto"/>
        <w:right w:val="none" w:sz="0" w:space="0" w:color="auto"/>
      </w:divBdr>
      <w:divsChild>
        <w:div w:id="188625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683964">
      <w:bodyDiv w:val="1"/>
      <w:marLeft w:val="0"/>
      <w:marRight w:val="0"/>
      <w:marTop w:val="0"/>
      <w:marBottom w:val="0"/>
      <w:divBdr>
        <w:top w:val="none" w:sz="0" w:space="0" w:color="auto"/>
        <w:left w:val="none" w:sz="0" w:space="8" w:color="auto"/>
        <w:bottom w:val="none" w:sz="0" w:space="0" w:color="auto"/>
        <w:right w:val="none" w:sz="0" w:space="8" w:color="auto"/>
      </w:divBdr>
      <w:divsChild>
        <w:div w:id="1849099481">
          <w:marLeft w:val="0"/>
          <w:marRight w:val="0"/>
          <w:marTop w:val="0"/>
          <w:marBottom w:val="0"/>
          <w:divBdr>
            <w:top w:val="none" w:sz="0" w:space="0" w:color="auto"/>
            <w:left w:val="none" w:sz="0" w:space="8" w:color="auto"/>
            <w:bottom w:val="none" w:sz="0" w:space="0" w:color="auto"/>
            <w:right w:val="none" w:sz="0" w:space="8" w:color="auto"/>
          </w:divBdr>
          <w:divsChild>
            <w:div w:id="217515041">
              <w:marLeft w:val="15"/>
              <w:marRight w:val="0"/>
              <w:marTop w:val="15"/>
              <w:marBottom w:val="0"/>
              <w:divBdr>
                <w:top w:val="single" w:sz="6" w:space="2" w:color="949494"/>
                <w:left w:val="single" w:sz="6" w:space="5" w:color="949494"/>
                <w:bottom w:val="single" w:sz="2" w:space="0" w:color="949494"/>
                <w:right w:val="single" w:sz="2" w:space="0" w:color="949494"/>
              </w:divBdr>
              <w:divsChild>
                <w:div w:id="413549520">
                  <w:marLeft w:val="0"/>
                  <w:marRight w:val="0"/>
                  <w:marTop w:val="0"/>
                  <w:marBottom w:val="0"/>
                  <w:divBdr>
                    <w:top w:val="none" w:sz="0" w:space="0" w:color="auto"/>
                    <w:left w:val="none" w:sz="0" w:space="8" w:color="auto"/>
                    <w:bottom w:val="none" w:sz="0" w:space="0" w:color="auto"/>
                    <w:right w:val="none" w:sz="0" w:space="8" w:color="auto"/>
                  </w:divBdr>
                  <w:divsChild>
                    <w:div w:id="389501168">
                      <w:marLeft w:val="0"/>
                      <w:marRight w:val="0"/>
                      <w:marTop w:val="0"/>
                      <w:marBottom w:val="0"/>
                      <w:divBdr>
                        <w:top w:val="none" w:sz="0" w:space="0" w:color="auto"/>
                        <w:left w:val="none" w:sz="0" w:space="8" w:color="auto"/>
                        <w:bottom w:val="none" w:sz="0" w:space="0" w:color="auto"/>
                        <w:right w:val="none" w:sz="0" w:space="8" w:color="auto"/>
                      </w:divBdr>
                      <w:divsChild>
                        <w:div w:id="476650662">
                          <w:marLeft w:val="15"/>
                          <w:marRight w:val="0"/>
                          <w:marTop w:val="15"/>
                          <w:marBottom w:val="0"/>
                          <w:divBdr>
                            <w:top w:val="single" w:sz="6" w:space="2" w:color="949494"/>
                            <w:left w:val="single" w:sz="6" w:space="5" w:color="949494"/>
                            <w:bottom w:val="single" w:sz="2" w:space="0" w:color="949494"/>
                            <w:right w:val="single" w:sz="2" w:space="0" w:color="949494"/>
                          </w:divBdr>
                          <w:divsChild>
                            <w:div w:id="1234660173">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 w:id="212935339">
      <w:bodyDiv w:val="1"/>
      <w:marLeft w:val="0"/>
      <w:marRight w:val="0"/>
      <w:marTop w:val="0"/>
      <w:marBottom w:val="0"/>
      <w:divBdr>
        <w:top w:val="none" w:sz="0" w:space="0" w:color="auto"/>
        <w:left w:val="none" w:sz="0" w:space="0" w:color="auto"/>
        <w:bottom w:val="none" w:sz="0" w:space="0" w:color="auto"/>
        <w:right w:val="none" w:sz="0" w:space="0" w:color="auto"/>
      </w:divBdr>
      <w:divsChild>
        <w:div w:id="124811416">
          <w:marLeft w:val="0"/>
          <w:marRight w:val="0"/>
          <w:marTop w:val="0"/>
          <w:marBottom w:val="0"/>
          <w:divBdr>
            <w:top w:val="none" w:sz="0" w:space="0" w:color="auto"/>
            <w:left w:val="none" w:sz="0" w:space="0" w:color="auto"/>
            <w:bottom w:val="none" w:sz="0" w:space="0" w:color="auto"/>
            <w:right w:val="none" w:sz="0" w:space="0" w:color="auto"/>
          </w:divBdr>
        </w:div>
        <w:div w:id="213124764">
          <w:marLeft w:val="0"/>
          <w:marRight w:val="0"/>
          <w:marTop w:val="0"/>
          <w:marBottom w:val="0"/>
          <w:divBdr>
            <w:top w:val="none" w:sz="0" w:space="0" w:color="auto"/>
            <w:left w:val="none" w:sz="0" w:space="0" w:color="auto"/>
            <w:bottom w:val="none" w:sz="0" w:space="0" w:color="auto"/>
            <w:right w:val="none" w:sz="0" w:space="0" w:color="auto"/>
          </w:divBdr>
        </w:div>
      </w:divsChild>
    </w:div>
    <w:div w:id="229510985">
      <w:bodyDiv w:val="1"/>
      <w:marLeft w:val="0"/>
      <w:marRight w:val="0"/>
      <w:marTop w:val="0"/>
      <w:marBottom w:val="0"/>
      <w:divBdr>
        <w:top w:val="none" w:sz="0" w:space="0" w:color="auto"/>
        <w:left w:val="none" w:sz="0" w:space="0" w:color="auto"/>
        <w:bottom w:val="none" w:sz="0" w:space="0" w:color="auto"/>
        <w:right w:val="none" w:sz="0" w:space="0" w:color="auto"/>
      </w:divBdr>
    </w:div>
    <w:div w:id="266237892">
      <w:bodyDiv w:val="1"/>
      <w:marLeft w:val="0"/>
      <w:marRight w:val="0"/>
      <w:marTop w:val="0"/>
      <w:marBottom w:val="0"/>
      <w:divBdr>
        <w:top w:val="none" w:sz="0" w:space="0" w:color="auto"/>
        <w:left w:val="none" w:sz="0" w:space="5" w:color="auto"/>
        <w:bottom w:val="none" w:sz="0" w:space="0" w:color="auto"/>
        <w:right w:val="none" w:sz="0" w:space="5" w:color="auto"/>
      </w:divBdr>
      <w:divsChild>
        <w:div w:id="260069459">
          <w:marLeft w:val="0"/>
          <w:marRight w:val="0"/>
          <w:marTop w:val="0"/>
          <w:marBottom w:val="0"/>
          <w:divBdr>
            <w:top w:val="none" w:sz="0" w:space="0" w:color="auto"/>
            <w:left w:val="none" w:sz="0" w:space="5" w:color="auto"/>
            <w:bottom w:val="none" w:sz="0" w:space="0" w:color="auto"/>
            <w:right w:val="none" w:sz="0" w:space="5" w:color="auto"/>
          </w:divBdr>
          <w:divsChild>
            <w:div w:id="748424343">
              <w:marLeft w:val="10"/>
              <w:marRight w:val="0"/>
              <w:marTop w:val="10"/>
              <w:marBottom w:val="0"/>
              <w:divBdr>
                <w:top w:val="single" w:sz="4" w:space="2" w:color="949494"/>
                <w:left w:val="single" w:sz="4" w:space="4" w:color="949494"/>
                <w:bottom w:val="single" w:sz="2" w:space="0" w:color="949494"/>
                <w:right w:val="single" w:sz="2" w:space="0" w:color="949494"/>
              </w:divBdr>
              <w:divsChild>
                <w:div w:id="211692545">
                  <w:marLeft w:val="0"/>
                  <w:marRight w:val="0"/>
                  <w:marTop w:val="0"/>
                  <w:marBottom w:val="0"/>
                  <w:divBdr>
                    <w:top w:val="none" w:sz="0" w:space="0" w:color="auto"/>
                    <w:left w:val="none" w:sz="0" w:space="5" w:color="auto"/>
                    <w:bottom w:val="none" w:sz="0" w:space="0" w:color="auto"/>
                    <w:right w:val="none" w:sz="0" w:space="5" w:color="auto"/>
                  </w:divBdr>
                  <w:divsChild>
                    <w:div w:id="453869157">
                      <w:marLeft w:val="0"/>
                      <w:marRight w:val="0"/>
                      <w:marTop w:val="0"/>
                      <w:marBottom w:val="0"/>
                      <w:divBdr>
                        <w:top w:val="none" w:sz="0" w:space="0" w:color="auto"/>
                        <w:left w:val="none" w:sz="0" w:space="5" w:color="auto"/>
                        <w:bottom w:val="none" w:sz="0" w:space="0" w:color="auto"/>
                        <w:right w:val="none" w:sz="0" w:space="5" w:color="auto"/>
                      </w:divBdr>
                      <w:divsChild>
                        <w:div w:id="1584026047">
                          <w:marLeft w:val="10"/>
                          <w:marRight w:val="0"/>
                          <w:marTop w:val="10"/>
                          <w:marBottom w:val="0"/>
                          <w:divBdr>
                            <w:top w:val="single" w:sz="4" w:space="2" w:color="949494"/>
                            <w:left w:val="single" w:sz="4" w:space="4" w:color="949494"/>
                            <w:bottom w:val="single" w:sz="2" w:space="0" w:color="949494"/>
                            <w:right w:val="single" w:sz="2" w:space="0" w:color="949494"/>
                          </w:divBdr>
                        </w:div>
                      </w:divsChild>
                    </w:div>
                  </w:divsChild>
                </w:div>
              </w:divsChild>
            </w:div>
          </w:divsChild>
        </w:div>
      </w:divsChild>
    </w:div>
    <w:div w:id="276103699">
      <w:bodyDiv w:val="1"/>
      <w:marLeft w:val="0"/>
      <w:marRight w:val="0"/>
      <w:marTop w:val="0"/>
      <w:marBottom w:val="0"/>
      <w:divBdr>
        <w:top w:val="none" w:sz="0" w:space="0" w:color="auto"/>
        <w:left w:val="none" w:sz="0" w:space="0" w:color="auto"/>
        <w:bottom w:val="none" w:sz="0" w:space="0" w:color="auto"/>
        <w:right w:val="none" w:sz="0" w:space="0" w:color="auto"/>
      </w:divBdr>
    </w:div>
    <w:div w:id="296225066">
      <w:bodyDiv w:val="1"/>
      <w:marLeft w:val="0"/>
      <w:marRight w:val="0"/>
      <w:marTop w:val="0"/>
      <w:marBottom w:val="0"/>
      <w:divBdr>
        <w:top w:val="none" w:sz="0" w:space="0" w:color="auto"/>
        <w:left w:val="none" w:sz="0" w:space="0" w:color="auto"/>
        <w:bottom w:val="none" w:sz="0" w:space="0" w:color="auto"/>
        <w:right w:val="none" w:sz="0" w:space="0" w:color="auto"/>
      </w:divBdr>
      <w:divsChild>
        <w:div w:id="1933851796">
          <w:marLeft w:val="0"/>
          <w:marRight w:val="0"/>
          <w:marTop w:val="0"/>
          <w:marBottom w:val="0"/>
          <w:divBdr>
            <w:top w:val="none" w:sz="0" w:space="0" w:color="auto"/>
            <w:left w:val="none" w:sz="0" w:space="0" w:color="auto"/>
            <w:bottom w:val="none" w:sz="0" w:space="0" w:color="auto"/>
            <w:right w:val="none" w:sz="0" w:space="0" w:color="auto"/>
          </w:divBdr>
          <w:divsChild>
            <w:div w:id="1476605161">
              <w:marLeft w:val="0"/>
              <w:marRight w:val="0"/>
              <w:marTop w:val="0"/>
              <w:marBottom w:val="0"/>
              <w:divBdr>
                <w:top w:val="none" w:sz="0" w:space="0" w:color="auto"/>
                <w:left w:val="none" w:sz="0" w:space="0" w:color="auto"/>
                <w:bottom w:val="none" w:sz="0" w:space="0" w:color="auto"/>
                <w:right w:val="none" w:sz="0" w:space="0" w:color="auto"/>
              </w:divBdr>
              <w:divsChild>
                <w:div w:id="1531994791">
                  <w:marLeft w:val="0"/>
                  <w:marRight w:val="0"/>
                  <w:marTop w:val="0"/>
                  <w:marBottom w:val="0"/>
                  <w:divBdr>
                    <w:top w:val="none" w:sz="0" w:space="0" w:color="auto"/>
                    <w:left w:val="none" w:sz="0" w:space="0" w:color="auto"/>
                    <w:bottom w:val="none" w:sz="0" w:space="0" w:color="auto"/>
                    <w:right w:val="none" w:sz="0" w:space="0" w:color="auto"/>
                  </w:divBdr>
                  <w:divsChild>
                    <w:div w:id="363481092">
                      <w:marLeft w:val="0"/>
                      <w:marRight w:val="0"/>
                      <w:marTop w:val="0"/>
                      <w:marBottom w:val="0"/>
                      <w:divBdr>
                        <w:top w:val="none" w:sz="0" w:space="0" w:color="auto"/>
                        <w:left w:val="none" w:sz="0" w:space="0" w:color="auto"/>
                        <w:bottom w:val="none" w:sz="0" w:space="0" w:color="auto"/>
                        <w:right w:val="none" w:sz="0" w:space="0" w:color="auto"/>
                      </w:divBdr>
                      <w:divsChild>
                        <w:div w:id="1670210971">
                          <w:marLeft w:val="0"/>
                          <w:marRight w:val="0"/>
                          <w:marTop w:val="0"/>
                          <w:marBottom w:val="0"/>
                          <w:divBdr>
                            <w:top w:val="none" w:sz="0" w:space="0" w:color="auto"/>
                            <w:left w:val="none" w:sz="0" w:space="0" w:color="auto"/>
                            <w:bottom w:val="none" w:sz="0" w:space="0" w:color="auto"/>
                            <w:right w:val="none" w:sz="0" w:space="0" w:color="auto"/>
                          </w:divBdr>
                          <w:divsChild>
                            <w:div w:id="1143547352">
                              <w:marLeft w:val="0"/>
                              <w:marRight w:val="0"/>
                              <w:marTop w:val="0"/>
                              <w:marBottom w:val="0"/>
                              <w:divBdr>
                                <w:top w:val="none" w:sz="0" w:space="0" w:color="auto"/>
                                <w:left w:val="none" w:sz="0" w:space="0" w:color="auto"/>
                                <w:bottom w:val="none" w:sz="0" w:space="0" w:color="auto"/>
                                <w:right w:val="none" w:sz="0" w:space="0" w:color="auto"/>
                              </w:divBdr>
                              <w:divsChild>
                                <w:div w:id="459304122">
                                  <w:marLeft w:val="0"/>
                                  <w:marRight w:val="0"/>
                                  <w:marTop w:val="0"/>
                                  <w:marBottom w:val="0"/>
                                  <w:divBdr>
                                    <w:top w:val="none" w:sz="0" w:space="0" w:color="auto"/>
                                    <w:left w:val="none" w:sz="0" w:space="0" w:color="auto"/>
                                    <w:bottom w:val="none" w:sz="0" w:space="0" w:color="auto"/>
                                    <w:right w:val="none" w:sz="0" w:space="0" w:color="auto"/>
                                  </w:divBdr>
                                  <w:divsChild>
                                    <w:div w:id="1642342540">
                                      <w:marLeft w:val="0"/>
                                      <w:marRight w:val="0"/>
                                      <w:marTop w:val="0"/>
                                      <w:marBottom w:val="0"/>
                                      <w:divBdr>
                                        <w:top w:val="none" w:sz="0" w:space="0" w:color="auto"/>
                                        <w:left w:val="none" w:sz="0" w:space="0" w:color="auto"/>
                                        <w:bottom w:val="none" w:sz="0" w:space="0" w:color="auto"/>
                                        <w:right w:val="none" w:sz="0" w:space="0" w:color="auto"/>
                                      </w:divBdr>
                                      <w:divsChild>
                                        <w:div w:id="174825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5544577">
      <w:bodyDiv w:val="1"/>
      <w:marLeft w:val="0"/>
      <w:marRight w:val="0"/>
      <w:marTop w:val="0"/>
      <w:marBottom w:val="0"/>
      <w:divBdr>
        <w:top w:val="none" w:sz="0" w:space="0" w:color="auto"/>
        <w:left w:val="none" w:sz="0" w:space="0" w:color="auto"/>
        <w:bottom w:val="none" w:sz="0" w:space="0" w:color="auto"/>
        <w:right w:val="none" w:sz="0" w:space="0" w:color="auto"/>
      </w:divBdr>
    </w:div>
    <w:div w:id="335691868">
      <w:bodyDiv w:val="1"/>
      <w:marLeft w:val="0"/>
      <w:marRight w:val="0"/>
      <w:marTop w:val="0"/>
      <w:marBottom w:val="0"/>
      <w:divBdr>
        <w:top w:val="none" w:sz="0" w:space="0" w:color="auto"/>
        <w:left w:val="none" w:sz="0" w:space="0" w:color="auto"/>
        <w:bottom w:val="none" w:sz="0" w:space="0" w:color="auto"/>
        <w:right w:val="none" w:sz="0" w:space="0" w:color="auto"/>
      </w:divBdr>
      <w:divsChild>
        <w:div w:id="1594312759">
          <w:marLeft w:val="0"/>
          <w:marRight w:val="0"/>
          <w:marTop w:val="0"/>
          <w:marBottom w:val="0"/>
          <w:divBdr>
            <w:top w:val="none" w:sz="0" w:space="0" w:color="auto"/>
            <w:left w:val="none" w:sz="0" w:space="0" w:color="auto"/>
            <w:bottom w:val="none" w:sz="0" w:space="0" w:color="auto"/>
            <w:right w:val="none" w:sz="0" w:space="0" w:color="auto"/>
          </w:divBdr>
          <w:divsChild>
            <w:div w:id="13271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24258">
      <w:bodyDiv w:val="1"/>
      <w:marLeft w:val="0"/>
      <w:marRight w:val="0"/>
      <w:marTop w:val="0"/>
      <w:marBottom w:val="0"/>
      <w:divBdr>
        <w:top w:val="none" w:sz="0" w:space="0" w:color="auto"/>
        <w:left w:val="none" w:sz="0" w:space="0" w:color="auto"/>
        <w:bottom w:val="none" w:sz="0" w:space="0" w:color="auto"/>
        <w:right w:val="none" w:sz="0" w:space="0" w:color="auto"/>
      </w:divBdr>
      <w:divsChild>
        <w:div w:id="65217515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86627300">
              <w:marLeft w:val="0"/>
              <w:marRight w:val="0"/>
              <w:marTop w:val="0"/>
              <w:marBottom w:val="0"/>
              <w:divBdr>
                <w:top w:val="none" w:sz="0" w:space="0" w:color="auto"/>
                <w:left w:val="none" w:sz="0" w:space="0" w:color="auto"/>
                <w:bottom w:val="none" w:sz="0" w:space="0" w:color="auto"/>
                <w:right w:val="none" w:sz="0" w:space="0" w:color="auto"/>
              </w:divBdr>
              <w:divsChild>
                <w:div w:id="152813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53012">
      <w:bodyDiv w:val="1"/>
      <w:marLeft w:val="0"/>
      <w:marRight w:val="0"/>
      <w:marTop w:val="0"/>
      <w:marBottom w:val="0"/>
      <w:divBdr>
        <w:top w:val="none" w:sz="0" w:space="0" w:color="auto"/>
        <w:left w:val="none" w:sz="0" w:space="0" w:color="auto"/>
        <w:bottom w:val="none" w:sz="0" w:space="0" w:color="auto"/>
        <w:right w:val="none" w:sz="0" w:space="0" w:color="auto"/>
      </w:divBdr>
    </w:div>
    <w:div w:id="416370547">
      <w:bodyDiv w:val="1"/>
      <w:marLeft w:val="0"/>
      <w:marRight w:val="0"/>
      <w:marTop w:val="0"/>
      <w:marBottom w:val="0"/>
      <w:divBdr>
        <w:top w:val="none" w:sz="0" w:space="0" w:color="auto"/>
        <w:left w:val="none" w:sz="0" w:space="0" w:color="auto"/>
        <w:bottom w:val="none" w:sz="0" w:space="0" w:color="auto"/>
        <w:right w:val="none" w:sz="0" w:space="0" w:color="auto"/>
      </w:divBdr>
      <w:divsChild>
        <w:div w:id="1279027221">
          <w:marLeft w:val="150"/>
          <w:marRight w:val="150"/>
          <w:marTop w:val="0"/>
          <w:marBottom w:val="150"/>
          <w:divBdr>
            <w:top w:val="none" w:sz="0" w:space="0" w:color="auto"/>
            <w:left w:val="none" w:sz="0" w:space="0" w:color="auto"/>
            <w:bottom w:val="none" w:sz="0" w:space="0" w:color="auto"/>
            <w:right w:val="none" w:sz="0" w:space="0" w:color="auto"/>
          </w:divBdr>
          <w:divsChild>
            <w:div w:id="1261986271">
              <w:marLeft w:val="2700"/>
              <w:marRight w:val="0"/>
              <w:marTop w:val="0"/>
              <w:marBottom w:val="0"/>
              <w:divBdr>
                <w:top w:val="none" w:sz="0" w:space="0" w:color="auto"/>
                <w:left w:val="none" w:sz="0" w:space="0" w:color="auto"/>
                <w:bottom w:val="none" w:sz="0" w:space="0" w:color="auto"/>
                <w:right w:val="none" w:sz="0" w:space="0" w:color="auto"/>
              </w:divBdr>
              <w:divsChild>
                <w:div w:id="2036690225">
                  <w:marLeft w:val="0"/>
                  <w:marRight w:val="0"/>
                  <w:marTop w:val="0"/>
                  <w:marBottom w:val="0"/>
                  <w:divBdr>
                    <w:top w:val="single" w:sz="12" w:space="4" w:color="999999"/>
                    <w:left w:val="single" w:sz="6" w:space="4" w:color="999999"/>
                    <w:bottom w:val="single" w:sz="6" w:space="4" w:color="999999"/>
                    <w:right w:val="single" w:sz="6" w:space="4" w:color="999999"/>
                  </w:divBdr>
                </w:div>
              </w:divsChild>
            </w:div>
          </w:divsChild>
        </w:div>
      </w:divsChild>
    </w:div>
    <w:div w:id="424300355">
      <w:bodyDiv w:val="1"/>
      <w:marLeft w:val="0"/>
      <w:marRight w:val="0"/>
      <w:marTop w:val="0"/>
      <w:marBottom w:val="0"/>
      <w:divBdr>
        <w:top w:val="none" w:sz="0" w:space="0" w:color="auto"/>
        <w:left w:val="none" w:sz="0" w:space="8" w:color="auto"/>
        <w:bottom w:val="none" w:sz="0" w:space="0" w:color="auto"/>
        <w:right w:val="none" w:sz="0" w:space="8" w:color="auto"/>
      </w:divBdr>
      <w:divsChild>
        <w:div w:id="1741439845">
          <w:marLeft w:val="0"/>
          <w:marRight w:val="0"/>
          <w:marTop w:val="120"/>
          <w:marBottom w:val="0"/>
          <w:divBdr>
            <w:top w:val="none" w:sz="0" w:space="0" w:color="auto"/>
            <w:left w:val="none" w:sz="0" w:space="8" w:color="auto"/>
            <w:bottom w:val="none" w:sz="0" w:space="0" w:color="auto"/>
            <w:right w:val="none" w:sz="0" w:space="8" w:color="auto"/>
          </w:divBdr>
          <w:divsChild>
            <w:div w:id="1435903602">
              <w:marLeft w:val="0"/>
              <w:marRight w:val="0"/>
              <w:marTop w:val="0"/>
              <w:marBottom w:val="0"/>
              <w:divBdr>
                <w:top w:val="none" w:sz="0" w:space="0" w:color="auto"/>
                <w:left w:val="none" w:sz="0" w:space="8" w:color="auto"/>
                <w:bottom w:val="none" w:sz="0" w:space="0" w:color="auto"/>
                <w:right w:val="none" w:sz="0" w:space="8" w:color="auto"/>
              </w:divBdr>
              <w:divsChild>
                <w:div w:id="2067336605">
                  <w:marLeft w:val="0"/>
                  <w:marRight w:val="0"/>
                  <w:marTop w:val="120"/>
                  <w:marBottom w:val="0"/>
                  <w:divBdr>
                    <w:top w:val="none" w:sz="0" w:space="0" w:color="auto"/>
                    <w:left w:val="none" w:sz="0" w:space="8" w:color="auto"/>
                    <w:bottom w:val="none" w:sz="0" w:space="0" w:color="auto"/>
                    <w:right w:val="none" w:sz="0" w:space="8" w:color="auto"/>
                  </w:divBdr>
                  <w:divsChild>
                    <w:div w:id="205147356">
                      <w:marLeft w:val="0"/>
                      <w:marRight w:val="0"/>
                      <w:marTop w:val="0"/>
                      <w:marBottom w:val="0"/>
                      <w:divBdr>
                        <w:top w:val="none" w:sz="0" w:space="0" w:color="auto"/>
                        <w:left w:val="none" w:sz="0" w:space="8" w:color="auto"/>
                        <w:bottom w:val="none" w:sz="0" w:space="0" w:color="auto"/>
                        <w:right w:val="none" w:sz="0" w:space="8" w:color="auto"/>
                      </w:divBdr>
                    </w:div>
                    <w:div w:id="782961677">
                      <w:marLeft w:val="0"/>
                      <w:marRight w:val="0"/>
                      <w:marTop w:val="0"/>
                      <w:marBottom w:val="0"/>
                      <w:divBdr>
                        <w:top w:val="none" w:sz="0" w:space="0" w:color="auto"/>
                        <w:left w:val="none" w:sz="0" w:space="8" w:color="auto"/>
                        <w:bottom w:val="none" w:sz="0" w:space="0" w:color="auto"/>
                        <w:right w:val="none" w:sz="0" w:space="8" w:color="auto"/>
                      </w:divBdr>
                    </w:div>
                    <w:div w:id="1130973525">
                      <w:marLeft w:val="0"/>
                      <w:marRight w:val="0"/>
                      <w:marTop w:val="0"/>
                      <w:marBottom w:val="0"/>
                      <w:divBdr>
                        <w:top w:val="none" w:sz="0" w:space="0" w:color="auto"/>
                        <w:left w:val="none" w:sz="0" w:space="8" w:color="auto"/>
                        <w:bottom w:val="none" w:sz="0" w:space="0" w:color="auto"/>
                        <w:right w:val="none" w:sz="0" w:space="8" w:color="auto"/>
                      </w:divBdr>
                    </w:div>
                    <w:div w:id="1190752259">
                      <w:marLeft w:val="0"/>
                      <w:marRight w:val="0"/>
                      <w:marTop w:val="0"/>
                      <w:marBottom w:val="0"/>
                      <w:divBdr>
                        <w:top w:val="none" w:sz="0" w:space="0" w:color="auto"/>
                        <w:left w:val="none" w:sz="0" w:space="8" w:color="auto"/>
                        <w:bottom w:val="none" w:sz="0" w:space="0" w:color="auto"/>
                        <w:right w:val="none" w:sz="0" w:space="8" w:color="auto"/>
                      </w:divBdr>
                    </w:div>
                    <w:div w:id="1225604962">
                      <w:marLeft w:val="0"/>
                      <w:marRight w:val="0"/>
                      <w:marTop w:val="0"/>
                      <w:marBottom w:val="0"/>
                      <w:divBdr>
                        <w:top w:val="none" w:sz="0" w:space="0" w:color="auto"/>
                        <w:left w:val="none" w:sz="0" w:space="8" w:color="auto"/>
                        <w:bottom w:val="none" w:sz="0" w:space="0" w:color="auto"/>
                        <w:right w:val="none" w:sz="0" w:space="8" w:color="auto"/>
                      </w:divBdr>
                    </w:div>
                    <w:div w:id="1304655140">
                      <w:marLeft w:val="0"/>
                      <w:marRight w:val="0"/>
                      <w:marTop w:val="0"/>
                      <w:marBottom w:val="0"/>
                      <w:divBdr>
                        <w:top w:val="none" w:sz="0" w:space="0" w:color="auto"/>
                        <w:left w:val="none" w:sz="0" w:space="8" w:color="auto"/>
                        <w:bottom w:val="none" w:sz="0" w:space="0" w:color="auto"/>
                        <w:right w:val="none" w:sz="0" w:space="8" w:color="auto"/>
                      </w:divBdr>
                    </w:div>
                    <w:div w:id="1307710292">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553349082">
      <w:bodyDiv w:val="1"/>
      <w:marLeft w:val="0"/>
      <w:marRight w:val="0"/>
      <w:marTop w:val="0"/>
      <w:marBottom w:val="0"/>
      <w:divBdr>
        <w:top w:val="none" w:sz="0" w:space="0" w:color="auto"/>
        <w:left w:val="none" w:sz="0" w:space="0" w:color="auto"/>
        <w:bottom w:val="none" w:sz="0" w:space="0" w:color="auto"/>
        <w:right w:val="none" w:sz="0" w:space="0" w:color="auto"/>
      </w:divBdr>
      <w:divsChild>
        <w:div w:id="779104233">
          <w:marLeft w:val="0"/>
          <w:marRight w:val="0"/>
          <w:marTop w:val="0"/>
          <w:marBottom w:val="0"/>
          <w:divBdr>
            <w:top w:val="none" w:sz="0" w:space="0" w:color="auto"/>
            <w:left w:val="none" w:sz="0" w:space="0" w:color="auto"/>
            <w:bottom w:val="none" w:sz="0" w:space="0" w:color="auto"/>
            <w:right w:val="none" w:sz="0" w:space="0" w:color="auto"/>
          </w:divBdr>
        </w:div>
      </w:divsChild>
    </w:div>
    <w:div w:id="566455577">
      <w:bodyDiv w:val="1"/>
      <w:marLeft w:val="0"/>
      <w:marRight w:val="0"/>
      <w:marTop w:val="0"/>
      <w:marBottom w:val="0"/>
      <w:divBdr>
        <w:top w:val="none" w:sz="0" w:space="0" w:color="auto"/>
        <w:left w:val="none" w:sz="0" w:space="0" w:color="auto"/>
        <w:bottom w:val="none" w:sz="0" w:space="0" w:color="auto"/>
        <w:right w:val="none" w:sz="0" w:space="0" w:color="auto"/>
      </w:divBdr>
      <w:divsChild>
        <w:div w:id="579296630">
          <w:marLeft w:val="0"/>
          <w:marRight w:val="0"/>
          <w:marTop w:val="0"/>
          <w:marBottom w:val="0"/>
          <w:divBdr>
            <w:top w:val="none" w:sz="0" w:space="0" w:color="auto"/>
            <w:left w:val="none" w:sz="0" w:space="0" w:color="auto"/>
            <w:bottom w:val="none" w:sz="0" w:space="0" w:color="auto"/>
            <w:right w:val="none" w:sz="0" w:space="0" w:color="auto"/>
          </w:divBdr>
        </w:div>
      </w:divsChild>
    </w:div>
    <w:div w:id="594093869">
      <w:bodyDiv w:val="1"/>
      <w:marLeft w:val="0"/>
      <w:marRight w:val="0"/>
      <w:marTop w:val="0"/>
      <w:marBottom w:val="0"/>
      <w:divBdr>
        <w:top w:val="none" w:sz="0" w:space="0" w:color="auto"/>
        <w:left w:val="none" w:sz="0" w:space="6" w:color="auto"/>
        <w:bottom w:val="none" w:sz="0" w:space="0" w:color="auto"/>
        <w:right w:val="none" w:sz="0" w:space="6" w:color="auto"/>
      </w:divBdr>
      <w:divsChild>
        <w:div w:id="136145031">
          <w:marLeft w:val="0"/>
          <w:marRight w:val="0"/>
          <w:marTop w:val="88"/>
          <w:marBottom w:val="0"/>
          <w:divBdr>
            <w:top w:val="none" w:sz="0" w:space="0" w:color="auto"/>
            <w:left w:val="none" w:sz="0" w:space="6" w:color="auto"/>
            <w:bottom w:val="none" w:sz="0" w:space="0" w:color="auto"/>
            <w:right w:val="none" w:sz="0" w:space="6" w:color="auto"/>
          </w:divBdr>
          <w:divsChild>
            <w:div w:id="885527003">
              <w:marLeft w:val="0"/>
              <w:marRight w:val="0"/>
              <w:marTop w:val="0"/>
              <w:marBottom w:val="0"/>
              <w:divBdr>
                <w:top w:val="none" w:sz="0" w:space="0" w:color="auto"/>
                <w:left w:val="none" w:sz="0" w:space="6" w:color="auto"/>
                <w:bottom w:val="none" w:sz="0" w:space="0" w:color="auto"/>
                <w:right w:val="none" w:sz="0" w:space="6" w:color="auto"/>
              </w:divBdr>
              <w:divsChild>
                <w:div w:id="1300113966">
                  <w:marLeft w:val="0"/>
                  <w:marRight w:val="0"/>
                  <w:marTop w:val="88"/>
                  <w:marBottom w:val="0"/>
                  <w:divBdr>
                    <w:top w:val="none" w:sz="0" w:space="0" w:color="auto"/>
                    <w:left w:val="none" w:sz="0" w:space="6" w:color="auto"/>
                    <w:bottom w:val="none" w:sz="0" w:space="0" w:color="auto"/>
                    <w:right w:val="none" w:sz="0" w:space="6" w:color="auto"/>
                  </w:divBdr>
                  <w:divsChild>
                    <w:div w:id="438331538">
                      <w:marLeft w:val="0"/>
                      <w:marRight w:val="0"/>
                      <w:marTop w:val="0"/>
                      <w:marBottom w:val="0"/>
                      <w:divBdr>
                        <w:top w:val="none" w:sz="0" w:space="0" w:color="auto"/>
                        <w:left w:val="none" w:sz="0" w:space="6" w:color="auto"/>
                        <w:bottom w:val="none" w:sz="0" w:space="0" w:color="auto"/>
                        <w:right w:val="none" w:sz="0" w:space="6" w:color="auto"/>
                      </w:divBdr>
                      <w:divsChild>
                        <w:div w:id="1140029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5072545">
                              <w:marLeft w:val="0"/>
                              <w:marRight w:val="0"/>
                              <w:marTop w:val="0"/>
                              <w:marBottom w:val="0"/>
                              <w:divBdr>
                                <w:top w:val="none" w:sz="0" w:space="0" w:color="auto"/>
                                <w:left w:val="none" w:sz="0" w:space="6" w:color="auto"/>
                                <w:bottom w:val="none" w:sz="0" w:space="0" w:color="auto"/>
                                <w:right w:val="none" w:sz="0" w:space="6" w:color="auto"/>
                              </w:divBdr>
                              <w:divsChild>
                                <w:div w:id="24453285">
                                  <w:marLeft w:val="0"/>
                                  <w:marRight w:val="0"/>
                                  <w:marTop w:val="0"/>
                                  <w:marBottom w:val="0"/>
                                  <w:divBdr>
                                    <w:top w:val="inset" w:sz="2" w:space="1" w:color="999999"/>
                                    <w:left w:val="inset" w:sz="2" w:space="1" w:color="999999"/>
                                    <w:bottom w:val="single" w:sz="4" w:space="1" w:color="999999"/>
                                    <w:right w:val="inset" w:sz="2" w:space="1" w:color="999999"/>
                                  </w:divBdr>
                                </w:div>
                                <w:div w:id="32120621">
                                  <w:marLeft w:val="0"/>
                                  <w:marRight w:val="0"/>
                                  <w:marTop w:val="0"/>
                                  <w:marBottom w:val="0"/>
                                  <w:divBdr>
                                    <w:top w:val="inset" w:sz="2" w:space="1" w:color="999999"/>
                                    <w:left w:val="inset" w:sz="2" w:space="1" w:color="999999"/>
                                    <w:bottom w:val="single" w:sz="4" w:space="1" w:color="999999"/>
                                    <w:right w:val="inset" w:sz="2" w:space="1" w:color="999999"/>
                                  </w:divBdr>
                                </w:div>
                                <w:div w:id="66540456">
                                  <w:marLeft w:val="0"/>
                                  <w:marRight w:val="0"/>
                                  <w:marTop w:val="0"/>
                                  <w:marBottom w:val="0"/>
                                  <w:divBdr>
                                    <w:top w:val="inset" w:sz="2" w:space="1" w:color="999999"/>
                                    <w:left w:val="inset" w:sz="2" w:space="1" w:color="999999"/>
                                    <w:bottom w:val="single" w:sz="4" w:space="1" w:color="999999"/>
                                    <w:right w:val="inset" w:sz="2" w:space="1" w:color="999999"/>
                                  </w:divBdr>
                                </w:div>
                                <w:div w:id="110824107">
                                  <w:marLeft w:val="0"/>
                                  <w:marRight w:val="0"/>
                                  <w:marTop w:val="0"/>
                                  <w:marBottom w:val="0"/>
                                  <w:divBdr>
                                    <w:top w:val="inset" w:sz="2" w:space="1" w:color="999999"/>
                                    <w:left w:val="inset" w:sz="2" w:space="1" w:color="999999"/>
                                    <w:bottom w:val="single" w:sz="4" w:space="1" w:color="999999"/>
                                    <w:right w:val="inset" w:sz="2" w:space="1" w:color="999999"/>
                                  </w:divBdr>
                                </w:div>
                                <w:div w:id="294606581">
                                  <w:marLeft w:val="0"/>
                                  <w:marRight w:val="0"/>
                                  <w:marTop w:val="0"/>
                                  <w:marBottom w:val="0"/>
                                  <w:divBdr>
                                    <w:top w:val="inset" w:sz="2" w:space="1" w:color="999999"/>
                                    <w:left w:val="inset" w:sz="2" w:space="1" w:color="999999"/>
                                    <w:bottom w:val="single" w:sz="4" w:space="1" w:color="999999"/>
                                    <w:right w:val="inset" w:sz="2" w:space="1" w:color="999999"/>
                                  </w:divBdr>
                                </w:div>
                                <w:div w:id="313602977">
                                  <w:marLeft w:val="0"/>
                                  <w:marRight w:val="0"/>
                                  <w:marTop w:val="0"/>
                                  <w:marBottom w:val="0"/>
                                  <w:divBdr>
                                    <w:top w:val="inset" w:sz="2" w:space="1" w:color="999999"/>
                                    <w:left w:val="inset" w:sz="2" w:space="1" w:color="999999"/>
                                    <w:bottom w:val="single" w:sz="4" w:space="1" w:color="999999"/>
                                    <w:right w:val="inset" w:sz="2" w:space="1" w:color="999999"/>
                                  </w:divBdr>
                                </w:div>
                                <w:div w:id="362171633">
                                  <w:marLeft w:val="0"/>
                                  <w:marRight w:val="0"/>
                                  <w:marTop w:val="0"/>
                                  <w:marBottom w:val="0"/>
                                  <w:divBdr>
                                    <w:top w:val="inset" w:sz="2" w:space="1" w:color="999999"/>
                                    <w:left w:val="inset" w:sz="2" w:space="1" w:color="999999"/>
                                    <w:bottom w:val="single" w:sz="4" w:space="1" w:color="999999"/>
                                    <w:right w:val="inset" w:sz="2" w:space="1" w:color="999999"/>
                                  </w:divBdr>
                                </w:div>
                                <w:div w:id="434640657">
                                  <w:marLeft w:val="0"/>
                                  <w:marRight w:val="0"/>
                                  <w:marTop w:val="0"/>
                                  <w:marBottom w:val="0"/>
                                  <w:divBdr>
                                    <w:top w:val="inset" w:sz="2" w:space="1" w:color="999999"/>
                                    <w:left w:val="inset" w:sz="2" w:space="1" w:color="999999"/>
                                    <w:bottom w:val="single" w:sz="4" w:space="1" w:color="999999"/>
                                    <w:right w:val="inset" w:sz="2" w:space="1" w:color="999999"/>
                                  </w:divBdr>
                                </w:div>
                                <w:div w:id="455148900">
                                  <w:marLeft w:val="0"/>
                                  <w:marRight w:val="0"/>
                                  <w:marTop w:val="0"/>
                                  <w:marBottom w:val="0"/>
                                  <w:divBdr>
                                    <w:top w:val="inset" w:sz="2" w:space="1" w:color="999999"/>
                                    <w:left w:val="inset" w:sz="2" w:space="1" w:color="999999"/>
                                    <w:bottom w:val="single" w:sz="4" w:space="1" w:color="999999"/>
                                    <w:right w:val="inset" w:sz="2" w:space="1" w:color="999999"/>
                                  </w:divBdr>
                                </w:div>
                                <w:div w:id="477502611">
                                  <w:marLeft w:val="0"/>
                                  <w:marRight w:val="0"/>
                                  <w:marTop w:val="0"/>
                                  <w:marBottom w:val="0"/>
                                  <w:divBdr>
                                    <w:top w:val="inset" w:sz="2" w:space="1" w:color="999999"/>
                                    <w:left w:val="inset" w:sz="2" w:space="1" w:color="999999"/>
                                    <w:bottom w:val="single" w:sz="4" w:space="1" w:color="999999"/>
                                    <w:right w:val="inset" w:sz="2" w:space="1" w:color="999999"/>
                                  </w:divBdr>
                                </w:div>
                                <w:div w:id="513343927">
                                  <w:marLeft w:val="0"/>
                                  <w:marRight w:val="0"/>
                                  <w:marTop w:val="0"/>
                                  <w:marBottom w:val="0"/>
                                  <w:divBdr>
                                    <w:top w:val="inset" w:sz="2" w:space="1" w:color="999999"/>
                                    <w:left w:val="inset" w:sz="2" w:space="1" w:color="999999"/>
                                    <w:bottom w:val="single" w:sz="4" w:space="1" w:color="999999"/>
                                    <w:right w:val="inset" w:sz="2" w:space="1" w:color="999999"/>
                                  </w:divBdr>
                                </w:div>
                                <w:div w:id="619606368">
                                  <w:marLeft w:val="0"/>
                                  <w:marRight w:val="0"/>
                                  <w:marTop w:val="0"/>
                                  <w:marBottom w:val="0"/>
                                  <w:divBdr>
                                    <w:top w:val="inset" w:sz="2" w:space="1" w:color="999999"/>
                                    <w:left w:val="inset" w:sz="2" w:space="1" w:color="999999"/>
                                    <w:bottom w:val="single" w:sz="4" w:space="1" w:color="999999"/>
                                    <w:right w:val="inset" w:sz="2" w:space="1" w:color="999999"/>
                                  </w:divBdr>
                                </w:div>
                                <w:div w:id="699817923">
                                  <w:marLeft w:val="0"/>
                                  <w:marRight w:val="0"/>
                                  <w:marTop w:val="0"/>
                                  <w:marBottom w:val="0"/>
                                  <w:divBdr>
                                    <w:top w:val="inset" w:sz="2" w:space="1" w:color="999999"/>
                                    <w:left w:val="inset" w:sz="2" w:space="1" w:color="999999"/>
                                    <w:bottom w:val="single" w:sz="4" w:space="1" w:color="999999"/>
                                    <w:right w:val="inset" w:sz="2" w:space="1" w:color="999999"/>
                                  </w:divBdr>
                                </w:div>
                                <w:div w:id="701826879">
                                  <w:marLeft w:val="0"/>
                                  <w:marRight w:val="0"/>
                                  <w:marTop w:val="0"/>
                                  <w:marBottom w:val="0"/>
                                  <w:divBdr>
                                    <w:top w:val="inset" w:sz="2" w:space="1" w:color="999999"/>
                                    <w:left w:val="inset" w:sz="2" w:space="1" w:color="999999"/>
                                    <w:bottom w:val="single" w:sz="4" w:space="1" w:color="999999"/>
                                    <w:right w:val="inset" w:sz="2" w:space="1" w:color="999999"/>
                                  </w:divBdr>
                                </w:div>
                                <w:div w:id="884951644">
                                  <w:marLeft w:val="0"/>
                                  <w:marRight w:val="0"/>
                                  <w:marTop w:val="0"/>
                                  <w:marBottom w:val="0"/>
                                  <w:divBdr>
                                    <w:top w:val="inset" w:sz="2" w:space="1" w:color="999999"/>
                                    <w:left w:val="inset" w:sz="2" w:space="1" w:color="999999"/>
                                    <w:bottom w:val="single" w:sz="4" w:space="1" w:color="999999"/>
                                    <w:right w:val="inset" w:sz="2" w:space="1" w:color="999999"/>
                                  </w:divBdr>
                                </w:div>
                                <w:div w:id="898059562">
                                  <w:marLeft w:val="0"/>
                                  <w:marRight w:val="0"/>
                                  <w:marTop w:val="0"/>
                                  <w:marBottom w:val="0"/>
                                  <w:divBdr>
                                    <w:top w:val="inset" w:sz="2" w:space="1" w:color="999999"/>
                                    <w:left w:val="inset" w:sz="2" w:space="1" w:color="999999"/>
                                    <w:bottom w:val="single" w:sz="4" w:space="1" w:color="999999"/>
                                    <w:right w:val="inset" w:sz="2" w:space="1" w:color="999999"/>
                                  </w:divBdr>
                                </w:div>
                                <w:div w:id="934436404">
                                  <w:marLeft w:val="0"/>
                                  <w:marRight w:val="0"/>
                                  <w:marTop w:val="0"/>
                                  <w:marBottom w:val="0"/>
                                  <w:divBdr>
                                    <w:top w:val="inset" w:sz="2" w:space="1" w:color="999999"/>
                                    <w:left w:val="inset" w:sz="2" w:space="1" w:color="999999"/>
                                    <w:bottom w:val="single" w:sz="4" w:space="1" w:color="999999"/>
                                    <w:right w:val="inset" w:sz="2" w:space="1" w:color="999999"/>
                                  </w:divBdr>
                                </w:div>
                                <w:div w:id="1230071182">
                                  <w:marLeft w:val="0"/>
                                  <w:marRight w:val="0"/>
                                  <w:marTop w:val="0"/>
                                  <w:marBottom w:val="0"/>
                                  <w:divBdr>
                                    <w:top w:val="inset" w:sz="2" w:space="1" w:color="999999"/>
                                    <w:left w:val="inset" w:sz="2" w:space="1" w:color="999999"/>
                                    <w:bottom w:val="single" w:sz="4" w:space="1" w:color="999999"/>
                                    <w:right w:val="inset" w:sz="2" w:space="1" w:color="999999"/>
                                  </w:divBdr>
                                </w:div>
                                <w:div w:id="1456367507">
                                  <w:marLeft w:val="0"/>
                                  <w:marRight w:val="0"/>
                                  <w:marTop w:val="0"/>
                                  <w:marBottom w:val="0"/>
                                  <w:divBdr>
                                    <w:top w:val="inset" w:sz="2" w:space="1" w:color="999999"/>
                                    <w:left w:val="inset" w:sz="2" w:space="1" w:color="999999"/>
                                    <w:bottom w:val="single" w:sz="4" w:space="1" w:color="999999"/>
                                    <w:right w:val="inset" w:sz="2" w:space="1" w:color="999999"/>
                                  </w:divBdr>
                                </w:div>
                                <w:div w:id="1541672145">
                                  <w:marLeft w:val="0"/>
                                  <w:marRight w:val="0"/>
                                  <w:marTop w:val="0"/>
                                  <w:marBottom w:val="0"/>
                                  <w:divBdr>
                                    <w:top w:val="inset" w:sz="2" w:space="1" w:color="999999"/>
                                    <w:left w:val="inset" w:sz="2" w:space="1" w:color="999999"/>
                                    <w:bottom w:val="single" w:sz="4" w:space="1" w:color="999999"/>
                                    <w:right w:val="inset" w:sz="2" w:space="1" w:color="999999"/>
                                  </w:divBdr>
                                </w:div>
                                <w:div w:id="1546868843">
                                  <w:marLeft w:val="0"/>
                                  <w:marRight w:val="0"/>
                                  <w:marTop w:val="0"/>
                                  <w:marBottom w:val="0"/>
                                  <w:divBdr>
                                    <w:top w:val="inset" w:sz="2" w:space="1" w:color="999999"/>
                                    <w:left w:val="inset" w:sz="2" w:space="1" w:color="999999"/>
                                    <w:bottom w:val="single" w:sz="4" w:space="1" w:color="999999"/>
                                    <w:right w:val="inset" w:sz="2" w:space="1" w:color="999999"/>
                                  </w:divBdr>
                                </w:div>
                                <w:div w:id="1603029211">
                                  <w:marLeft w:val="0"/>
                                  <w:marRight w:val="0"/>
                                  <w:marTop w:val="0"/>
                                  <w:marBottom w:val="0"/>
                                  <w:divBdr>
                                    <w:top w:val="inset" w:sz="2" w:space="1" w:color="999999"/>
                                    <w:left w:val="inset" w:sz="2" w:space="1" w:color="999999"/>
                                    <w:bottom w:val="single" w:sz="4" w:space="1" w:color="999999"/>
                                    <w:right w:val="inset" w:sz="2" w:space="1" w:color="999999"/>
                                  </w:divBdr>
                                </w:div>
                                <w:div w:id="1632899534">
                                  <w:marLeft w:val="0"/>
                                  <w:marRight w:val="0"/>
                                  <w:marTop w:val="0"/>
                                  <w:marBottom w:val="0"/>
                                  <w:divBdr>
                                    <w:top w:val="inset" w:sz="2" w:space="1" w:color="999999"/>
                                    <w:left w:val="inset" w:sz="2" w:space="1" w:color="999999"/>
                                    <w:bottom w:val="single" w:sz="4" w:space="1" w:color="999999"/>
                                    <w:right w:val="inset" w:sz="2" w:space="1" w:color="999999"/>
                                  </w:divBdr>
                                </w:div>
                                <w:div w:id="1656378164">
                                  <w:marLeft w:val="0"/>
                                  <w:marRight w:val="0"/>
                                  <w:marTop w:val="0"/>
                                  <w:marBottom w:val="0"/>
                                  <w:divBdr>
                                    <w:top w:val="inset" w:sz="2" w:space="1" w:color="999999"/>
                                    <w:left w:val="inset" w:sz="2" w:space="1" w:color="999999"/>
                                    <w:bottom w:val="single" w:sz="4" w:space="1" w:color="999999"/>
                                    <w:right w:val="inset" w:sz="2" w:space="1" w:color="999999"/>
                                  </w:divBdr>
                                </w:div>
                                <w:div w:id="1768112019">
                                  <w:marLeft w:val="0"/>
                                  <w:marRight w:val="0"/>
                                  <w:marTop w:val="0"/>
                                  <w:marBottom w:val="0"/>
                                  <w:divBdr>
                                    <w:top w:val="inset" w:sz="2" w:space="1" w:color="999999"/>
                                    <w:left w:val="inset" w:sz="2" w:space="1" w:color="999999"/>
                                    <w:bottom w:val="single" w:sz="4" w:space="1" w:color="999999"/>
                                    <w:right w:val="inset" w:sz="2" w:space="1" w:color="999999"/>
                                  </w:divBdr>
                                </w:div>
                              </w:divsChild>
                            </w:div>
                          </w:divsChild>
                        </w:div>
                      </w:divsChild>
                    </w:div>
                  </w:divsChild>
                </w:div>
              </w:divsChild>
            </w:div>
          </w:divsChild>
        </w:div>
      </w:divsChild>
    </w:div>
    <w:div w:id="610092491">
      <w:bodyDiv w:val="1"/>
      <w:marLeft w:val="0"/>
      <w:marRight w:val="0"/>
      <w:marTop w:val="0"/>
      <w:marBottom w:val="0"/>
      <w:divBdr>
        <w:top w:val="none" w:sz="0" w:space="0" w:color="auto"/>
        <w:left w:val="none" w:sz="0" w:space="0" w:color="auto"/>
        <w:bottom w:val="none" w:sz="0" w:space="0" w:color="auto"/>
        <w:right w:val="none" w:sz="0" w:space="0" w:color="auto"/>
      </w:divBdr>
      <w:divsChild>
        <w:div w:id="868222824">
          <w:marLeft w:val="0"/>
          <w:marRight w:val="0"/>
          <w:marTop w:val="0"/>
          <w:marBottom w:val="0"/>
          <w:divBdr>
            <w:top w:val="none" w:sz="0" w:space="0" w:color="auto"/>
            <w:left w:val="none" w:sz="0" w:space="0" w:color="auto"/>
            <w:bottom w:val="none" w:sz="0" w:space="0" w:color="auto"/>
            <w:right w:val="none" w:sz="0" w:space="0" w:color="auto"/>
          </w:divBdr>
          <w:divsChild>
            <w:div w:id="362750696">
              <w:marLeft w:val="0"/>
              <w:marRight w:val="0"/>
              <w:marTop w:val="0"/>
              <w:marBottom w:val="0"/>
              <w:divBdr>
                <w:top w:val="none" w:sz="0" w:space="0" w:color="auto"/>
                <w:left w:val="none" w:sz="0" w:space="0" w:color="auto"/>
                <w:bottom w:val="none" w:sz="0" w:space="0" w:color="auto"/>
                <w:right w:val="none" w:sz="0" w:space="0" w:color="auto"/>
              </w:divBdr>
              <w:divsChild>
                <w:div w:id="2011835993">
                  <w:marLeft w:val="0"/>
                  <w:marRight w:val="0"/>
                  <w:marTop w:val="0"/>
                  <w:marBottom w:val="0"/>
                  <w:divBdr>
                    <w:top w:val="none" w:sz="0" w:space="0" w:color="auto"/>
                    <w:left w:val="none" w:sz="0" w:space="0" w:color="auto"/>
                    <w:bottom w:val="none" w:sz="0" w:space="0" w:color="auto"/>
                    <w:right w:val="none" w:sz="0" w:space="0" w:color="auto"/>
                  </w:divBdr>
                  <w:divsChild>
                    <w:div w:id="390275835">
                      <w:marLeft w:val="0"/>
                      <w:marRight w:val="0"/>
                      <w:marTop w:val="0"/>
                      <w:marBottom w:val="0"/>
                      <w:divBdr>
                        <w:top w:val="none" w:sz="0" w:space="0" w:color="auto"/>
                        <w:left w:val="none" w:sz="0" w:space="0" w:color="auto"/>
                        <w:bottom w:val="none" w:sz="0" w:space="0" w:color="auto"/>
                        <w:right w:val="none" w:sz="0" w:space="0" w:color="auto"/>
                      </w:divBdr>
                      <w:divsChild>
                        <w:div w:id="1602762016">
                          <w:marLeft w:val="0"/>
                          <w:marRight w:val="0"/>
                          <w:marTop w:val="0"/>
                          <w:marBottom w:val="0"/>
                          <w:divBdr>
                            <w:top w:val="none" w:sz="0" w:space="0" w:color="auto"/>
                            <w:left w:val="none" w:sz="0" w:space="0" w:color="auto"/>
                            <w:bottom w:val="none" w:sz="0" w:space="0" w:color="auto"/>
                            <w:right w:val="none" w:sz="0" w:space="0" w:color="auto"/>
                          </w:divBdr>
                          <w:divsChild>
                            <w:div w:id="1611164945">
                              <w:marLeft w:val="0"/>
                              <w:marRight w:val="0"/>
                              <w:marTop w:val="0"/>
                              <w:marBottom w:val="0"/>
                              <w:divBdr>
                                <w:top w:val="none" w:sz="0" w:space="0" w:color="auto"/>
                                <w:left w:val="none" w:sz="0" w:space="0" w:color="auto"/>
                                <w:bottom w:val="none" w:sz="0" w:space="0" w:color="auto"/>
                                <w:right w:val="none" w:sz="0" w:space="0" w:color="auto"/>
                              </w:divBdr>
                              <w:divsChild>
                                <w:div w:id="408424205">
                                  <w:marLeft w:val="0"/>
                                  <w:marRight w:val="0"/>
                                  <w:marTop w:val="0"/>
                                  <w:marBottom w:val="0"/>
                                  <w:divBdr>
                                    <w:top w:val="none" w:sz="0" w:space="0" w:color="auto"/>
                                    <w:left w:val="none" w:sz="0" w:space="0" w:color="auto"/>
                                    <w:bottom w:val="none" w:sz="0" w:space="0" w:color="auto"/>
                                    <w:right w:val="none" w:sz="0" w:space="0" w:color="auto"/>
                                  </w:divBdr>
                                  <w:divsChild>
                                    <w:div w:id="1766882220">
                                      <w:marLeft w:val="0"/>
                                      <w:marRight w:val="0"/>
                                      <w:marTop w:val="0"/>
                                      <w:marBottom w:val="0"/>
                                      <w:divBdr>
                                        <w:top w:val="none" w:sz="0" w:space="0" w:color="auto"/>
                                        <w:left w:val="none" w:sz="0" w:space="0" w:color="auto"/>
                                        <w:bottom w:val="none" w:sz="0" w:space="0" w:color="auto"/>
                                        <w:right w:val="none" w:sz="0" w:space="0" w:color="auto"/>
                                      </w:divBdr>
                                      <w:divsChild>
                                        <w:div w:id="144051650">
                                          <w:marLeft w:val="0"/>
                                          <w:marRight w:val="0"/>
                                          <w:marTop w:val="0"/>
                                          <w:marBottom w:val="0"/>
                                          <w:divBdr>
                                            <w:top w:val="none" w:sz="0" w:space="0" w:color="auto"/>
                                            <w:left w:val="none" w:sz="0" w:space="0" w:color="auto"/>
                                            <w:bottom w:val="none" w:sz="0" w:space="0" w:color="auto"/>
                                            <w:right w:val="none" w:sz="0" w:space="0" w:color="auto"/>
                                          </w:divBdr>
                                          <w:divsChild>
                                            <w:div w:id="1766807225">
                                              <w:marLeft w:val="0"/>
                                              <w:marRight w:val="0"/>
                                              <w:marTop w:val="0"/>
                                              <w:marBottom w:val="0"/>
                                              <w:divBdr>
                                                <w:top w:val="none" w:sz="0" w:space="0" w:color="auto"/>
                                                <w:left w:val="none" w:sz="0" w:space="0" w:color="auto"/>
                                                <w:bottom w:val="none" w:sz="0" w:space="0" w:color="auto"/>
                                                <w:right w:val="none" w:sz="0" w:space="0" w:color="auto"/>
                                              </w:divBdr>
                                              <w:divsChild>
                                                <w:div w:id="175624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2978178">
      <w:bodyDiv w:val="1"/>
      <w:marLeft w:val="0"/>
      <w:marRight w:val="0"/>
      <w:marTop w:val="0"/>
      <w:marBottom w:val="0"/>
      <w:divBdr>
        <w:top w:val="none" w:sz="0" w:space="0" w:color="auto"/>
        <w:left w:val="none" w:sz="0" w:space="6" w:color="auto"/>
        <w:bottom w:val="none" w:sz="0" w:space="0" w:color="auto"/>
        <w:right w:val="none" w:sz="0" w:space="6" w:color="auto"/>
      </w:divBdr>
      <w:divsChild>
        <w:div w:id="519316533">
          <w:marLeft w:val="0"/>
          <w:marRight w:val="0"/>
          <w:marTop w:val="89"/>
          <w:marBottom w:val="0"/>
          <w:divBdr>
            <w:top w:val="none" w:sz="0" w:space="0" w:color="auto"/>
            <w:left w:val="none" w:sz="0" w:space="6" w:color="auto"/>
            <w:bottom w:val="none" w:sz="0" w:space="0" w:color="auto"/>
            <w:right w:val="none" w:sz="0" w:space="6" w:color="auto"/>
          </w:divBdr>
          <w:divsChild>
            <w:div w:id="1188443174">
              <w:marLeft w:val="0"/>
              <w:marRight w:val="0"/>
              <w:marTop w:val="0"/>
              <w:marBottom w:val="0"/>
              <w:divBdr>
                <w:top w:val="none" w:sz="0" w:space="0" w:color="auto"/>
                <w:left w:val="none" w:sz="0" w:space="6" w:color="auto"/>
                <w:bottom w:val="none" w:sz="0" w:space="0" w:color="auto"/>
                <w:right w:val="none" w:sz="0" w:space="6" w:color="auto"/>
              </w:divBdr>
              <w:divsChild>
                <w:div w:id="243151437">
                  <w:marLeft w:val="0"/>
                  <w:marRight w:val="0"/>
                  <w:marTop w:val="89"/>
                  <w:marBottom w:val="0"/>
                  <w:divBdr>
                    <w:top w:val="none" w:sz="0" w:space="0" w:color="auto"/>
                    <w:left w:val="none" w:sz="0" w:space="6" w:color="auto"/>
                    <w:bottom w:val="none" w:sz="0" w:space="0" w:color="auto"/>
                    <w:right w:val="none" w:sz="0" w:space="6" w:color="auto"/>
                  </w:divBdr>
                  <w:divsChild>
                    <w:div w:id="1234462336">
                      <w:marLeft w:val="0"/>
                      <w:marRight w:val="0"/>
                      <w:marTop w:val="0"/>
                      <w:marBottom w:val="0"/>
                      <w:divBdr>
                        <w:top w:val="none" w:sz="0" w:space="0" w:color="auto"/>
                        <w:left w:val="none" w:sz="0" w:space="6" w:color="auto"/>
                        <w:bottom w:val="none" w:sz="0" w:space="0" w:color="auto"/>
                        <w:right w:val="none" w:sz="0" w:space="6" w:color="auto"/>
                      </w:divBdr>
                    </w:div>
                    <w:div w:id="1242986684">
                      <w:marLeft w:val="0"/>
                      <w:marRight w:val="0"/>
                      <w:marTop w:val="0"/>
                      <w:marBottom w:val="0"/>
                      <w:divBdr>
                        <w:top w:val="none" w:sz="0" w:space="0" w:color="auto"/>
                        <w:left w:val="none" w:sz="0" w:space="6" w:color="auto"/>
                        <w:bottom w:val="none" w:sz="0" w:space="0" w:color="auto"/>
                        <w:right w:val="none" w:sz="0" w:space="6" w:color="auto"/>
                      </w:divBdr>
                    </w:div>
                    <w:div w:id="1433012874">
                      <w:marLeft w:val="0"/>
                      <w:marRight w:val="0"/>
                      <w:marTop w:val="0"/>
                      <w:marBottom w:val="0"/>
                      <w:divBdr>
                        <w:top w:val="none" w:sz="0" w:space="0" w:color="auto"/>
                        <w:left w:val="none" w:sz="0" w:space="6" w:color="auto"/>
                        <w:bottom w:val="none" w:sz="0" w:space="0" w:color="auto"/>
                        <w:right w:val="none" w:sz="0" w:space="6" w:color="auto"/>
                      </w:divBdr>
                    </w:div>
                    <w:div w:id="1703675628">
                      <w:marLeft w:val="0"/>
                      <w:marRight w:val="0"/>
                      <w:marTop w:val="0"/>
                      <w:marBottom w:val="0"/>
                      <w:divBdr>
                        <w:top w:val="none" w:sz="0" w:space="0" w:color="auto"/>
                        <w:left w:val="none" w:sz="0" w:space="6" w:color="auto"/>
                        <w:bottom w:val="none" w:sz="0" w:space="0" w:color="auto"/>
                        <w:right w:val="none" w:sz="0" w:space="6" w:color="auto"/>
                      </w:divBdr>
                    </w:div>
                    <w:div w:id="1709573980">
                      <w:marLeft w:val="0"/>
                      <w:marRight w:val="0"/>
                      <w:marTop w:val="0"/>
                      <w:marBottom w:val="0"/>
                      <w:divBdr>
                        <w:top w:val="none" w:sz="0" w:space="0" w:color="auto"/>
                        <w:left w:val="none" w:sz="0" w:space="6" w:color="auto"/>
                        <w:bottom w:val="none" w:sz="0" w:space="0" w:color="auto"/>
                        <w:right w:val="none" w:sz="0" w:space="6" w:color="auto"/>
                      </w:divBdr>
                    </w:div>
                  </w:divsChild>
                </w:div>
              </w:divsChild>
            </w:div>
          </w:divsChild>
        </w:div>
      </w:divsChild>
    </w:div>
    <w:div w:id="700059284">
      <w:bodyDiv w:val="1"/>
      <w:marLeft w:val="0"/>
      <w:marRight w:val="0"/>
      <w:marTop w:val="0"/>
      <w:marBottom w:val="0"/>
      <w:divBdr>
        <w:top w:val="none" w:sz="0" w:space="0" w:color="auto"/>
        <w:left w:val="none" w:sz="0" w:space="0" w:color="auto"/>
        <w:bottom w:val="none" w:sz="0" w:space="0" w:color="auto"/>
        <w:right w:val="none" w:sz="0" w:space="0" w:color="auto"/>
      </w:divBdr>
      <w:divsChild>
        <w:div w:id="1753160673">
          <w:marLeft w:val="0"/>
          <w:marRight w:val="0"/>
          <w:marTop w:val="0"/>
          <w:marBottom w:val="0"/>
          <w:divBdr>
            <w:top w:val="none" w:sz="0" w:space="0" w:color="auto"/>
            <w:left w:val="none" w:sz="0" w:space="0" w:color="auto"/>
            <w:bottom w:val="none" w:sz="0" w:space="0" w:color="auto"/>
            <w:right w:val="none" w:sz="0" w:space="0" w:color="auto"/>
          </w:divBdr>
        </w:div>
      </w:divsChild>
    </w:div>
    <w:div w:id="744036692">
      <w:bodyDiv w:val="1"/>
      <w:marLeft w:val="0"/>
      <w:marRight w:val="0"/>
      <w:marTop w:val="0"/>
      <w:marBottom w:val="0"/>
      <w:divBdr>
        <w:top w:val="none" w:sz="0" w:space="0" w:color="auto"/>
        <w:left w:val="none" w:sz="0" w:space="0" w:color="auto"/>
        <w:bottom w:val="none" w:sz="0" w:space="0" w:color="auto"/>
        <w:right w:val="none" w:sz="0" w:space="0" w:color="auto"/>
      </w:divBdr>
    </w:div>
    <w:div w:id="826167074">
      <w:bodyDiv w:val="1"/>
      <w:marLeft w:val="0"/>
      <w:marRight w:val="0"/>
      <w:marTop w:val="0"/>
      <w:marBottom w:val="0"/>
      <w:divBdr>
        <w:top w:val="none" w:sz="0" w:space="0" w:color="auto"/>
        <w:left w:val="none" w:sz="0" w:space="0" w:color="auto"/>
        <w:bottom w:val="none" w:sz="0" w:space="0" w:color="auto"/>
        <w:right w:val="none" w:sz="0" w:space="0" w:color="auto"/>
      </w:divBdr>
      <w:divsChild>
        <w:div w:id="1759911559">
          <w:marLeft w:val="0"/>
          <w:marRight w:val="0"/>
          <w:marTop w:val="0"/>
          <w:marBottom w:val="0"/>
          <w:divBdr>
            <w:top w:val="single" w:sz="6" w:space="0" w:color="666666"/>
            <w:left w:val="single" w:sz="6" w:space="0" w:color="666666"/>
            <w:bottom w:val="single" w:sz="6" w:space="0" w:color="666666"/>
            <w:right w:val="single" w:sz="6" w:space="0" w:color="666666"/>
          </w:divBdr>
          <w:divsChild>
            <w:div w:id="663314952">
              <w:marLeft w:val="0"/>
              <w:marRight w:val="0"/>
              <w:marTop w:val="0"/>
              <w:marBottom w:val="0"/>
              <w:divBdr>
                <w:top w:val="single" w:sz="6" w:space="0" w:color="666666"/>
                <w:left w:val="single" w:sz="6" w:space="0" w:color="666666"/>
                <w:bottom w:val="single" w:sz="6" w:space="0" w:color="666666"/>
                <w:right w:val="single" w:sz="6" w:space="0" w:color="666666"/>
              </w:divBdr>
              <w:divsChild>
                <w:div w:id="457797677">
                  <w:marLeft w:val="0"/>
                  <w:marRight w:val="0"/>
                  <w:marTop w:val="0"/>
                  <w:marBottom w:val="0"/>
                  <w:divBdr>
                    <w:top w:val="single" w:sz="6" w:space="0" w:color="666666"/>
                    <w:left w:val="single" w:sz="6" w:space="0" w:color="666666"/>
                    <w:bottom w:val="single" w:sz="6" w:space="0" w:color="666666"/>
                    <w:right w:val="single" w:sz="6" w:space="0" w:color="666666"/>
                  </w:divBdr>
                  <w:divsChild>
                    <w:div w:id="66860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915629">
      <w:bodyDiv w:val="1"/>
      <w:marLeft w:val="0"/>
      <w:marRight w:val="0"/>
      <w:marTop w:val="0"/>
      <w:marBottom w:val="0"/>
      <w:divBdr>
        <w:top w:val="none" w:sz="0" w:space="0" w:color="auto"/>
        <w:left w:val="none" w:sz="0" w:space="0" w:color="auto"/>
        <w:bottom w:val="none" w:sz="0" w:space="0" w:color="auto"/>
        <w:right w:val="none" w:sz="0" w:space="0" w:color="auto"/>
      </w:divBdr>
      <w:divsChild>
        <w:div w:id="589041346">
          <w:marLeft w:val="0"/>
          <w:marRight w:val="0"/>
          <w:marTop w:val="0"/>
          <w:marBottom w:val="0"/>
          <w:divBdr>
            <w:top w:val="none" w:sz="0" w:space="0" w:color="auto"/>
            <w:left w:val="none" w:sz="0" w:space="0" w:color="auto"/>
            <w:bottom w:val="none" w:sz="0" w:space="0" w:color="auto"/>
            <w:right w:val="none" w:sz="0" w:space="0" w:color="auto"/>
          </w:divBdr>
        </w:div>
      </w:divsChild>
    </w:div>
    <w:div w:id="871310560">
      <w:bodyDiv w:val="1"/>
      <w:marLeft w:val="0"/>
      <w:marRight w:val="0"/>
      <w:marTop w:val="0"/>
      <w:marBottom w:val="0"/>
      <w:divBdr>
        <w:top w:val="none" w:sz="0" w:space="0" w:color="auto"/>
        <w:left w:val="none" w:sz="0" w:space="8" w:color="auto"/>
        <w:bottom w:val="none" w:sz="0" w:space="0" w:color="auto"/>
        <w:right w:val="none" w:sz="0" w:space="8" w:color="auto"/>
      </w:divBdr>
      <w:divsChild>
        <w:div w:id="1869559486">
          <w:marLeft w:val="0"/>
          <w:marRight w:val="0"/>
          <w:marTop w:val="120"/>
          <w:marBottom w:val="0"/>
          <w:divBdr>
            <w:top w:val="none" w:sz="0" w:space="0" w:color="auto"/>
            <w:left w:val="none" w:sz="0" w:space="8" w:color="auto"/>
            <w:bottom w:val="none" w:sz="0" w:space="0" w:color="auto"/>
            <w:right w:val="none" w:sz="0" w:space="8" w:color="auto"/>
          </w:divBdr>
          <w:divsChild>
            <w:div w:id="359283489">
              <w:marLeft w:val="0"/>
              <w:marRight w:val="0"/>
              <w:marTop w:val="0"/>
              <w:marBottom w:val="0"/>
              <w:divBdr>
                <w:top w:val="none" w:sz="0" w:space="0" w:color="auto"/>
                <w:left w:val="none" w:sz="0" w:space="8" w:color="auto"/>
                <w:bottom w:val="none" w:sz="0" w:space="0" w:color="auto"/>
                <w:right w:val="none" w:sz="0" w:space="8" w:color="auto"/>
              </w:divBdr>
              <w:divsChild>
                <w:div w:id="121848817">
                  <w:marLeft w:val="0"/>
                  <w:marRight w:val="0"/>
                  <w:marTop w:val="120"/>
                  <w:marBottom w:val="0"/>
                  <w:divBdr>
                    <w:top w:val="none" w:sz="0" w:space="0" w:color="auto"/>
                    <w:left w:val="none" w:sz="0" w:space="8" w:color="auto"/>
                    <w:bottom w:val="none" w:sz="0" w:space="0" w:color="auto"/>
                    <w:right w:val="none" w:sz="0" w:space="8" w:color="auto"/>
                  </w:divBdr>
                  <w:divsChild>
                    <w:div w:id="1055161436">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966743376">
      <w:bodyDiv w:val="1"/>
      <w:marLeft w:val="0"/>
      <w:marRight w:val="0"/>
      <w:marTop w:val="0"/>
      <w:marBottom w:val="0"/>
      <w:divBdr>
        <w:top w:val="none" w:sz="0" w:space="0" w:color="auto"/>
        <w:left w:val="none" w:sz="0" w:space="0" w:color="auto"/>
        <w:bottom w:val="none" w:sz="0" w:space="0" w:color="auto"/>
        <w:right w:val="none" w:sz="0" w:space="0" w:color="auto"/>
      </w:divBdr>
      <w:divsChild>
        <w:div w:id="1419794349">
          <w:marLeft w:val="0"/>
          <w:marRight w:val="0"/>
          <w:marTop w:val="0"/>
          <w:marBottom w:val="0"/>
          <w:divBdr>
            <w:top w:val="none" w:sz="0" w:space="0" w:color="auto"/>
            <w:left w:val="none" w:sz="0" w:space="0" w:color="auto"/>
            <w:bottom w:val="none" w:sz="0" w:space="0" w:color="auto"/>
            <w:right w:val="none" w:sz="0" w:space="0" w:color="auto"/>
          </w:divBdr>
        </w:div>
      </w:divsChild>
    </w:div>
    <w:div w:id="1105808443">
      <w:bodyDiv w:val="1"/>
      <w:marLeft w:val="0"/>
      <w:marRight w:val="0"/>
      <w:marTop w:val="0"/>
      <w:marBottom w:val="0"/>
      <w:divBdr>
        <w:top w:val="none" w:sz="0" w:space="0" w:color="auto"/>
        <w:left w:val="none" w:sz="0" w:space="0" w:color="auto"/>
        <w:bottom w:val="none" w:sz="0" w:space="0" w:color="auto"/>
        <w:right w:val="none" w:sz="0" w:space="0" w:color="auto"/>
      </w:divBdr>
      <w:divsChild>
        <w:div w:id="111756408">
          <w:marLeft w:val="0"/>
          <w:marRight w:val="0"/>
          <w:marTop w:val="0"/>
          <w:marBottom w:val="0"/>
          <w:divBdr>
            <w:top w:val="none" w:sz="0" w:space="0" w:color="auto"/>
            <w:left w:val="none" w:sz="0" w:space="0" w:color="auto"/>
            <w:bottom w:val="none" w:sz="0" w:space="0" w:color="auto"/>
            <w:right w:val="none" w:sz="0" w:space="0" w:color="auto"/>
          </w:divBdr>
          <w:divsChild>
            <w:div w:id="19815884">
              <w:marLeft w:val="0"/>
              <w:marRight w:val="0"/>
              <w:marTop w:val="0"/>
              <w:marBottom w:val="0"/>
              <w:divBdr>
                <w:top w:val="none" w:sz="0" w:space="0" w:color="auto"/>
                <w:left w:val="none" w:sz="0" w:space="0" w:color="auto"/>
                <w:bottom w:val="none" w:sz="0" w:space="0" w:color="auto"/>
                <w:right w:val="none" w:sz="0" w:space="0" w:color="auto"/>
              </w:divBdr>
            </w:div>
            <w:div w:id="260575303">
              <w:marLeft w:val="0"/>
              <w:marRight w:val="0"/>
              <w:marTop w:val="0"/>
              <w:marBottom w:val="0"/>
              <w:divBdr>
                <w:top w:val="none" w:sz="0" w:space="0" w:color="auto"/>
                <w:left w:val="none" w:sz="0" w:space="0" w:color="auto"/>
                <w:bottom w:val="none" w:sz="0" w:space="0" w:color="auto"/>
                <w:right w:val="none" w:sz="0" w:space="0" w:color="auto"/>
              </w:divBdr>
            </w:div>
            <w:div w:id="390349874">
              <w:marLeft w:val="0"/>
              <w:marRight w:val="0"/>
              <w:marTop w:val="0"/>
              <w:marBottom w:val="0"/>
              <w:divBdr>
                <w:top w:val="none" w:sz="0" w:space="0" w:color="auto"/>
                <w:left w:val="none" w:sz="0" w:space="0" w:color="auto"/>
                <w:bottom w:val="none" w:sz="0" w:space="0" w:color="auto"/>
                <w:right w:val="none" w:sz="0" w:space="0" w:color="auto"/>
              </w:divBdr>
            </w:div>
            <w:div w:id="602685311">
              <w:marLeft w:val="0"/>
              <w:marRight w:val="0"/>
              <w:marTop w:val="0"/>
              <w:marBottom w:val="0"/>
              <w:divBdr>
                <w:top w:val="none" w:sz="0" w:space="0" w:color="auto"/>
                <w:left w:val="none" w:sz="0" w:space="0" w:color="auto"/>
                <w:bottom w:val="none" w:sz="0" w:space="0" w:color="auto"/>
                <w:right w:val="none" w:sz="0" w:space="0" w:color="auto"/>
              </w:divBdr>
            </w:div>
            <w:div w:id="988444131">
              <w:marLeft w:val="0"/>
              <w:marRight w:val="0"/>
              <w:marTop w:val="0"/>
              <w:marBottom w:val="0"/>
              <w:divBdr>
                <w:top w:val="none" w:sz="0" w:space="0" w:color="auto"/>
                <w:left w:val="none" w:sz="0" w:space="0" w:color="auto"/>
                <w:bottom w:val="none" w:sz="0" w:space="0" w:color="auto"/>
                <w:right w:val="none" w:sz="0" w:space="0" w:color="auto"/>
              </w:divBdr>
            </w:div>
            <w:div w:id="1204757603">
              <w:marLeft w:val="0"/>
              <w:marRight w:val="0"/>
              <w:marTop w:val="0"/>
              <w:marBottom w:val="0"/>
              <w:divBdr>
                <w:top w:val="none" w:sz="0" w:space="0" w:color="auto"/>
                <w:left w:val="none" w:sz="0" w:space="0" w:color="auto"/>
                <w:bottom w:val="none" w:sz="0" w:space="0" w:color="auto"/>
                <w:right w:val="none" w:sz="0" w:space="0" w:color="auto"/>
              </w:divBdr>
            </w:div>
            <w:div w:id="1594318528">
              <w:marLeft w:val="0"/>
              <w:marRight w:val="0"/>
              <w:marTop w:val="0"/>
              <w:marBottom w:val="0"/>
              <w:divBdr>
                <w:top w:val="none" w:sz="0" w:space="0" w:color="auto"/>
                <w:left w:val="none" w:sz="0" w:space="0" w:color="auto"/>
                <w:bottom w:val="none" w:sz="0" w:space="0" w:color="auto"/>
                <w:right w:val="none" w:sz="0" w:space="0" w:color="auto"/>
              </w:divBdr>
            </w:div>
            <w:div w:id="1964654625">
              <w:marLeft w:val="0"/>
              <w:marRight w:val="0"/>
              <w:marTop w:val="0"/>
              <w:marBottom w:val="0"/>
              <w:divBdr>
                <w:top w:val="none" w:sz="0" w:space="0" w:color="auto"/>
                <w:left w:val="none" w:sz="0" w:space="0" w:color="auto"/>
                <w:bottom w:val="none" w:sz="0" w:space="0" w:color="auto"/>
                <w:right w:val="none" w:sz="0" w:space="0" w:color="auto"/>
              </w:divBdr>
            </w:div>
            <w:div w:id="1978294587">
              <w:marLeft w:val="0"/>
              <w:marRight w:val="0"/>
              <w:marTop w:val="0"/>
              <w:marBottom w:val="0"/>
              <w:divBdr>
                <w:top w:val="none" w:sz="0" w:space="0" w:color="auto"/>
                <w:left w:val="none" w:sz="0" w:space="0" w:color="auto"/>
                <w:bottom w:val="none" w:sz="0" w:space="0" w:color="auto"/>
                <w:right w:val="none" w:sz="0" w:space="0" w:color="auto"/>
              </w:divBdr>
            </w:div>
            <w:div w:id="214723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96046">
      <w:bodyDiv w:val="1"/>
      <w:marLeft w:val="0"/>
      <w:marRight w:val="0"/>
      <w:marTop w:val="0"/>
      <w:marBottom w:val="0"/>
      <w:divBdr>
        <w:top w:val="none" w:sz="0" w:space="0" w:color="auto"/>
        <w:left w:val="none" w:sz="0" w:space="0" w:color="auto"/>
        <w:bottom w:val="none" w:sz="0" w:space="0" w:color="auto"/>
        <w:right w:val="none" w:sz="0" w:space="0" w:color="auto"/>
      </w:divBdr>
      <w:divsChild>
        <w:div w:id="52853777">
          <w:marLeft w:val="0"/>
          <w:marRight w:val="0"/>
          <w:marTop w:val="0"/>
          <w:marBottom w:val="0"/>
          <w:divBdr>
            <w:top w:val="none" w:sz="0" w:space="0" w:color="auto"/>
            <w:left w:val="none" w:sz="0" w:space="0" w:color="auto"/>
            <w:bottom w:val="none" w:sz="0" w:space="0" w:color="auto"/>
            <w:right w:val="none" w:sz="0" w:space="0" w:color="auto"/>
          </w:divBdr>
        </w:div>
        <w:div w:id="116065743">
          <w:marLeft w:val="0"/>
          <w:marRight w:val="0"/>
          <w:marTop w:val="0"/>
          <w:marBottom w:val="0"/>
          <w:divBdr>
            <w:top w:val="none" w:sz="0" w:space="0" w:color="auto"/>
            <w:left w:val="none" w:sz="0" w:space="0" w:color="auto"/>
            <w:bottom w:val="none" w:sz="0" w:space="0" w:color="auto"/>
            <w:right w:val="none" w:sz="0" w:space="0" w:color="auto"/>
          </w:divBdr>
        </w:div>
        <w:div w:id="1082095391">
          <w:marLeft w:val="0"/>
          <w:marRight w:val="0"/>
          <w:marTop w:val="0"/>
          <w:marBottom w:val="0"/>
          <w:divBdr>
            <w:top w:val="none" w:sz="0" w:space="0" w:color="auto"/>
            <w:left w:val="none" w:sz="0" w:space="0" w:color="auto"/>
            <w:bottom w:val="none" w:sz="0" w:space="0" w:color="auto"/>
            <w:right w:val="none" w:sz="0" w:space="0" w:color="auto"/>
          </w:divBdr>
        </w:div>
        <w:div w:id="1134369757">
          <w:marLeft w:val="0"/>
          <w:marRight w:val="0"/>
          <w:marTop w:val="0"/>
          <w:marBottom w:val="0"/>
          <w:divBdr>
            <w:top w:val="none" w:sz="0" w:space="0" w:color="auto"/>
            <w:left w:val="none" w:sz="0" w:space="0" w:color="auto"/>
            <w:bottom w:val="none" w:sz="0" w:space="0" w:color="auto"/>
            <w:right w:val="none" w:sz="0" w:space="0" w:color="auto"/>
          </w:divBdr>
        </w:div>
        <w:div w:id="1404716166">
          <w:marLeft w:val="0"/>
          <w:marRight w:val="0"/>
          <w:marTop w:val="0"/>
          <w:marBottom w:val="0"/>
          <w:divBdr>
            <w:top w:val="none" w:sz="0" w:space="0" w:color="auto"/>
            <w:left w:val="none" w:sz="0" w:space="0" w:color="auto"/>
            <w:bottom w:val="none" w:sz="0" w:space="0" w:color="auto"/>
            <w:right w:val="none" w:sz="0" w:space="0" w:color="auto"/>
          </w:divBdr>
        </w:div>
        <w:div w:id="1598708784">
          <w:marLeft w:val="0"/>
          <w:marRight w:val="0"/>
          <w:marTop w:val="0"/>
          <w:marBottom w:val="0"/>
          <w:divBdr>
            <w:top w:val="none" w:sz="0" w:space="0" w:color="auto"/>
            <w:left w:val="none" w:sz="0" w:space="0" w:color="auto"/>
            <w:bottom w:val="none" w:sz="0" w:space="0" w:color="auto"/>
            <w:right w:val="none" w:sz="0" w:space="0" w:color="auto"/>
          </w:divBdr>
        </w:div>
        <w:div w:id="1759326426">
          <w:marLeft w:val="0"/>
          <w:marRight w:val="0"/>
          <w:marTop w:val="0"/>
          <w:marBottom w:val="0"/>
          <w:divBdr>
            <w:top w:val="none" w:sz="0" w:space="0" w:color="auto"/>
            <w:left w:val="none" w:sz="0" w:space="0" w:color="auto"/>
            <w:bottom w:val="none" w:sz="0" w:space="0" w:color="auto"/>
            <w:right w:val="none" w:sz="0" w:space="0" w:color="auto"/>
          </w:divBdr>
        </w:div>
      </w:divsChild>
    </w:div>
    <w:div w:id="1232156600">
      <w:bodyDiv w:val="1"/>
      <w:marLeft w:val="0"/>
      <w:marRight w:val="0"/>
      <w:marTop w:val="0"/>
      <w:marBottom w:val="0"/>
      <w:divBdr>
        <w:top w:val="none" w:sz="0" w:space="0" w:color="auto"/>
        <w:left w:val="none" w:sz="0" w:space="0" w:color="auto"/>
        <w:bottom w:val="none" w:sz="0" w:space="0" w:color="auto"/>
        <w:right w:val="none" w:sz="0" w:space="0" w:color="auto"/>
      </w:divBdr>
      <w:divsChild>
        <w:div w:id="486357438">
          <w:marLeft w:val="0"/>
          <w:marRight w:val="0"/>
          <w:marTop w:val="0"/>
          <w:marBottom w:val="0"/>
          <w:divBdr>
            <w:top w:val="none" w:sz="0" w:space="0" w:color="auto"/>
            <w:left w:val="none" w:sz="0" w:space="0" w:color="auto"/>
            <w:bottom w:val="none" w:sz="0" w:space="0" w:color="auto"/>
            <w:right w:val="none" w:sz="0" w:space="0" w:color="auto"/>
          </w:divBdr>
          <w:divsChild>
            <w:div w:id="260836794">
              <w:marLeft w:val="0"/>
              <w:marRight w:val="0"/>
              <w:marTop w:val="0"/>
              <w:marBottom w:val="0"/>
              <w:divBdr>
                <w:top w:val="none" w:sz="0" w:space="0" w:color="auto"/>
                <w:left w:val="none" w:sz="0" w:space="0" w:color="auto"/>
                <w:bottom w:val="none" w:sz="0" w:space="0" w:color="auto"/>
                <w:right w:val="none" w:sz="0" w:space="0" w:color="auto"/>
              </w:divBdr>
              <w:divsChild>
                <w:div w:id="614294312">
                  <w:marLeft w:val="0"/>
                  <w:marRight w:val="0"/>
                  <w:marTop w:val="0"/>
                  <w:marBottom w:val="0"/>
                  <w:divBdr>
                    <w:top w:val="none" w:sz="0" w:space="0" w:color="auto"/>
                    <w:left w:val="none" w:sz="0" w:space="0" w:color="auto"/>
                    <w:bottom w:val="none" w:sz="0" w:space="0" w:color="auto"/>
                    <w:right w:val="none" w:sz="0" w:space="0" w:color="auto"/>
                  </w:divBdr>
                  <w:divsChild>
                    <w:div w:id="587688898">
                      <w:marLeft w:val="0"/>
                      <w:marRight w:val="0"/>
                      <w:marTop w:val="0"/>
                      <w:marBottom w:val="0"/>
                      <w:divBdr>
                        <w:top w:val="none" w:sz="0" w:space="0" w:color="auto"/>
                        <w:left w:val="none" w:sz="0" w:space="0" w:color="auto"/>
                        <w:bottom w:val="none" w:sz="0" w:space="0" w:color="auto"/>
                        <w:right w:val="none" w:sz="0" w:space="0" w:color="auto"/>
                      </w:divBdr>
                      <w:divsChild>
                        <w:div w:id="461270094">
                          <w:marLeft w:val="0"/>
                          <w:marRight w:val="0"/>
                          <w:marTop w:val="315"/>
                          <w:marBottom w:val="0"/>
                          <w:divBdr>
                            <w:top w:val="none" w:sz="0" w:space="0" w:color="auto"/>
                            <w:left w:val="none" w:sz="0" w:space="0" w:color="auto"/>
                            <w:bottom w:val="none" w:sz="0" w:space="0" w:color="auto"/>
                            <w:right w:val="none" w:sz="0" w:space="0" w:color="auto"/>
                          </w:divBdr>
                          <w:divsChild>
                            <w:div w:id="258100620">
                              <w:marLeft w:val="1980"/>
                              <w:marRight w:val="3810"/>
                              <w:marTop w:val="0"/>
                              <w:marBottom w:val="0"/>
                              <w:divBdr>
                                <w:top w:val="none" w:sz="0" w:space="0" w:color="auto"/>
                                <w:left w:val="none" w:sz="0" w:space="0" w:color="auto"/>
                                <w:bottom w:val="none" w:sz="0" w:space="0" w:color="auto"/>
                                <w:right w:val="none" w:sz="0" w:space="0" w:color="auto"/>
                              </w:divBdr>
                              <w:divsChild>
                                <w:div w:id="1936403536">
                                  <w:marLeft w:val="0"/>
                                  <w:marRight w:val="0"/>
                                  <w:marTop w:val="0"/>
                                  <w:marBottom w:val="0"/>
                                  <w:divBdr>
                                    <w:top w:val="none" w:sz="0" w:space="0" w:color="auto"/>
                                    <w:left w:val="none" w:sz="0" w:space="0" w:color="auto"/>
                                    <w:bottom w:val="none" w:sz="0" w:space="0" w:color="auto"/>
                                    <w:right w:val="none" w:sz="0" w:space="0" w:color="auto"/>
                                  </w:divBdr>
                                  <w:divsChild>
                                    <w:div w:id="314528580">
                                      <w:marLeft w:val="0"/>
                                      <w:marRight w:val="0"/>
                                      <w:marTop w:val="0"/>
                                      <w:marBottom w:val="0"/>
                                      <w:divBdr>
                                        <w:top w:val="none" w:sz="0" w:space="0" w:color="auto"/>
                                        <w:left w:val="none" w:sz="0" w:space="0" w:color="auto"/>
                                        <w:bottom w:val="none" w:sz="0" w:space="0" w:color="auto"/>
                                        <w:right w:val="none" w:sz="0" w:space="0" w:color="auto"/>
                                      </w:divBdr>
                                      <w:divsChild>
                                        <w:div w:id="1453789332">
                                          <w:marLeft w:val="0"/>
                                          <w:marRight w:val="0"/>
                                          <w:marTop w:val="0"/>
                                          <w:marBottom w:val="0"/>
                                          <w:divBdr>
                                            <w:top w:val="none" w:sz="0" w:space="0" w:color="auto"/>
                                            <w:left w:val="none" w:sz="0" w:space="0" w:color="auto"/>
                                            <w:bottom w:val="none" w:sz="0" w:space="0" w:color="auto"/>
                                            <w:right w:val="none" w:sz="0" w:space="0" w:color="auto"/>
                                          </w:divBdr>
                                          <w:divsChild>
                                            <w:div w:id="7806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5649921">
      <w:bodyDiv w:val="1"/>
      <w:marLeft w:val="0"/>
      <w:marRight w:val="0"/>
      <w:marTop w:val="0"/>
      <w:marBottom w:val="0"/>
      <w:divBdr>
        <w:top w:val="none" w:sz="0" w:space="0" w:color="auto"/>
        <w:left w:val="none" w:sz="0" w:space="0" w:color="auto"/>
        <w:bottom w:val="none" w:sz="0" w:space="0" w:color="auto"/>
        <w:right w:val="none" w:sz="0" w:space="0" w:color="auto"/>
      </w:divBdr>
      <w:divsChild>
        <w:div w:id="1508323934">
          <w:marLeft w:val="0"/>
          <w:marRight w:val="0"/>
          <w:marTop w:val="0"/>
          <w:marBottom w:val="0"/>
          <w:divBdr>
            <w:top w:val="single" w:sz="6" w:space="0" w:color="666666"/>
            <w:left w:val="single" w:sz="6" w:space="0" w:color="666666"/>
            <w:bottom w:val="single" w:sz="6" w:space="0" w:color="666666"/>
            <w:right w:val="single" w:sz="6" w:space="0" w:color="666666"/>
          </w:divBdr>
          <w:divsChild>
            <w:div w:id="1679885461">
              <w:marLeft w:val="0"/>
              <w:marRight w:val="0"/>
              <w:marTop w:val="0"/>
              <w:marBottom w:val="0"/>
              <w:divBdr>
                <w:top w:val="single" w:sz="6" w:space="0" w:color="666666"/>
                <w:left w:val="single" w:sz="6" w:space="0" w:color="666666"/>
                <w:bottom w:val="single" w:sz="6" w:space="0" w:color="666666"/>
                <w:right w:val="single" w:sz="6" w:space="0" w:color="666666"/>
              </w:divBdr>
              <w:divsChild>
                <w:div w:id="106170197">
                  <w:marLeft w:val="0"/>
                  <w:marRight w:val="0"/>
                  <w:marTop w:val="0"/>
                  <w:marBottom w:val="0"/>
                  <w:divBdr>
                    <w:top w:val="single" w:sz="6" w:space="0" w:color="666666"/>
                    <w:left w:val="single" w:sz="6" w:space="0" w:color="666666"/>
                    <w:bottom w:val="single" w:sz="6" w:space="0" w:color="666666"/>
                    <w:right w:val="single" w:sz="6" w:space="0" w:color="666666"/>
                  </w:divBdr>
                  <w:divsChild>
                    <w:div w:id="202751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841125">
      <w:bodyDiv w:val="1"/>
      <w:marLeft w:val="0"/>
      <w:marRight w:val="0"/>
      <w:marTop w:val="0"/>
      <w:marBottom w:val="0"/>
      <w:divBdr>
        <w:top w:val="none" w:sz="0" w:space="0" w:color="auto"/>
        <w:left w:val="none" w:sz="0" w:space="0" w:color="auto"/>
        <w:bottom w:val="none" w:sz="0" w:space="0" w:color="auto"/>
        <w:right w:val="none" w:sz="0" w:space="0" w:color="auto"/>
      </w:divBdr>
      <w:divsChild>
        <w:div w:id="1625304549">
          <w:marLeft w:val="150"/>
          <w:marRight w:val="150"/>
          <w:marTop w:val="0"/>
          <w:marBottom w:val="150"/>
          <w:divBdr>
            <w:top w:val="none" w:sz="0" w:space="0" w:color="auto"/>
            <w:left w:val="none" w:sz="0" w:space="0" w:color="auto"/>
            <w:bottom w:val="none" w:sz="0" w:space="0" w:color="auto"/>
            <w:right w:val="none" w:sz="0" w:space="0" w:color="auto"/>
          </w:divBdr>
          <w:divsChild>
            <w:div w:id="83457175">
              <w:marLeft w:val="2700"/>
              <w:marRight w:val="0"/>
              <w:marTop w:val="0"/>
              <w:marBottom w:val="0"/>
              <w:divBdr>
                <w:top w:val="none" w:sz="0" w:space="0" w:color="auto"/>
                <w:left w:val="none" w:sz="0" w:space="0" w:color="auto"/>
                <w:bottom w:val="none" w:sz="0" w:space="0" w:color="auto"/>
                <w:right w:val="none" w:sz="0" w:space="0" w:color="auto"/>
              </w:divBdr>
              <w:divsChild>
                <w:div w:id="1684092181">
                  <w:marLeft w:val="0"/>
                  <w:marRight w:val="0"/>
                  <w:marTop w:val="0"/>
                  <w:marBottom w:val="0"/>
                  <w:divBdr>
                    <w:top w:val="single" w:sz="6" w:space="5" w:color="999999"/>
                    <w:left w:val="none" w:sz="0" w:space="0" w:color="auto"/>
                    <w:bottom w:val="none" w:sz="0" w:space="0" w:color="auto"/>
                    <w:right w:val="none" w:sz="0" w:space="0" w:color="auto"/>
                  </w:divBdr>
                </w:div>
                <w:div w:id="2021615468">
                  <w:marLeft w:val="0"/>
                  <w:marRight w:val="0"/>
                  <w:marTop w:val="0"/>
                  <w:marBottom w:val="0"/>
                  <w:divBdr>
                    <w:top w:val="single" w:sz="12" w:space="4" w:color="999999"/>
                    <w:left w:val="single" w:sz="6" w:space="4" w:color="999999"/>
                    <w:bottom w:val="single" w:sz="6" w:space="4" w:color="999999"/>
                    <w:right w:val="single" w:sz="6" w:space="4" w:color="999999"/>
                  </w:divBdr>
                  <w:divsChild>
                    <w:div w:id="47113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024047">
      <w:bodyDiv w:val="1"/>
      <w:marLeft w:val="0"/>
      <w:marRight w:val="0"/>
      <w:marTop w:val="0"/>
      <w:marBottom w:val="0"/>
      <w:divBdr>
        <w:top w:val="none" w:sz="0" w:space="0" w:color="auto"/>
        <w:left w:val="none" w:sz="0" w:space="0" w:color="auto"/>
        <w:bottom w:val="none" w:sz="0" w:space="0" w:color="auto"/>
        <w:right w:val="none" w:sz="0" w:space="0" w:color="auto"/>
      </w:divBdr>
      <w:divsChild>
        <w:div w:id="350038215">
          <w:marLeft w:val="0"/>
          <w:marRight w:val="0"/>
          <w:marTop w:val="0"/>
          <w:marBottom w:val="0"/>
          <w:divBdr>
            <w:top w:val="none" w:sz="0" w:space="0" w:color="auto"/>
            <w:left w:val="none" w:sz="0" w:space="0" w:color="auto"/>
            <w:bottom w:val="none" w:sz="0" w:space="0" w:color="auto"/>
            <w:right w:val="none" w:sz="0" w:space="0" w:color="auto"/>
          </w:divBdr>
        </w:div>
        <w:div w:id="427771706">
          <w:marLeft w:val="0"/>
          <w:marRight w:val="0"/>
          <w:marTop w:val="0"/>
          <w:marBottom w:val="0"/>
          <w:divBdr>
            <w:top w:val="none" w:sz="0" w:space="0" w:color="auto"/>
            <w:left w:val="none" w:sz="0" w:space="0" w:color="auto"/>
            <w:bottom w:val="none" w:sz="0" w:space="0" w:color="auto"/>
            <w:right w:val="none" w:sz="0" w:space="0" w:color="auto"/>
          </w:divBdr>
        </w:div>
        <w:div w:id="815149155">
          <w:marLeft w:val="0"/>
          <w:marRight w:val="0"/>
          <w:marTop w:val="0"/>
          <w:marBottom w:val="0"/>
          <w:divBdr>
            <w:top w:val="none" w:sz="0" w:space="0" w:color="auto"/>
            <w:left w:val="none" w:sz="0" w:space="0" w:color="auto"/>
            <w:bottom w:val="none" w:sz="0" w:space="0" w:color="auto"/>
            <w:right w:val="none" w:sz="0" w:space="0" w:color="auto"/>
          </w:divBdr>
        </w:div>
        <w:div w:id="1588149820">
          <w:marLeft w:val="0"/>
          <w:marRight w:val="0"/>
          <w:marTop w:val="0"/>
          <w:marBottom w:val="0"/>
          <w:divBdr>
            <w:top w:val="none" w:sz="0" w:space="0" w:color="auto"/>
            <w:left w:val="none" w:sz="0" w:space="0" w:color="auto"/>
            <w:bottom w:val="none" w:sz="0" w:space="0" w:color="auto"/>
            <w:right w:val="none" w:sz="0" w:space="0" w:color="auto"/>
          </w:divBdr>
        </w:div>
      </w:divsChild>
    </w:div>
    <w:div w:id="1406033659">
      <w:bodyDiv w:val="1"/>
      <w:marLeft w:val="0"/>
      <w:marRight w:val="0"/>
      <w:marTop w:val="0"/>
      <w:marBottom w:val="0"/>
      <w:divBdr>
        <w:top w:val="none" w:sz="0" w:space="0" w:color="auto"/>
        <w:left w:val="none" w:sz="0" w:space="0" w:color="auto"/>
        <w:bottom w:val="none" w:sz="0" w:space="0" w:color="auto"/>
        <w:right w:val="none" w:sz="0" w:space="0" w:color="auto"/>
      </w:divBdr>
      <w:divsChild>
        <w:div w:id="81148832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42515477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515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288003">
      <w:bodyDiv w:val="1"/>
      <w:marLeft w:val="0"/>
      <w:marRight w:val="0"/>
      <w:marTop w:val="0"/>
      <w:marBottom w:val="0"/>
      <w:divBdr>
        <w:top w:val="none" w:sz="0" w:space="0" w:color="auto"/>
        <w:left w:val="none" w:sz="0" w:space="0" w:color="auto"/>
        <w:bottom w:val="none" w:sz="0" w:space="0" w:color="auto"/>
        <w:right w:val="none" w:sz="0" w:space="0" w:color="auto"/>
      </w:divBdr>
    </w:div>
    <w:div w:id="1471744824">
      <w:bodyDiv w:val="1"/>
      <w:marLeft w:val="0"/>
      <w:marRight w:val="0"/>
      <w:marTop w:val="0"/>
      <w:marBottom w:val="0"/>
      <w:divBdr>
        <w:top w:val="none" w:sz="0" w:space="0" w:color="auto"/>
        <w:left w:val="none" w:sz="0" w:space="0" w:color="auto"/>
        <w:bottom w:val="none" w:sz="0" w:space="0" w:color="auto"/>
        <w:right w:val="none" w:sz="0" w:space="0" w:color="auto"/>
      </w:divBdr>
      <w:divsChild>
        <w:div w:id="1413044306">
          <w:marLeft w:val="0"/>
          <w:marRight w:val="0"/>
          <w:marTop w:val="0"/>
          <w:marBottom w:val="0"/>
          <w:divBdr>
            <w:top w:val="none" w:sz="0" w:space="0" w:color="auto"/>
            <w:left w:val="none" w:sz="0" w:space="0" w:color="auto"/>
            <w:bottom w:val="none" w:sz="0" w:space="0" w:color="auto"/>
            <w:right w:val="none" w:sz="0" w:space="0" w:color="auto"/>
          </w:divBdr>
          <w:divsChild>
            <w:div w:id="1783188284">
              <w:marLeft w:val="0"/>
              <w:marRight w:val="0"/>
              <w:marTop w:val="0"/>
              <w:marBottom w:val="0"/>
              <w:divBdr>
                <w:top w:val="none" w:sz="0" w:space="0" w:color="auto"/>
                <w:left w:val="none" w:sz="0" w:space="0" w:color="auto"/>
                <w:bottom w:val="none" w:sz="0" w:space="0" w:color="auto"/>
                <w:right w:val="none" w:sz="0" w:space="0" w:color="auto"/>
              </w:divBdr>
              <w:divsChild>
                <w:div w:id="18896932">
                  <w:marLeft w:val="0"/>
                  <w:marRight w:val="0"/>
                  <w:marTop w:val="0"/>
                  <w:marBottom w:val="0"/>
                  <w:divBdr>
                    <w:top w:val="none" w:sz="0" w:space="0" w:color="auto"/>
                    <w:left w:val="none" w:sz="0" w:space="0" w:color="auto"/>
                    <w:bottom w:val="none" w:sz="0" w:space="0" w:color="auto"/>
                    <w:right w:val="none" w:sz="0" w:space="0" w:color="auto"/>
                  </w:divBdr>
                </w:div>
                <w:div w:id="49116295">
                  <w:marLeft w:val="0"/>
                  <w:marRight w:val="0"/>
                  <w:marTop w:val="0"/>
                  <w:marBottom w:val="0"/>
                  <w:divBdr>
                    <w:top w:val="none" w:sz="0" w:space="0" w:color="auto"/>
                    <w:left w:val="none" w:sz="0" w:space="0" w:color="auto"/>
                    <w:bottom w:val="none" w:sz="0" w:space="0" w:color="auto"/>
                    <w:right w:val="none" w:sz="0" w:space="0" w:color="auto"/>
                  </w:divBdr>
                </w:div>
                <w:div w:id="130293017">
                  <w:marLeft w:val="0"/>
                  <w:marRight w:val="0"/>
                  <w:marTop w:val="0"/>
                  <w:marBottom w:val="0"/>
                  <w:divBdr>
                    <w:top w:val="none" w:sz="0" w:space="0" w:color="auto"/>
                    <w:left w:val="none" w:sz="0" w:space="0" w:color="auto"/>
                    <w:bottom w:val="none" w:sz="0" w:space="0" w:color="auto"/>
                    <w:right w:val="none" w:sz="0" w:space="0" w:color="auto"/>
                  </w:divBdr>
                </w:div>
                <w:div w:id="242111278">
                  <w:marLeft w:val="0"/>
                  <w:marRight w:val="0"/>
                  <w:marTop w:val="0"/>
                  <w:marBottom w:val="0"/>
                  <w:divBdr>
                    <w:top w:val="none" w:sz="0" w:space="0" w:color="auto"/>
                    <w:left w:val="none" w:sz="0" w:space="0" w:color="auto"/>
                    <w:bottom w:val="none" w:sz="0" w:space="0" w:color="auto"/>
                    <w:right w:val="none" w:sz="0" w:space="0" w:color="auto"/>
                  </w:divBdr>
                </w:div>
                <w:div w:id="562373578">
                  <w:marLeft w:val="0"/>
                  <w:marRight w:val="0"/>
                  <w:marTop w:val="0"/>
                  <w:marBottom w:val="0"/>
                  <w:divBdr>
                    <w:top w:val="none" w:sz="0" w:space="0" w:color="auto"/>
                    <w:left w:val="none" w:sz="0" w:space="0" w:color="auto"/>
                    <w:bottom w:val="none" w:sz="0" w:space="0" w:color="auto"/>
                    <w:right w:val="none" w:sz="0" w:space="0" w:color="auto"/>
                  </w:divBdr>
                </w:div>
                <w:div w:id="800345650">
                  <w:marLeft w:val="0"/>
                  <w:marRight w:val="0"/>
                  <w:marTop w:val="0"/>
                  <w:marBottom w:val="0"/>
                  <w:divBdr>
                    <w:top w:val="none" w:sz="0" w:space="0" w:color="auto"/>
                    <w:left w:val="none" w:sz="0" w:space="0" w:color="auto"/>
                    <w:bottom w:val="none" w:sz="0" w:space="0" w:color="auto"/>
                    <w:right w:val="none" w:sz="0" w:space="0" w:color="auto"/>
                  </w:divBdr>
                </w:div>
                <w:div w:id="1165121556">
                  <w:marLeft w:val="0"/>
                  <w:marRight w:val="0"/>
                  <w:marTop w:val="0"/>
                  <w:marBottom w:val="0"/>
                  <w:divBdr>
                    <w:top w:val="none" w:sz="0" w:space="0" w:color="auto"/>
                    <w:left w:val="none" w:sz="0" w:space="0" w:color="auto"/>
                    <w:bottom w:val="none" w:sz="0" w:space="0" w:color="auto"/>
                    <w:right w:val="none" w:sz="0" w:space="0" w:color="auto"/>
                  </w:divBdr>
                </w:div>
                <w:div w:id="1596472293">
                  <w:marLeft w:val="0"/>
                  <w:marRight w:val="0"/>
                  <w:marTop w:val="0"/>
                  <w:marBottom w:val="0"/>
                  <w:divBdr>
                    <w:top w:val="none" w:sz="0" w:space="0" w:color="auto"/>
                    <w:left w:val="none" w:sz="0" w:space="0" w:color="auto"/>
                    <w:bottom w:val="none" w:sz="0" w:space="0" w:color="auto"/>
                    <w:right w:val="none" w:sz="0" w:space="0" w:color="auto"/>
                  </w:divBdr>
                </w:div>
                <w:div w:id="1919486151">
                  <w:marLeft w:val="0"/>
                  <w:marRight w:val="0"/>
                  <w:marTop w:val="0"/>
                  <w:marBottom w:val="0"/>
                  <w:divBdr>
                    <w:top w:val="none" w:sz="0" w:space="0" w:color="auto"/>
                    <w:left w:val="none" w:sz="0" w:space="0" w:color="auto"/>
                    <w:bottom w:val="none" w:sz="0" w:space="0" w:color="auto"/>
                    <w:right w:val="none" w:sz="0" w:space="0" w:color="auto"/>
                  </w:divBdr>
                </w:div>
                <w:div w:id="19887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91332">
      <w:bodyDiv w:val="1"/>
      <w:marLeft w:val="0"/>
      <w:marRight w:val="0"/>
      <w:marTop w:val="0"/>
      <w:marBottom w:val="15"/>
      <w:divBdr>
        <w:top w:val="none" w:sz="0" w:space="0" w:color="auto"/>
        <w:left w:val="none" w:sz="0" w:space="0" w:color="auto"/>
        <w:bottom w:val="none" w:sz="0" w:space="0" w:color="auto"/>
        <w:right w:val="none" w:sz="0" w:space="0" w:color="auto"/>
      </w:divBdr>
      <w:divsChild>
        <w:div w:id="1109659538">
          <w:marLeft w:val="0"/>
          <w:marRight w:val="0"/>
          <w:marTop w:val="0"/>
          <w:marBottom w:val="0"/>
          <w:divBdr>
            <w:top w:val="none" w:sz="0" w:space="0" w:color="auto"/>
            <w:left w:val="none" w:sz="0" w:space="0" w:color="auto"/>
            <w:bottom w:val="none" w:sz="0" w:space="0" w:color="auto"/>
            <w:right w:val="none" w:sz="0" w:space="0" w:color="auto"/>
          </w:divBdr>
          <w:divsChild>
            <w:div w:id="581112541">
              <w:marLeft w:val="0"/>
              <w:marRight w:val="0"/>
              <w:marTop w:val="0"/>
              <w:marBottom w:val="0"/>
              <w:divBdr>
                <w:top w:val="none" w:sz="0" w:space="0" w:color="auto"/>
                <w:left w:val="none" w:sz="0" w:space="0" w:color="auto"/>
                <w:bottom w:val="none" w:sz="0" w:space="0" w:color="auto"/>
                <w:right w:val="none" w:sz="0" w:space="0" w:color="auto"/>
              </w:divBdr>
              <w:divsChild>
                <w:div w:id="112986604">
                  <w:marLeft w:val="0"/>
                  <w:marRight w:val="0"/>
                  <w:marTop w:val="0"/>
                  <w:marBottom w:val="0"/>
                  <w:divBdr>
                    <w:top w:val="none" w:sz="0" w:space="0" w:color="auto"/>
                    <w:left w:val="none" w:sz="0" w:space="0" w:color="auto"/>
                    <w:bottom w:val="none" w:sz="0" w:space="0" w:color="auto"/>
                    <w:right w:val="none" w:sz="0" w:space="0" w:color="auto"/>
                  </w:divBdr>
                  <w:divsChild>
                    <w:div w:id="1531138024">
                      <w:marLeft w:val="150"/>
                      <w:marRight w:val="150"/>
                      <w:marTop w:val="0"/>
                      <w:marBottom w:val="0"/>
                      <w:divBdr>
                        <w:top w:val="none" w:sz="0" w:space="0" w:color="auto"/>
                        <w:left w:val="none" w:sz="0" w:space="0" w:color="auto"/>
                        <w:bottom w:val="none" w:sz="0" w:space="0" w:color="auto"/>
                        <w:right w:val="none" w:sz="0" w:space="0" w:color="auto"/>
                      </w:divBdr>
                      <w:divsChild>
                        <w:div w:id="276040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2278578">
      <w:bodyDiv w:val="1"/>
      <w:marLeft w:val="0"/>
      <w:marRight w:val="0"/>
      <w:marTop w:val="0"/>
      <w:marBottom w:val="0"/>
      <w:divBdr>
        <w:top w:val="none" w:sz="0" w:space="0" w:color="auto"/>
        <w:left w:val="none" w:sz="0" w:space="8" w:color="auto"/>
        <w:bottom w:val="none" w:sz="0" w:space="0" w:color="auto"/>
        <w:right w:val="none" w:sz="0" w:space="8" w:color="auto"/>
      </w:divBdr>
      <w:divsChild>
        <w:div w:id="1663701930">
          <w:marLeft w:val="0"/>
          <w:marRight w:val="0"/>
          <w:marTop w:val="0"/>
          <w:marBottom w:val="0"/>
          <w:divBdr>
            <w:top w:val="none" w:sz="0" w:space="0" w:color="auto"/>
            <w:left w:val="none" w:sz="0" w:space="8" w:color="auto"/>
            <w:bottom w:val="none" w:sz="0" w:space="0" w:color="auto"/>
            <w:right w:val="none" w:sz="0" w:space="8" w:color="auto"/>
          </w:divBdr>
          <w:divsChild>
            <w:div w:id="546795177">
              <w:marLeft w:val="15"/>
              <w:marRight w:val="0"/>
              <w:marTop w:val="15"/>
              <w:marBottom w:val="0"/>
              <w:divBdr>
                <w:top w:val="single" w:sz="6" w:space="2" w:color="949494"/>
                <w:left w:val="single" w:sz="6" w:space="5" w:color="949494"/>
                <w:bottom w:val="single" w:sz="2" w:space="0" w:color="949494"/>
                <w:right w:val="single" w:sz="2" w:space="0" w:color="949494"/>
              </w:divBdr>
              <w:divsChild>
                <w:div w:id="1070420782">
                  <w:marLeft w:val="0"/>
                  <w:marRight w:val="0"/>
                  <w:marTop w:val="0"/>
                  <w:marBottom w:val="0"/>
                  <w:divBdr>
                    <w:top w:val="none" w:sz="0" w:space="0" w:color="auto"/>
                    <w:left w:val="none" w:sz="0" w:space="8" w:color="auto"/>
                    <w:bottom w:val="none" w:sz="0" w:space="0" w:color="auto"/>
                    <w:right w:val="none" w:sz="0" w:space="8" w:color="auto"/>
                  </w:divBdr>
                  <w:divsChild>
                    <w:div w:id="1914662624">
                      <w:marLeft w:val="0"/>
                      <w:marRight w:val="0"/>
                      <w:marTop w:val="0"/>
                      <w:marBottom w:val="0"/>
                      <w:divBdr>
                        <w:top w:val="none" w:sz="0" w:space="0" w:color="auto"/>
                        <w:left w:val="none" w:sz="0" w:space="8" w:color="auto"/>
                        <w:bottom w:val="none" w:sz="0" w:space="0" w:color="auto"/>
                        <w:right w:val="none" w:sz="0" w:space="8" w:color="auto"/>
                      </w:divBdr>
                      <w:divsChild>
                        <w:div w:id="1095905179">
                          <w:marLeft w:val="15"/>
                          <w:marRight w:val="0"/>
                          <w:marTop w:val="15"/>
                          <w:marBottom w:val="0"/>
                          <w:divBdr>
                            <w:top w:val="single" w:sz="6" w:space="2" w:color="949494"/>
                            <w:left w:val="single" w:sz="6" w:space="5" w:color="949494"/>
                            <w:bottom w:val="single" w:sz="2" w:space="0" w:color="949494"/>
                            <w:right w:val="single" w:sz="2" w:space="0" w:color="949494"/>
                          </w:divBdr>
                          <w:divsChild>
                            <w:div w:id="274214453">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 w:id="1561399668">
      <w:bodyDiv w:val="1"/>
      <w:marLeft w:val="0"/>
      <w:marRight w:val="0"/>
      <w:marTop w:val="0"/>
      <w:marBottom w:val="0"/>
      <w:divBdr>
        <w:top w:val="none" w:sz="0" w:space="0" w:color="auto"/>
        <w:left w:val="none" w:sz="0" w:space="6" w:color="auto"/>
        <w:bottom w:val="none" w:sz="0" w:space="0" w:color="auto"/>
        <w:right w:val="none" w:sz="0" w:space="6" w:color="auto"/>
      </w:divBdr>
      <w:divsChild>
        <w:div w:id="821237330">
          <w:marLeft w:val="0"/>
          <w:marRight w:val="0"/>
          <w:marTop w:val="88"/>
          <w:marBottom w:val="0"/>
          <w:divBdr>
            <w:top w:val="none" w:sz="0" w:space="0" w:color="auto"/>
            <w:left w:val="none" w:sz="0" w:space="6" w:color="auto"/>
            <w:bottom w:val="none" w:sz="0" w:space="0" w:color="auto"/>
            <w:right w:val="none" w:sz="0" w:space="6" w:color="auto"/>
          </w:divBdr>
          <w:divsChild>
            <w:div w:id="371418197">
              <w:marLeft w:val="0"/>
              <w:marRight w:val="0"/>
              <w:marTop w:val="0"/>
              <w:marBottom w:val="0"/>
              <w:divBdr>
                <w:top w:val="none" w:sz="0" w:space="0" w:color="auto"/>
                <w:left w:val="none" w:sz="0" w:space="6" w:color="auto"/>
                <w:bottom w:val="none" w:sz="0" w:space="0" w:color="auto"/>
                <w:right w:val="none" w:sz="0" w:space="6" w:color="auto"/>
              </w:divBdr>
              <w:divsChild>
                <w:div w:id="907494202">
                  <w:marLeft w:val="0"/>
                  <w:marRight w:val="0"/>
                  <w:marTop w:val="88"/>
                  <w:marBottom w:val="0"/>
                  <w:divBdr>
                    <w:top w:val="none" w:sz="0" w:space="0" w:color="auto"/>
                    <w:left w:val="none" w:sz="0" w:space="6" w:color="auto"/>
                    <w:bottom w:val="none" w:sz="0" w:space="0" w:color="auto"/>
                    <w:right w:val="none" w:sz="0" w:space="6" w:color="auto"/>
                  </w:divBdr>
                  <w:divsChild>
                    <w:div w:id="1068308556">
                      <w:marLeft w:val="0"/>
                      <w:marRight w:val="0"/>
                      <w:marTop w:val="0"/>
                      <w:marBottom w:val="0"/>
                      <w:divBdr>
                        <w:top w:val="none" w:sz="0" w:space="0" w:color="auto"/>
                        <w:left w:val="none" w:sz="0" w:space="6" w:color="auto"/>
                        <w:bottom w:val="none" w:sz="0" w:space="0" w:color="auto"/>
                        <w:right w:val="none" w:sz="0" w:space="6" w:color="auto"/>
                      </w:divBdr>
                    </w:div>
                  </w:divsChild>
                </w:div>
              </w:divsChild>
            </w:div>
          </w:divsChild>
        </w:div>
      </w:divsChild>
    </w:div>
    <w:div w:id="1565949753">
      <w:bodyDiv w:val="1"/>
      <w:marLeft w:val="0"/>
      <w:marRight w:val="0"/>
      <w:marTop w:val="0"/>
      <w:marBottom w:val="0"/>
      <w:divBdr>
        <w:top w:val="none" w:sz="0" w:space="0" w:color="auto"/>
        <w:left w:val="none" w:sz="0" w:space="0" w:color="auto"/>
        <w:bottom w:val="none" w:sz="0" w:space="0" w:color="auto"/>
        <w:right w:val="none" w:sz="0" w:space="0" w:color="auto"/>
      </w:divBdr>
    </w:div>
    <w:div w:id="1604536842">
      <w:bodyDiv w:val="1"/>
      <w:marLeft w:val="0"/>
      <w:marRight w:val="0"/>
      <w:marTop w:val="0"/>
      <w:marBottom w:val="0"/>
      <w:divBdr>
        <w:top w:val="none" w:sz="0" w:space="0" w:color="auto"/>
        <w:left w:val="none" w:sz="0" w:space="0" w:color="auto"/>
        <w:bottom w:val="none" w:sz="0" w:space="0" w:color="auto"/>
        <w:right w:val="none" w:sz="0" w:space="0" w:color="auto"/>
      </w:divBdr>
    </w:div>
    <w:div w:id="1623489177">
      <w:bodyDiv w:val="1"/>
      <w:marLeft w:val="0"/>
      <w:marRight w:val="0"/>
      <w:marTop w:val="0"/>
      <w:marBottom w:val="0"/>
      <w:divBdr>
        <w:top w:val="none" w:sz="0" w:space="0" w:color="auto"/>
        <w:left w:val="none" w:sz="0" w:space="0" w:color="auto"/>
        <w:bottom w:val="none" w:sz="0" w:space="0" w:color="auto"/>
        <w:right w:val="none" w:sz="0" w:space="0" w:color="auto"/>
      </w:divBdr>
      <w:divsChild>
        <w:div w:id="466508652">
          <w:marLeft w:val="0"/>
          <w:marRight w:val="0"/>
          <w:marTop w:val="0"/>
          <w:marBottom w:val="0"/>
          <w:divBdr>
            <w:top w:val="none" w:sz="0" w:space="0" w:color="auto"/>
            <w:left w:val="none" w:sz="0" w:space="0" w:color="auto"/>
            <w:bottom w:val="none" w:sz="0" w:space="0" w:color="auto"/>
            <w:right w:val="none" w:sz="0" w:space="0" w:color="auto"/>
          </w:divBdr>
        </w:div>
        <w:div w:id="1917783103">
          <w:marLeft w:val="0"/>
          <w:marRight w:val="0"/>
          <w:marTop w:val="0"/>
          <w:marBottom w:val="0"/>
          <w:divBdr>
            <w:top w:val="none" w:sz="0" w:space="0" w:color="auto"/>
            <w:left w:val="none" w:sz="0" w:space="0" w:color="auto"/>
            <w:bottom w:val="none" w:sz="0" w:space="0" w:color="auto"/>
            <w:right w:val="none" w:sz="0" w:space="0" w:color="auto"/>
          </w:divBdr>
        </w:div>
        <w:div w:id="264308532">
          <w:marLeft w:val="0"/>
          <w:marRight w:val="0"/>
          <w:marTop w:val="0"/>
          <w:marBottom w:val="0"/>
          <w:divBdr>
            <w:top w:val="none" w:sz="0" w:space="0" w:color="auto"/>
            <w:left w:val="none" w:sz="0" w:space="0" w:color="auto"/>
            <w:bottom w:val="none" w:sz="0" w:space="0" w:color="auto"/>
            <w:right w:val="none" w:sz="0" w:space="0" w:color="auto"/>
          </w:divBdr>
          <w:divsChild>
            <w:div w:id="1841695999">
              <w:marLeft w:val="0"/>
              <w:marRight w:val="0"/>
              <w:marTop w:val="0"/>
              <w:marBottom w:val="0"/>
              <w:divBdr>
                <w:top w:val="none" w:sz="0" w:space="0" w:color="auto"/>
                <w:left w:val="none" w:sz="0" w:space="0" w:color="auto"/>
                <w:bottom w:val="none" w:sz="0" w:space="0" w:color="auto"/>
                <w:right w:val="none" w:sz="0" w:space="0" w:color="auto"/>
              </w:divBdr>
              <w:divsChild>
                <w:div w:id="1570119898">
                  <w:marLeft w:val="0"/>
                  <w:marRight w:val="0"/>
                  <w:marTop w:val="0"/>
                  <w:marBottom w:val="0"/>
                  <w:divBdr>
                    <w:top w:val="none" w:sz="0" w:space="0" w:color="auto"/>
                    <w:left w:val="none" w:sz="0" w:space="0" w:color="auto"/>
                    <w:bottom w:val="none" w:sz="0" w:space="0" w:color="auto"/>
                    <w:right w:val="none" w:sz="0" w:space="0" w:color="auto"/>
                  </w:divBdr>
                  <w:divsChild>
                    <w:div w:id="196083888">
                      <w:marLeft w:val="0"/>
                      <w:marRight w:val="0"/>
                      <w:marTop w:val="0"/>
                      <w:marBottom w:val="0"/>
                      <w:divBdr>
                        <w:top w:val="none" w:sz="0" w:space="0" w:color="auto"/>
                        <w:left w:val="none" w:sz="0" w:space="0" w:color="auto"/>
                        <w:bottom w:val="none" w:sz="0" w:space="0" w:color="auto"/>
                        <w:right w:val="none" w:sz="0" w:space="0" w:color="auto"/>
                      </w:divBdr>
                      <w:divsChild>
                        <w:div w:id="13930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066051">
      <w:bodyDiv w:val="1"/>
      <w:marLeft w:val="0"/>
      <w:marRight w:val="0"/>
      <w:marTop w:val="0"/>
      <w:marBottom w:val="0"/>
      <w:divBdr>
        <w:top w:val="none" w:sz="0" w:space="0" w:color="auto"/>
        <w:left w:val="none" w:sz="0" w:space="0" w:color="auto"/>
        <w:bottom w:val="none" w:sz="0" w:space="0" w:color="auto"/>
        <w:right w:val="none" w:sz="0" w:space="0" w:color="auto"/>
      </w:divBdr>
    </w:div>
    <w:div w:id="1754430808">
      <w:bodyDiv w:val="1"/>
      <w:marLeft w:val="0"/>
      <w:marRight w:val="0"/>
      <w:marTop w:val="0"/>
      <w:marBottom w:val="0"/>
      <w:divBdr>
        <w:top w:val="none" w:sz="0" w:space="0" w:color="auto"/>
        <w:left w:val="none" w:sz="0" w:space="8" w:color="auto"/>
        <w:bottom w:val="none" w:sz="0" w:space="0" w:color="auto"/>
        <w:right w:val="none" w:sz="0" w:space="8" w:color="auto"/>
      </w:divBdr>
      <w:divsChild>
        <w:div w:id="246769063">
          <w:marLeft w:val="0"/>
          <w:marRight w:val="0"/>
          <w:marTop w:val="120"/>
          <w:marBottom w:val="0"/>
          <w:divBdr>
            <w:top w:val="none" w:sz="0" w:space="0" w:color="auto"/>
            <w:left w:val="none" w:sz="0" w:space="8" w:color="auto"/>
            <w:bottom w:val="none" w:sz="0" w:space="0" w:color="auto"/>
            <w:right w:val="none" w:sz="0" w:space="8" w:color="auto"/>
          </w:divBdr>
          <w:divsChild>
            <w:div w:id="994333108">
              <w:marLeft w:val="0"/>
              <w:marRight w:val="0"/>
              <w:marTop w:val="0"/>
              <w:marBottom w:val="0"/>
              <w:divBdr>
                <w:top w:val="none" w:sz="0" w:space="0" w:color="auto"/>
                <w:left w:val="none" w:sz="0" w:space="8" w:color="auto"/>
                <w:bottom w:val="none" w:sz="0" w:space="0" w:color="auto"/>
                <w:right w:val="none" w:sz="0" w:space="8" w:color="auto"/>
              </w:divBdr>
              <w:divsChild>
                <w:div w:id="1019357188">
                  <w:marLeft w:val="0"/>
                  <w:marRight w:val="0"/>
                  <w:marTop w:val="120"/>
                  <w:marBottom w:val="0"/>
                  <w:divBdr>
                    <w:top w:val="none" w:sz="0" w:space="0" w:color="auto"/>
                    <w:left w:val="none" w:sz="0" w:space="8" w:color="auto"/>
                    <w:bottom w:val="none" w:sz="0" w:space="0" w:color="auto"/>
                    <w:right w:val="none" w:sz="0" w:space="8" w:color="auto"/>
                  </w:divBdr>
                  <w:divsChild>
                    <w:div w:id="423385773">
                      <w:marLeft w:val="0"/>
                      <w:marRight w:val="0"/>
                      <w:marTop w:val="0"/>
                      <w:marBottom w:val="0"/>
                      <w:divBdr>
                        <w:top w:val="none" w:sz="0" w:space="0" w:color="auto"/>
                        <w:left w:val="none" w:sz="0" w:space="8" w:color="auto"/>
                        <w:bottom w:val="none" w:sz="0" w:space="0" w:color="auto"/>
                        <w:right w:val="none" w:sz="0" w:space="8" w:color="auto"/>
                      </w:divBdr>
                      <w:divsChild>
                        <w:div w:id="631399752">
                          <w:marLeft w:val="0"/>
                          <w:marRight w:val="0"/>
                          <w:marTop w:val="0"/>
                          <w:marBottom w:val="0"/>
                          <w:divBdr>
                            <w:top w:val="none" w:sz="0" w:space="0" w:color="auto"/>
                            <w:left w:val="none" w:sz="0" w:space="8" w:color="auto"/>
                            <w:bottom w:val="none" w:sz="0" w:space="0" w:color="auto"/>
                            <w:right w:val="none" w:sz="0" w:space="8" w:color="auto"/>
                          </w:divBdr>
                          <w:divsChild>
                            <w:div w:id="1918593880">
                              <w:marLeft w:val="0"/>
                              <w:marRight w:val="0"/>
                              <w:marTop w:val="0"/>
                              <w:marBottom w:val="0"/>
                              <w:divBdr>
                                <w:top w:val="none" w:sz="0" w:space="0" w:color="auto"/>
                                <w:left w:val="none" w:sz="0" w:space="8" w:color="auto"/>
                                <w:bottom w:val="none" w:sz="0" w:space="0" w:color="auto"/>
                                <w:right w:val="none" w:sz="0" w:space="8" w:color="auto"/>
                              </w:divBdr>
                              <w:divsChild>
                                <w:div w:id="1251309029">
                                  <w:marLeft w:val="0"/>
                                  <w:marRight w:val="0"/>
                                  <w:marTop w:val="0"/>
                                  <w:marBottom w:val="0"/>
                                  <w:divBdr>
                                    <w:top w:val="none" w:sz="0" w:space="0" w:color="auto"/>
                                    <w:left w:val="none" w:sz="0" w:space="8" w:color="auto"/>
                                    <w:bottom w:val="none" w:sz="0" w:space="0" w:color="auto"/>
                                    <w:right w:val="none" w:sz="0" w:space="8" w:color="auto"/>
                                  </w:divBdr>
                                  <w:divsChild>
                                    <w:div w:id="97603237">
                                      <w:marLeft w:val="0"/>
                                      <w:marRight w:val="0"/>
                                      <w:marTop w:val="0"/>
                                      <w:marBottom w:val="0"/>
                                      <w:divBdr>
                                        <w:top w:val="none" w:sz="0" w:space="0" w:color="auto"/>
                                        <w:left w:val="none" w:sz="0" w:space="8" w:color="auto"/>
                                        <w:bottom w:val="none" w:sz="0" w:space="0" w:color="auto"/>
                                        <w:right w:val="none" w:sz="0" w:space="8" w:color="auto"/>
                                      </w:divBdr>
                                    </w:div>
                                    <w:div w:id="118110104">
                                      <w:marLeft w:val="0"/>
                                      <w:marRight w:val="0"/>
                                      <w:marTop w:val="0"/>
                                      <w:marBottom w:val="0"/>
                                      <w:divBdr>
                                        <w:top w:val="none" w:sz="0" w:space="0" w:color="auto"/>
                                        <w:left w:val="none" w:sz="0" w:space="8" w:color="auto"/>
                                        <w:bottom w:val="none" w:sz="0" w:space="0" w:color="auto"/>
                                        <w:right w:val="none" w:sz="0" w:space="8" w:color="auto"/>
                                      </w:divBdr>
                                    </w:div>
                                    <w:div w:id="118963730">
                                      <w:marLeft w:val="0"/>
                                      <w:marRight w:val="0"/>
                                      <w:marTop w:val="0"/>
                                      <w:marBottom w:val="0"/>
                                      <w:divBdr>
                                        <w:top w:val="none" w:sz="0" w:space="0" w:color="auto"/>
                                        <w:left w:val="none" w:sz="0" w:space="8" w:color="auto"/>
                                        <w:bottom w:val="none" w:sz="0" w:space="0" w:color="auto"/>
                                        <w:right w:val="none" w:sz="0" w:space="8" w:color="auto"/>
                                      </w:divBdr>
                                    </w:div>
                                    <w:div w:id="163739731">
                                      <w:marLeft w:val="0"/>
                                      <w:marRight w:val="0"/>
                                      <w:marTop w:val="0"/>
                                      <w:marBottom w:val="0"/>
                                      <w:divBdr>
                                        <w:top w:val="none" w:sz="0" w:space="0" w:color="auto"/>
                                        <w:left w:val="none" w:sz="0" w:space="8" w:color="auto"/>
                                        <w:bottom w:val="none" w:sz="0" w:space="0" w:color="auto"/>
                                        <w:right w:val="none" w:sz="0" w:space="8" w:color="auto"/>
                                      </w:divBdr>
                                    </w:div>
                                    <w:div w:id="179440965">
                                      <w:marLeft w:val="0"/>
                                      <w:marRight w:val="0"/>
                                      <w:marTop w:val="0"/>
                                      <w:marBottom w:val="0"/>
                                      <w:divBdr>
                                        <w:top w:val="none" w:sz="0" w:space="0" w:color="auto"/>
                                        <w:left w:val="none" w:sz="0" w:space="8" w:color="auto"/>
                                        <w:bottom w:val="none" w:sz="0" w:space="0" w:color="auto"/>
                                        <w:right w:val="none" w:sz="0" w:space="8" w:color="auto"/>
                                      </w:divBdr>
                                    </w:div>
                                    <w:div w:id="211815193">
                                      <w:marLeft w:val="0"/>
                                      <w:marRight w:val="0"/>
                                      <w:marTop w:val="0"/>
                                      <w:marBottom w:val="0"/>
                                      <w:divBdr>
                                        <w:top w:val="none" w:sz="0" w:space="0" w:color="auto"/>
                                        <w:left w:val="none" w:sz="0" w:space="8" w:color="auto"/>
                                        <w:bottom w:val="none" w:sz="0" w:space="0" w:color="auto"/>
                                        <w:right w:val="none" w:sz="0" w:space="8" w:color="auto"/>
                                      </w:divBdr>
                                    </w:div>
                                    <w:div w:id="221186198">
                                      <w:marLeft w:val="0"/>
                                      <w:marRight w:val="0"/>
                                      <w:marTop w:val="0"/>
                                      <w:marBottom w:val="0"/>
                                      <w:divBdr>
                                        <w:top w:val="none" w:sz="0" w:space="0" w:color="auto"/>
                                        <w:left w:val="none" w:sz="0" w:space="8" w:color="auto"/>
                                        <w:bottom w:val="none" w:sz="0" w:space="0" w:color="auto"/>
                                        <w:right w:val="none" w:sz="0" w:space="8" w:color="auto"/>
                                      </w:divBdr>
                                    </w:div>
                                    <w:div w:id="268778696">
                                      <w:marLeft w:val="0"/>
                                      <w:marRight w:val="0"/>
                                      <w:marTop w:val="0"/>
                                      <w:marBottom w:val="0"/>
                                      <w:divBdr>
                                        <w:top w:val="none" w:sz="0" w:space="0" w:color="auto"/>
                                        <w:left w:val="none" w:sz="0" w:space="8" w:color="auto"/>
                                        <w:bottom w:val="none" w:sz="0" w:space="0" w:color="auto"/>
                                        <w:right w:val="none" w:sz="0" w:space="8" w:color="auto"/>
                                      </w:divBdr>
                                    </w:div>
                                    <w:div w:id="296180823">
                                      <w:marLeft w:val="0"/>
                                      <w:marRight w:val="0"/>
                                      <w:marTop w:val="0"/>
                                      <w:marBottom w:val="0"/>
                                      <w:divBdr>
                                        <w:top w:val="none" w:sz="0" w:space="0" w:color="auto"/>
                                        <w:left w:val="none" w:sz="0" w:space="8" w:color="auto"/>
                                        <w:bottom w:val="none" w:sz="0" w:space="0" w:color="auto"/>
                                        <w:right w:val="none" w:sz="0" w:space="8" w:color="auto"/>
                                      </w:divBdr>
                                    </w:div>
                                    <w:div w:id="307563047">
                                      <w:marLeft w:val="0"/>
                                      <w:marRight w:val="0"/>
                                      <w:marTop w:val="0"/>
                                      <w:marBottom w:val="0"/>
                                      <w:divBdr>
                                        <w:top w:val="none" w:sz="0" w:space="0" w:color="auto"/>
                                        <w:left w:val="none" w:sz="0" w:space="8" w:color="auto"/>
                                        <w:bottom w:val="none" w:sz="0" w:space="0" w:color="auto"/>
                                        <w:right w:val="none" w:sz="0" w:space="8" w:color="auto"/>
                                      </w:divBdr>
                                    </w:div>
                                    <w:div w:id="338964985">
                                      <w:marLeft w:val="0"/>
                                      <w:marRight w:val="0"/>
                                      <w:marTop w:val="0"/>
                                      <w:marBottom w:val="0"/>
                                      <w:divBdr>
                                        <w:top w:val="none" w:sz="0" w:space="0" w:color="auto"/>
                                        <w:left w:val="none" w:sz="0" w:space="8" w:color="auto"/>
                                        <w:bottom w:val="none" w:sz="0" w:space="0" w:color="auto"/>
                                        <w:right w:val="none" w:sz="0" w:space="8" w:color="auto"/>
                                      </w:divBdr>
                                    </w:div>
                                    <w:div w:id="342511507">
                                      <w:marLeft w:val="0"/>
                                      <w:marRight w:val="0"/>
                                      <w:marTop w:val="0"/>
                                      <w:marBottom w:val="0"/>
                                      <w:divBdr>
                                        <w:top w:val="none" w:sz="0" w:space="0" w:color="auto"/>
                                        <w:left w:val="none" w:sz="0" w:space="8" w:color="auto"/>
                                        <w:bottom w:val="none" w:sz="0" w:space="0" w:color="auto"/>
                                        <w:right w:val="none" w:sz="0" w:space="8" w:color="auto"/>
                                      </w:divBdr>
                                    </w:div>
                                    <w:div w:id="355935579">
                                      <w:marLeft w:val="0"/>
                                      <w:marRight w:val="0"/>
                                      <w:marTop w:val="0"/>
                                      <w:marBottom w:val="0"/>
                                      <w:divBdr>
                                        <w:top w:val="none" w:sz="0" w:space="0" w:color="auto"/>
                                        <w:left w:val="none" w:sz="0" w:space="8" w:color="auto"/>
                                        <w:bottom w:val="none" w:sz="0" w:space="0" w:color="auto"/>
                                        <w:right w:val="none" w:sz="0" w:space="8" w:color="auto"/>
                                      </w:divBdr>
                                    </w:div>
                                    <w:div w:id="411857352">
                                      <w:marLeft w:val="0"/>
                                      <w:marRight w:val="0"/>
                                      <w:marTop w:val="0"/>
                                      <w:marBottom w:val="0"/>
                                      <w:divBdr>
                                        <w:top w:val="none" w:sz="0" w:space="0" w:color="auto"/>
                                        <w:left w:val="none" w:sz="0" w:space="8" w:color="auto"/>
                                        <w:bottom w:val="none" w:sz="0" w:space="0" w:color="auto"/>
                                        <w:right w:val="none" w:sz="0" w:space="8" w:color="auto"/>
                                      </w:divBdr>
                                    </w:div>
                                    <w:div w:id="413404848">
                                      <w:marLeft w:val="0"/>
                                      <w:marRight w:val="0"/>
                                      <w:marTop w:val="0"/>
                                      <w:marBottom w:val="0"/>
                                      <w:divBdr>
                                        <w:top w:val="none" w:sz="0" w:space="0" w:color="auto"/>
                                        <w:left w:val="none" w:sz="0" w:space="8" w:color="auto"/>
                                        <w:bottom w:val="none" w:sz="0" w:space="0" w:color="auto"/>
                                        <w:right w:val="none" w:sz="0" w:space="8" w:color="auto"/>
                                      </w:divBdr>
                                    </w:div>
                                    <w:div w:id="417992044">
                                      <w:marLeft w:val="0"/>
                                      <w:marRight w:val="0"/>
                                      <w:marTop w:val="0"/>
                                      <w:marBottom w:val="0"/>
                                      <w:divBdr>
                                        <w:top w:val="none" w:sz="0" w:space="0" w:color="auto"/>
                                        <w:left w:val="none" w:sz="0" w:space="8" w:color="auto"/>
                                        <w:bottom w:val="none" w:sz="0" w:space="0" w:color="auto"/>
                                        <w:right w:val="none" w:sz="0" w:space="8" w:color="auto"/>
                                      </w:divBdr>
                                    </w:div>
                                    <w:div w:id="434130820">
                                      <w:marLeft w:val="0"/>
                                      <w:marRight w:val="0"/>
                                      <w:marTop w:val="0"/>
                                      <w:marBottom w:val="0"/>
                                      <w:divBdr>
                                        <w:top w:val="none" w:sz="0" w:space="0" w:color="auto"/>
                                        <w:left w:val="none" w:sz="0" w:space="8" w:color="auto"/>
                                        <w:bottom w:val="none" w:sz="0" w:space="0" w:color="auto"/>
                                        <w:right w:val="none" w:sz="0" w:space="8" w:color="auto"/>
                                      </w:divBdr>
                                    </w:div>
                                    <w:div w:id="450708136">
                                      <w:marLeft w:val="0"/>
                                      <w:marRight w:val="0"/>
                                      <w:marTop w:val="0"/>
                                      <w:marBottom w:val="0"/>
                                      <w:divBdr>
                                        <w:top w:val="none" w:sz="0" w:space="0" w:color="auto"/>
                                        <w:left w:val="none" w:sz="0" w:space="8" w:color="auto"/>
                                        <w:bottom w:val="none" w:sz="0" w:space="0" w:color="auto"/>
                                        <w:right w:val="none" w:sz="0" w:space="8" w:color="auto"/>
                                      </w:divBdr>
                                    </w:div>
                                    <w:div w:id="468086419">
                                      <w:marLeft w:val="0"/>
                                      <w:marRight w:val="0"/>
                                      <w:marTop w:val="0"/>
                                      <w:marBottom w:val="0"/>
                                      <w:divBdr>
                                        <w:top w:val="none" w:sz="0" w:space="0" w:color="auto"/>
                                        <w:left w:val="none" w:sz="0" w:space="8" w:color="auto"/>
                                        <w:bottom w:val="none" w:sz="0" w:space="0" w:color="auto"/>
                                        <w:right w:val="none" w:sz="0" w:space="8" w:color="auto"/>
                                      </w:divBdr>
                                    </w:div>
                                    <w:div w:id="472409090">
                                      <w:marLeft w:val="0"/>
                                      <w:marRight w:val="0"/>
                                      <w:marTop w:val="0"/>
                                      <w:marBottom w:val="0"/>
                                      <w:divBdr>
                                        <w:top w:val="none" w:sz="0" w:space="0" w:color="auto"/>
                                        <w:left w:val="none" w:sz="0" w:space="8" w:color="auto"/>
                                        <w:bottom w:val="none" w:sz="0" w:space="0" w:color="auto"/>
                                        <w:right w:val="none" w:sz="0" w:space="8" w:color="auto"/>
                                      </w:divBdr>
                                    </w:div>
                                    <w:div w:id="534082490">
                                      <w:marLeft w:val="0"/>
                                      <w:marRight w:val="0"/>
                                      <w:marTop w:val="0"/>
                                      <w:marBottom w:val="0"/>
                                      <w:divBdr>
                                        <w:top w:val="none" w:sz="0" w:space="0" w:color="auto"/>
                                        <w:left w:val="none" w:sz="0" w:space="8" w:color="auto"/>
                                        <w:bottom w:val="none" w:sz="0" w:space="0" w:color="auto"/>
                                        <w:right w:val="none" w:sz="0" w:space="8" w:color="auto"/>
                                      </w:divBdr>
                                    </w:div>
                                    <w:div w:id="556938801">
                                      <w:marLeft w:val="0"/>
                                      <w:marRight w:val="0"/>
                                      <w:marTop w:val="0"/>
                                      <w:marBottom w:val="0"/>
                                      <w:divBdr>
                                        <w:top w:val="none" w:sz="0" w:space="0" w:color="auto"/>
                                        <w:left w:val="none" w:sz="0" w:space="8" w:color="auto"/>
                                        <w:bottom w:val="none" w:sz="0" w:space="0" w:color="auto"/>
                                        <w:right w:val="none" w:sz="0" w:space="8" w:color="auto"/>
                                      </w:divBdr>
                                    </w:div>
                                    <w:div w:id="602806398">
                                      <w:marLeft w:val="0"/>
                                      <w:marRight w:val="0"/>
                                      <w:marTop w:val="0"/>
                                      <w:marBottom w:val="0"/>
                                      <w:divBdr>
                                        <w:top w:val="none" w:sz="0" w:space="0" w:color="auto"/>
                                        <w:left w:val="none" w:sz="0" w:space="8" w:color="auto"/>
                                        <w:bottom w:val="none" w:sz="0" w:space="0" w:color="auto"/>
                                        <w:right w:val="none" w:sz="0" w:space="8" w:color="auto"/>
                                      </w:divBdr>
                                    </w:div>
                                    <w:div w:id="606157296">
                                      <w:marLeft w:val="0"/>
                                      <w:marRight w:val="0"/>
                                      <w:marTop w:val="0"/>
                                      <w:marBottom w:val="0"/>
                                      <w:divBdr>
                                        <w:top w:val="none" w:sz="0" w:space="0" w:color="auto"/>
                                        <w:left w:val="none" w:sz="0" w:space="8" w:color="auto"/>
                                        <w:bottom w:val="none" w:sz="0" w:space="0" w:color="auto"/>
                                        <w:right w:val="none" w:sz="0" w:space="8" w:color="auto"/>
                                      </w:divBdr>
                                    </w:div>
                                    <w:div w:id="618529059">
                                      <w:marLeft w:val="0"/>
                                      <w:marRight w:val="0"/>
                                      <w:marTop w:val="0"/>
                                      <w:marBottom w:val="0"/>
                                      <w:divBdr>
                                        <w:top w:val="none" w:sz="0" w:space="0" w:color="auto"/>
                                        <w:left w:val="none" w:sz="0" w:space="8" w:color="auto"/>
                                        <w:bottom w:val="none" w:sz="0" w:space="0" w:color="auto"/>
                                        <w:right w:val="none" w:sz="0" w:space="8" w:color="auto"/>
                                      </w:divBdr>
                                    </w:div>
                                    <w:div w:id="622729269">
                                      <w:marLeft w:val="0"/>
                                      <w:marRight w:val="0"/>
                                      <w:marTop w:val="0"/>
                                      <w:marBottom w:val="0"/>
                                      <w:divBdr>
                                        <w:top w:val="none" w:sz="0" w:space="0" w:color="auto"/>
                                        <w:left w:val="none" w:sz="0" w:space="8" w:color="auto"/>
                                        <w:bottom w:val="none" w:sz="0" w:space="0" w:color="auto"/>
                                        <w:right w:val="none" w:sz="0" w:space="8" w:color="auto"/>
                                      </w:divBdr>
                                    </w:div>
                                    <w:div w:id="689989141">
                                      <w:marLeft w:val="0"/>
                                      <w:marRight w:val="0"/>
                                      <w:marTop w:val="0"/>
                                      <w:marBottom w:val="0"/>
                                      <w:divBdr>
                                        <w:top w:val="none" w:sz="0" w:space="0" w:color="auto"/>
                                        <w:left w:val="none" w:sz="0" w:space="8" w:color="auto"/>
                                        <w:bottom w:val="none" w:sz="0" w:space="0" w:color="auto"/>
                                        <w:right w:val="none" w:sz="0" w:space="8" w:color="auto"/>
                                      </w:divBdr>
                                    </w:div>
                                    <w:div w:id="701787458">
                                      <w:marLeft w:val="0"/>
                                      <w:marRight w:val="0"/>
                                      <w:marTop w:val="0"/>
                                      <w:marBottom w:val="0"/>
                                      <w:divBdr>
                                        <w:top w:val="none" w:sz="0" w:space="0" w:color="auto"/>
                                        <w:left w:val="none" w:sz="0" w:space="8" w:color="auto"/>
                                        <w:bottom w:val="none" w:sz="0" w:space="0" w:color="auto"/>
                                        <w:right w:val="none" w:sz="0" w:space="8" w:color="auto"/>
                                      </w:divBdr>
                                    </w:div>
                                    <w:div w:id="705638027">
                                      <w:marLeft w:val="0"/>
                                      <w:marRight w:val="0"/>
                                      <w:marTop w:val="0"/>
                                      <w:marBottom w:val="0"/>
                                      <w:divBdr>
                                        <w:top w:val="none" w:sz="0" w:space="0" w:color="auto"/>
                                        <w:left w:val="none" w:sz="0" w:space="8" w:color="auto"/>
                                        <w:bottom w:val="none" w:sz="0" w:space="0" w:color="auto"/>
                                        <w:right w:val="none" w:sz="0" w:space="8" w:color="auto"/>
                                      </w:divBdr>
                                    </w:div>
                                    <w:div w:id="715473346">
                                      <w:marLeft w:val="0"/>
                                      <w:marRight w:val="0"/>
                                      <w:marTop w:val="0"/>
                                      <w:marBottom w:val="0"/>
                                      <w:divBdr>
                                        <w:top w:val="none" w:sz="0" w:space="0" w:color="auto"/>
                                        <w:left w:val="none" w:sz="0" w:space="8" w:color="auto"/>
                                        <w:bottom w:val="none" w:sz="0" w:space="0" w:color="auto"/>
                                        <w:right w:val="none" w:sz="0" w:space="8" w:color="auto"/>
                                      </w:divBdr>
                                    </w:div>
                                    <w:div w:id="716468639">
                                      <w:marLeft w:val="0"/>
                                      <w:marRight w:val="0"/>
                                      <w:marTop w:val="0"/>
                                      <w:marBottom w:val="0"/>
                                      <w:divBdr>
                                        <w:top w:val="none" w:sz="0" w:space="0" w:color="auto"/>
                                        <w:left w:val="none" w:sz="0" w:space="8" w:color="auto"/>
                                        <w:bottom w:val="none" w:sz="0" w:space="0" w:color="auto"/>
                                        <w:right w:val="none" w:sz="0" w:space="8" w:color="auto"/>
                                      </w:divBdr>
                                    </w:div>
                                    <w:div w:id="780298570">
                                      <w:marLeft w:val="0"/>
                                      <w:marRight w:val="0"/>
                                      <w:marTop w:val="0"/>
                                      <w:marBottom w:val="0"/>
                                      <w:divBdr>
                                        <w:top w:val="none" w:sz="0" w:space="0" w:color="auto"/>
                                        <w:left w:val="none" w:sz="0" w:space="8" w:color="auto"/>
                                        <w:bottom w:val="none" w:sz="0" w:space="0" w:color="auto"/>
                                        <w:right w:val="none" w:sz="0" w:space="8" w:color="auto"/>
                                      </w:divBdr>
                                    </w:div>
                                    <w:div w:id="784883870">
                                      <w:marLeft w:val="0"/>
                                      <w:marRight w:val="0"/>
                                      <w:marTop w:val="0"/>
                                      <w:marBottom w:val="0"/>
                                      <w:divBdr>
                                        <w:top w:val="none" w:sz="0" w:space="0" w:color="auto"/>
                                        <w:left w:val="none" w:sz="0" w:space="8" w:color="auto"/>
                                        <w:bottom w:val="none" w:sz="0" w:space="0" w:color="auto"/>
                                        <w:right w:val="none" w:sz="0" w:space="8" w:color="auto"/>
                                      </w:divBdr>
                                    </w:div>
                                    <w:div w:id="785003937">
                                      <w:marLeft w:val="0"/>
                                      <w:marRight w:val="0"/>
                                      <w:marTop w:val="0"/>
                                      <w:marBottom w:val="0"/>
                                      <w:divBdr>
                                        <w:top w:val="none" w:sz="0" w:space="0" w:color="auto"/>
                                        <w:left w:val="none" w:sz="0" w:space="8" w:color="auto"/>
                                        <w:bottom w:val="none" w:sz="0" w:space="0" w:color="auto"/>
                                        <w:right w:val="none" w:sz="0" w:space="8" w:color="auto"/>
                                      </w:divBdr>
                                    </w:div>
                                    <w:div w:id="820269071">
                                      <w:marLeft w:val="0"/>
                                      <w:marRight w:val="0"/>
                                      <w:marTop w:val="0"/>
                                      <w:marBottom w:val="0"/>
                                      <w:divBdr>
                                        <w:top w:val="none" w:sz="0" w:space="0" w:color="auto"/>
                                        <w:left w:val="none" w:sz="0" w:space="8" w:color="auto"/>
                                        <w:bottom w:val="none" w:sz="0" w:space="0" w:color="auto"/>
                                        <w:right w:val="none" w:sz="0" w:space="8" w:color="auto"/>
                                      </w:divBdr>
                                    </w:div>
                                    <w:div w:id="858200615">
                                      <w:marLeft w:val="0"/>
                                      <w:marRight w:val="0"/>
                                      <w:marTop w:val="0"/>
                                      <w:marBottom w:val="0"/>
                                      <w:divBdr>
                                        <w:top w:val="none" w:sz="0" w:space="0" w:color="auto"/>
                                        <w:left w:val="none" w:sz="0" w:space="8" w:color="auto"/>
                                        <w:bottom w:val="none" w:sz="0" w:space="0" w:color="auto"/>
                                        <w:right w:val="none" w:sz="0" w:space="8" w:color="auto"/>
                                      </w:divBdr>
                                    </w:div>
                                    <w:div w:id="878476082">
                                      <w:marLeft w:val="0"/>
                                      <w:marRight w:val="0"/>
                                      <w:marTop w:val="0"/>
                                      <w:marBottom w:val="0"/>
                                      <w:divBdr>
                                        <w:top w:val="none" w:sz="0" w:space="0" w:color="auto"/>
                                        <w:left w:val="none" w:sz="0" w:space="8" w:color="auto"/>
                                        <w:bottom w:val="none" w:sz="0" w:space="0" w:color="auto"/>
                                        <w:right w:val="none" w:sz="0" w:space="8" w:color="auto"/>
                                      </w:divBdr>
                                    </w:div>
                                    <w:div w:id="890457982">
                                      <w:marLeft w:val="0"/>
                                      <w:marRight w:val="0"/>
                                      <w:marTop w:val="0"/>
                                      <w:marBottom w:val="0"/>
                                      <w:divBdr>
                                        <w:top w:val="none" w:sz="0" w:space="0" w:color="auto"/>
                                        <w:left w:val="none" w:sz="0" w:space="8" w:color="auto"/>
                                        <w:bottom w:val="none" w:sz="0" w:space="0" w:color="auto"/>
                                        <w:right w:val="none" w:sz="0" w:space="8" w:color="auto"/>
                                      </w:divBdr>
                                    </w:div>
                                    <w:div w:id="904725342">
                                      <w:marLeft w:val="0"/>
                                      <w:marRight w:val="0"/>
                                      <w:marTop w:val="0"/>
                                      <w:marBottom w:val="0"/>
                                      <w:divBdr>
                                        <w:top w:val="none" w:sz="0" w:space="0" w:color="auto"/>
                                        <w:left w:val="none" w:sz="0" w:space="8" w:color="auto"/>
                                        <w:bottom w:val="none" w:sz="0" w:space="0" w:color="auto"/>
                                        <w:right w:val="none" w:sz="0" w:space="8" w:color="auto"/>
                                      </w:divBdr>
                                    </w:div>
                                    <w:div w:id="905146257">
                                      <w:marLeft w:val="0"/>
                                      <w:marRight w:val="0"/>
                                      <w:marTop w:val="0"/>
                                      <w:marBottom w:val="0"/>
                                      <w:divBdr>
                                        <w:top w:val="none" w:sz="0" w:space="0" w:color="auto"/>
                                        <w:left w:val="none" w:sz="0" w:space="8" w:color="auto"/>
                                        <w:bottom w:val="none" w:sz="0" w:space="0" w:color="auto"/>
                                        <w:right w:val="none" w:sz="0" w:space="8" w:color="auto"/>
                                      </w:divBdr>
                                    </w:div>
                                    <w:div w:id="974137928">
                                      <w:marLeft w:val="0"/>
                                      <w:marRight w:val="0"/>
                                      <w:marTop w:val="0"/>
                                      <w:marBottom w:val="0"/>
                                      <w:divBdr>
                                        <w:top w:val="none" w:sz="0" w:space="0" w:color="auto"/>
                                        <w:left w:val="none" w:sz="0" w:space="8" w:color="auto"/>
                                        <w:bottom w:val="none" w:sz="0" w:space="0" w:color="auto"/>
                                        <w:right w:val="none" w:sz="0" w:space="8" w:color="auto"/>
                                      </w:divBdr>
                                    </w:div>
                                    <w:div w:id="996148646">
                                      <w:marLeft w:val="0"/>
                                      <w:marRight w:val="0"/>
                                      <w:marTop w:val="0"/>
                                      <w:marBottom w:val="0"/>
                                      <w:divBdr>
                                        <w:top w:val="none" w:sz="0" w:space="0" w:color="auto"/>
                                        <w:left w:val="none" w:sz="0" w:space="8" w:color="auto"/>
                                        <w:bottom w:val="none" w:sz="0" w:space="0" w:color="auto"/>
                                        <w:right w:val="none" w:sz="0" w:space="8" w:color="auto"/>
                                      </w:divBdr>
                                    </w:div>
                                    <w:div w:id="997729795">
                                      <w:marLeft w:val="0"/>
                                      <w:marRight w:val="0"/>
                                      <w:marTop w:val="0"/>
                                      <w:marBottom w:val="0"/>
                                      <w:divBdr>
                                        <w:top w:val="none" w:sz="0" w:space="0" w:color="auto"/>
                                        <w:left w:val="none" w:sz="0" w:space="8" w:color="auto"/>
                                        <w:bottom w:val="none" w:sz="0" w:space="0" w:color="auto"/>
                                        <w:right w:val="none" w:sz="0" w:space="8" w:color="auto"/>
                                      </w:divBdr>
                                    </w:div>
                                    <w:div w:id="1026980950">
                                      <w:marLeft w:val="0"/>
                                      <w:marRight w:val="0"/>
                                      <w:marTop w:val="0"/>
                                      <w:marBottom w:val="0"/>
                                      <w:divBdr>
                                        <w:top w:val="none" w:sz="0" w:space="0" w:color="auto"/>
                                        <w:left w:val="none" w:sz="0" w:space="8" w:color="auto"/>
                                        <w:bottom w:val="none" w:sz="0" w:space="0" w:color="auto"/>
                                        <w:right w:val="none" w:sz="0" w:space="8" w:color="auto"/>
                                      </w:divBdr>
                                    </w:div>
                                    <w:div w:id="1070692946">
                                      <w:marLeft w:val="0"/>
                                      <w:marRight w:val="0"/>
                                      <w:marTop w:val="0"/>
                                      <w:marBottom w:val="0"/>
                                      <w:divBdr>
                                        <w:top w:val="none" w:sz="0" w:space="0" w:color="auto"/>
                                        <w:left w:val="none" w:sz="0" w:space="8" w:color="auto"/>
                                        <w:bottom w:val="none" w:sz="0" w:space="0" w:color="auto"/>
                                        <w:right w:val="none" w:sz="0" w:space="8" w:color="auto"/>
                                      </w:divBdr>
                                    </w:div>
                                    <w:div w:id="1090347975">
                                      <w:marLeft w:val="0"/>
                                      <w:marRight w:val="0"/>
                                      <w:marTop w:val="0"/>
                                      <w:marBottom w:val="0"/>
                                      <w:divBdr>
                                        <w:top w:val="none" w:sz="0" w:space="0" w:color="auto"/>
                                        <w:left w:val="none" w:sz="0" w:space="8" w:color="auto"/>
                                        <w:bottom w:val="none" w:sz="0" w:space="0" w:color="auto"/>
                                        <w:right w:val="none" w:sz="0" w:space="8" w:color="auto"/>
                                      </w:divBdr>
                                    </w:div>
                                    <w:div w:id="1103694291">
                                      <w:marLeft w:val="0"/>
                                      <w:marRight w:val="0"/>
                                      <w:marTop w:val="0"/>
                                      <w:marBottom w:val="0"/>
                                      <w:divBdr>
                                        <w:top w:val="none" w:sz="0" w:space="0" w:color="auto"/>
                                        <w:left w:val="none" w:sz="0" w:space="8" w:color="auto"/>
                                        <w:bottom w:val="none" w:sz="0" w:space="0" w:color="auto"/>
                                        <w:right w:val="none" w:sz="0" w:space="8" w:color="auto"/>
                                      </w:divBdr>
                                    </w:div>
                                    <w:div w:id="1106534031">
                                      <w:marLeft w:val="0"/>
                                      <w:marRight w:val="0"/>
                                      <w:marTop w:val="0"/>
                                      <w:marBottom w:val="0"/>
                                      <w:divBdr>
                                        <w:top w:val="none" w:sz="0" w:space="0" w:color="auto"/>
                                        <w:left w:val="none" w:sz="0" w:space="8" w:color="auto"/>
                                        <w:bottom w:val="none" w:sz="0" w:space="0" w:color="auto"/>
                                        <w:right w:val="none" w:sz="0" w:space="8" w:color="auto"/>
                                      </w:divBdr>
                                    </w:div>
                                    <w:div w:id="1114178350">
                                      <w:marLeft w:val="0"/>
                                      <w:marRight w:val="0"/>
                                      <w:marTop w:val="0"/>
                                      <w:marBottom w:val="0"/>
                                      <w:divBdr>
                                        <w:top w:val="none" w:sz="0" w:space="0" w:color="auto"/>
                                        <w:left w:val="none" w:sz="0" w:space="8" w:color="auto"/>
                                        <w:bottom w:val="none" w:sz="0" w:space="0" w:color="auto"/>
                                        <w:right w:val="none" w:sz="0" w:space="8" w:color="auto"/>
                                      </w:divBdr>
                                    </w:div>
                                    <w:div w:id="1135876219">
                                      <w:marLeft w:val="0"/>
                                      <w:marRight w:val="0"/>
                                      <w:marTop w:val="0"/>
                                      <w:marBottom w:val="0"/>
                                      <w:divBdr>
                                        <w:top w:val="none" w:sz="0" w:space="0" w:color="auto"/>
                                        <w:left w:val="none" w:sz="0" w:space="8" w:color="auto"/>
                                        <w:bottom w:val="none" w:sz="0" w:space="0" w:color="auto"/>
                                        <w:right w:val="none" w:sz="0" w:space="8" w:color="auto"/>
                                      </w:divBdr>
                                    </w:div>
                                    <w:div w:id="1136921024">
                                      <w:marLeft w:val="0"/>
                                      <w:marRight w:val="0"/>
                                      <w:marTop w:val="0"/>
                                      <w:marBottom w:val="0"/>
                                      <w:divBdr>
                                        <w:top w:val="none" w:sz="0" w:space="0" w:color="auto"/>
                                        <w:left w:val="none" w:sz="0" w:space="8" w:color="auto"/>
                                        <w:bottom w:val="none" w:sz="0" w:space="0" w:color="auto"/>
                                        <w:right w:val="none" w:sz="0" w:space="8" w:color="auto"/>
                                      </w:divBdr>
                                    </w:div>
                                    <w:div w:id="1146048505">
                                      <w:marLeft w:val="0"/>
                                      <w:marRight w:val="0"/>
                                      <w:marTop w:val="0"/>
                                      <w:marBottom w:val="0"/>
                                      <w:divBdr>
                                        <w:top w:val="none" w:sz="0" w:space="0" w:color="auto"/>
                                        <w:left w:val="none" w:sz="0" w:space="8" w:color="auto"/>
                                        <w:bottom w:val="none" w:sz="0" w:space="0" w:color="auto"/>
                                        <w:right w:val="none" w:sz="0" w:space="8" w:color="auto"/>
                                      </w:divBdr>
                                    </w:div>
                                    <w:div w:id="1180924886">
                                      <w:marLeft w:val="0"/>
                                      <w:marRight w:val="0"/>
                                      <w:marTop w:val="0"/>
                                      <w:marBottom w:val="0"/>
                                      <w:divBdr>
                                        <w:top w:val="none" w:sz="0" w:space="0" w:color="auto"/>
                                        <w:left w:val="none" w:sz="0" w:space="8" w:color="auto"/>
                                        <w:bottom w:val="none" w:sz="0" w:space="0" w:color="auto"/>
                                        <w:right w:val="none" w:sz="0" w:space="8" w:color="auto"/>
                                      </w:divBdr>
                                    </w:div>
                                    <w:div w:id="1195076169">
                                      <w:marLeft w:val="0"/>
                                      <w:marRight w:val="0"/>
                                      <w:marTop w:val="0"/>
                                      <w:marBottom w:val="0"/>
                                      <w:divBdr>
                                        <w:top w:val="none" w:sz="0" w:space="0" w:color="auto"/>
                                        <w:left w:val="none" w:sz="0" w:space="8" w:color="auto"/>
                                        <w:bottom w:val="none" w:sz="0" w:space="0" w:color="auto"/>
                                        <w:right w:val="none" w:sz="0" w:space="8" w:color="auto"/>
                                      </w:divBdr>
                                    </w:div>
                                    <w:div w:id="1197234109">
                                      <w:marLeft w:val="0"/>
                                      <w:marRight w:val="0"/>
                                      <w:marTop w:val="0"/>
                                      <w:marBottom w:val="0"/>
                                      <w:divBdr>
                                        <w:top w:val="none" w:sz="0" w:space="0" w:color="auto"/>
                                        <w:left w:val="none" w:sz="0" w:space="8" w:color="auto"/>
                                        <w:bottom w:val="none" w:sz="0" w:space="0" w:color="auto"/>
                                        <w:right w:val="none" w:sz="0" w:space="8" w:color="auto"/>
                                      </w:divBdr>
                                    </w:div>
                                    <w:div w:id="1198544095">
                                      <w:marLeft w:val="0"/>
                                      <w:marRight w:val="0"/>
                                      <w:marTop w:val="0"/>
                                      <w:marBottom w:val="0"/>
                                      <w:divBdr>
                                        <w:top w:val="none" w:sz="0" w:space="0" w:color="auto"/>
                                        <w:left w:val="none" w:sz="0" w:space="8" w:color="auto"/>
                                        <w:bottom w:val="none" w:sz="0" w:space="0" w:color="auto"/>
                                        <w:right w:val="none" w:sz="0" w:space="8" w:color="auto"/>
                                      </w:divBdr>
                                    </w:div>
                                    <w:div w:id="1213496242">
                                      <w:marLeft w:val="0"/>
                                      <w:marRight w:val="0"/>
                                      <w:marTop w:val="0"/>
                                      <w:marBottom w:val="0"/>
                                      <w:divBdr>
                                        <w:top w:val="none" w:sz="0" w:space="0" w:color="auto"/>
                                        <w:left w:val="none" w:sz="0" w:space="8" w:color="auto"/>
                                        <w:bottom w:val="none" w:sz="0" w:space="0" w:color="auto"/>
                                        <w:right w:val="none" w:sz="0" w:space="8" w:color="auto"/>
                                      </w:divBdr>
                                    </w:div>
                                    <w:div w:id="1225605752">
                                      <w:marLeft w:val="0"/>
                                      <w:marRight w:val="0"/>
                                      <w:marTop w:val="0"/>
                                      <w:marBottom w:val="0"/>
                                      <w:divBdr>
                                        <w:top w:val="none" w:sz="0" w:space="0" w:color="auto"/>
                                        <w:left w:val="none" w:sz="0" w:space="8" w:color="auto"/>
                                        <w:bottom w:val="none" w:sz="0" w:space="0" w:color="auto"/>
                                        <w:right w:val="none" w:sz="0" w:space="8" w:color="auto"/>
                                      </w:divBdr>
                                    </w:div>
                                    <w:div w:id="1232814829">
                                      <w:marLeft w:val="0"/>
                                      <w:marRight w:val="0"/>
                                      <w:marTop w:val="0"/>
                                      <w:marBottom w:val="0"/>
                                      <w:divBdr>
                                        <w:top w:val="none" w:sz="0" w:space="0" w:color="auto"/>
                                        <w:left w:val="none" w:sz="0" w:space="8" w:color="auto"/>
                                        <w:bottom w:val="none" w:sz="0" w:space="0" w:color="auto"/>
                                        <w:right w:val="none" w:sz="0" w:space="8" w:color="auto"/>
                                      </w:divBdr>
                                    </w:div>
                                    <w:div w:id="1263106816">
                                      <w:marLeft w:val="0"/>
                                      <w:marRight w:val="0"/>
                                      <w:marTop w:val="0"/>
                                      <w:marBottom w:val="0"/>
                                      <w:divBdr>
                                        <w:top w:val="none" w:sz="0" w:space="0" w:color="auto"/>
                                        <w:left w:val="none" w:sz="0" w:space="8" w:color="auto"/>
                                        <w:bottom w:val="none" w:sz="0" w:space="0" w:color="auto"/>
                                        <w:right w:val="none" w:sz="0" w:space="8" w:color="auto"/>
                                      </w:divBdr>
                                    </w:div>
                                    <w:div w:id="1264921229">
                                      <w:marLeft w:val="0"/>
                                      <w:marRight w:val="0"/>
                                      <w:marTop w:val="0"/>
                                      <w:marBottom w:val="0"/>
                                      <w:divBdr>
                                        <w:top w:val="none" w:sz="0" w:space="0" w:color="auto"/>
                                        <w:left w:val="none" w:sz="0" w:space="8" w:color="auto"/>
                                        <w:bottom w:val="none" w:sz="0" w:space="0" w:color="auto"/>
                                        <w:right w:val="none" w:sz="0" w:space="8" w:color="auto"/>
                                      </w:divBdr>
                                    </w:div>
                                    <w:div w:id="1281063984">
                                      <w:marLeft w:val="0"/>
                                      <w:marRight w:val="0"/>
                                      <w:marTop w:val="0"/>
                                      <w:marBottom w:val="0"/>
                                      <w:divBdr>
                                        <w:top w:val="none" w:sz="0" w:space="0" w:color="auto"/>
                                        <w:left w:val="none" w:sz="0" w:space="8" w:color="auto"/>
                                        <w:bottom w:val="none" w:sz="0" w:space="0" w:color="auto"/>
                                        <w:right w:val="none" w:sz="0" w:space="8" w:color="auto"/>
                                      </w:divBdr>
                                    </w:div>
                                    <w:div w:id="1281299853">
                                      <w:marLeft w:val="0"/>
                                      <w:marRight w:val="0"/>
                                      <w:marTop w:val="0"/>
                                      <w:marBottom w:val="0"/>
                                      <w:divBdr>
                                        <w:top w:val="none" w:sz="0" w:space="0" w:color="auto"/>
                                        <w:left w:val="none" w:sz="0" w:space="8" w:color="auto"/>
                                        <w:bottom w:val="none" w:sz="0" w:space="0" w:color="auto"/>
                                        <w:right w:val="none" w:sz="0" w:space="8" w:color="auto"/>
                                      </w:divBdr>
                                    </w:div>
                                    <w:div w:id="1295528641">
                                      <w:marLeft w:val="0"/>
                                      <w:marRight w:val="0"/>
                                      <w:marTop w:val="0"/>
                                      <w:marBottom w:val="0"/>
                                      <w:divBdr>
                                        <w:top w:val="none" w:sz="0" w:space="0" w:color="auto"/>
                                        <w:left w:val="none" w:sz="0" w:space="8" w:color="auto"/>
                                        <w:bottom w:val="none" w:sz="0" w:space="0" w:color="auto"/>
                                        <w:right w:val="none" w:sz="0" w:space="8" w:color="auto"/>
                                      </w:divBdr>
                                    </w:div>
                                    <w:div w:id="1312979570">
                                      <w:marLeft w:val="0"/>
                                      <w:marRight w:val="0"/>
                                      <w:marTop w:val="0"/>
                                      <w:marBottom w:val="0"/>
                                      <w:divBdr>
                                        <w:top w:val="none" w:sz="0" w:space="0" w:color="auto"/>
                                        <w:left w:val="none" w:sz="0" w:space="8" w:color="auto"/>
                                        <w:bottom w:val="none" w:sz="0" w:space="0" w:color="auto"/>
                                        <w:right w:val="none" w:sz="0" w:space="8" w:color="auto"/>
                                      </w:divBdr>
                                    </w:div>
                                    <w:div w:id="1410157155">
                                      <w:marLeft w:val="0"/>
                                      <w:marRight w:val="0"/>
                                      <w:marTop w:val="0"/>
                                      <w:marBottom w:val="0"/>
                                      <w:divBdr>
                                        <w:top w:val="none" w:sz="0" w:space="0" w:color="auto"/>
                                        <w:left w:val="none" w:sz="0" w:space="8" w:color="auto"/>
                                        <w:bottom w:val="none" w:sz="0" w:space="0" w:color="auto"/>
                                        <w:right w:val="none" w:sz="0" w:space="8" w:color="auto"/>
                                      </w:divBdr>
                                    </w:div>
                                    <w:div w:id="1428572778">
                                      <w:marLeft w:val="0"/>
                                      <w:marRight w:val="0"/>
                                      <w:marTop w:val="0"/>
                                      <w:marBottom w:val="0"/>
                                      <w:divBdr>
                                        <w:top w:val="none" w:sz="0" w:space="0" w:color="auto"/>
                                        <w:left w:val="none" w:sz="0" w:space="8" w:color="auto"/>
                                        <w:bottom w:val="none" w:sz="0" w:space="0" w:color="auto"/>
                                        <w:right w:val="none" w:sz="0" w:space="8" w:color="auto"/>
                                      </w:divBdr>
                                    </w:div>
                                    <w:div w:id="1431699907">
                                      <w:marLeft w:val="0"/>
                                      <w:marRight w:val="0"/>
                                      <w:marTop w:val="0"/>
                                      <w:marBottom w:val="0"/>
                                      <w:divBdr>
                                        <w:top w:val="none" w:sz="0" w:space="0" w:color="auto"/>
                                        <w:left w:val="none" w:sz="0" w:space="8" w:color="auto"/>
                                        <w:bottom w:val="none" w:sz="0" w:space="0" w:color="auto"/>
                                        <w:right w:val="none" w:sz="0" w:space="8" w:color="auto"/>
                                      </w:divBdr>
                                    </w:div>
                                    <w:div w:id="1448088339">
                                      <w:marLeft w:val="0"/>
                                      <w:marRight w:val="0"/>
                                      <w:marTop w:val="0"/>
                                      <w:marBottom w:val="0"/>
                                      <w:divBdr>
                                        <w:top w:val="none" w:sz="0" w:space="0" w:color="auto"/>
                                        <w:left w:val="none" w:sz="0" w:space="8" w:color="auto"/>
                                        <w:bottom w:val="none" w:sz="0" w:space="0" w:color="auto"/>
                                        <w:right w:val="none" w:sz="0" w:space="8" w:color="auto"/>
                                      </w:divBdr>
                                    </w:div>
                                    <w:div w:id="1501309470">
                                      <w:marLeft w:val="0"/>
                                      <w:marRight w:val="0"/>
                                      <w:marTop w:val="0"/>
                                      <w:marBottom w:val="0"/>
                                      <w:divBdr>
                                        <w:top w:val="none" w:sz="0" w:space="0" w:color="auto"/>
                                        <w:left w:val="none" w:sz="0" w:space="8" w:color="auto"/>
                                        <w:bottom w:val="none" w:sz="0" w:space="0" w:color="auto"/>
                                        <w:right w:val="none" w:sz="0" w:space="8" w:color="auto"/>
                                      </w:divBdr>
                                    </w:div>
                                    <w:div w:id="1507400017">
                                      <w:marLeft w:val="0"/>
                                      <w:marRight w:val="0"/>
                                      <w:marTop w:val="0"/>
                                      <w:marBottom w:val="0"/>
                                      <w:divBdr>
                                        <w:top w:val="none" w:sz="0" w:space="0" w:color="auto"/>
                                        <w:left w:val="none" w:sz="0" w:space="8" w:color="auto"/>
                                        <w:bottom w:val="none" w:sz="0" w:space="0" w:color="auto"/>
                                        <w:right w:val="none" w:sz="0" w:space="8" w:color="auto"/>
                                      </w:divBdr>
                                    </w:div>
                                    <w:div w:id="1535340879">
                                      <w:marLeft w:val="0"/>
                                      <w:marRight w:val="0"/>
                                      <w:marTop w:val="0"/>
                                      <w:marBottom w:val="0"/>
                                      <w:divBdr>
                                        <w:top w:val="none" w:sz="0" w:space="0" w:color="auto"/>
                                        <w:left w:val="none" w:sz="0" w:space="8" w:color="auto"/>
                                        <w:bottom w:val="none" w:sz="0" w:space="0" w:color="auto"/>
                                        <w:right w:val="none" w:sz="0" w:space="8" w:color="auto"/>
                                      </w:divBdr>
                                    </w:div>
                                    <w:div w:id="1545602771">
                                      <w:marLeft w:val="0"/>
                                      <w:marRight w:val="0"/>
                                      <w:marTop w:val="0"/>
                                      <w:marBottom w:val="0"/>
                                      <w:divBdr>
                                        <w:top w:val="none" w:sz="0" w:space="0" w:color="auto"/>
                                        <w:left w:val="none" w:sz="0" w:space="8" w:color="auto"/>
                                        <w:bottom w:val="none" w:sz="0" w:space="0" w:color="auto"/>
                                        <w:right w:val="none" w:sz="0" w:space="8" w:color="auto"/>
                                      </w:divBdr>
                                    </w:div>
                                    <w:div w:id="1552880219">
                                      <w:marLeft w:val="0"/>
                                      <w:marRight w:val="0"/>
                                      <w:marTop w:val="0"/>
                                      <w:marBottom w:val="0"/>
                                      <w:divBdr>
                                        <w:top w:val="none" w:sz="0" w:space="0" w:color="auto"/>
                                        <w:left w:val="none" w:sz="0" w:space="8" w:color="auto"/>
                                        <w:bottom w:val="none" w:sz="0" w:space="0" w:color="auto"/>
                                        <w:right w:val="none" w:sz="0" w:space="8" w:color="auto"/>
                                      </w:divBdr>
                                    </w:div>
                                    <w:div w:id="1556577493">
                                      <w:marLeft w:val="0"/>
                                      <w:marRight w:val="0"/>
                                      <w:marTop w:val="0"/>
                                      <w:marBottom w:val="0"/>
                                      <w:divBdr>
                                        <w:top w:val="none" w:sz="0" w:space="0" w:color="auto"/>
                                        <w:left w:val="none" w:sz="0" w:space="8" w:color="auto"/>
                                        <w:bottom w:val="none" w:sz="0" w:space="0" w:color="auto"/>
                                        <w:right w:val="none" w:sz="0" w:space="8" w:color="auto"/>
                                      </w:divBdr>
                                    </w:div>
                                    <w:div w:id="1558542452">
                                      <w:marLeft w:val="0"/>
                                      <w:marRight w:val="0"/>
                                      <w:marTop w:val="0"/>
                                      <w:marBottom w:val="0"/>
                                      <w:divBdr>
                                        <w:top w:val="none" w:sz="0" w:space="0" w:color="auto"/>
                                        <w:left w:val="none" w:sz="0" w:space="8" w:color="auto"/>
                                        <w:bottom w:val="none" w:sz="0" w:space="0" w:color="auto"/>
                                        <w:right w:val="none" w:sz="0" w:space="8" w:color="auto"/>
                                      </w:divBdr>
                                    </w:div>
                                    <w:div w:id="1647398971">
                                      <w:marLeft w:val="0"/>
                                      <w:marRight w:val="0"/>
                                      <w:marTop w:val="0"/>
                                      <w:marBottom w:val="0"/>
                                      <w:divBdr>
                                        <w:top w:val="none" w:sz="0" w:space="0" w:color="auto"/>
                                        <w:left w:val="none" w:sz="0" w:space="8" w:color="auto"/>
                                        <w:bottom w:val="none" w:sz="0" w:space="0" w:color="auto"/>
                                        <w:right w:val="none" w:sz="0" w:space="8" w:color="auto"/>
                                      </w:divBdr>
                                    </w:div>
                                    <w:div w:id="1683825338">
                                      <w:marLeft w:val="0"/>
                                      <w:marRight w:val="0"/>
                                      <w:marTop w:val="0"/>
                                      <w:marBottom w:val="0"/>
                                      <w:divBdr>
                                        <w:top w:val="none" w:sz="0" w:space="0" w:color="auto"/>
                                        <w:left w:val="none" w:sz="0" w:space="8" w:color="auto"/>
                                        <w:bottom w:val="none" w:sz="0" w:space="0" w:color="auto"/>
                                        <w:right w:val="none" w:sz="0" w:space="8" w:color="auto"/>
                                      </w:divBdr>
                                    </w:div>
                                    <w:div w:id="1698776897">
                                      <w:marLeft w:val="0"/>
                                      <w:marRight w:val="0"/>
                                      <w:marTop w:val="0"/>
                                      <w:marBottom w:val="0"/>
                                      <w:divBdr>
                                        <w:top w:val="none" w:sz="0" w:space="0" w:color="auto"/>
                                        <w:left w:val="none" w:sz="0" w:space="8" w:color="auto"/>
                                        <w:bottom w:val="none" w:sz="0" w:space="0" w:color="auto"/>
                                        <w:right w:val="none" w:sz="0" w:space="8" w:color="auto"/>
                                      </w:divBdr>
                                    </w:div>
                                    <w:div w:id="1705057491">
                                      <w:marLeft w:val="0"/>
                                      <w:marRight w:val="0"/>
                                      <w:marTop w:val="0"/>
                                      <w:marBottom w:val="0"/>
                                      <w:divBdr>
                                        <w:top w:val="none" w:sz="0" w:space="0" w:color="auto"/>
                                        <w:left w:val="none" w:sz="0" w:space="8" w:color="auto"/>
                                        <w:bottom w:val="none" w:sz="0" w:space="0" w:color="auto"/>
                                        <w:right w:val="none" w:sz="0" w:space="8" w:color="auto"/>
                                      </w:divBdr>
                                    </w:div>
                                    <w:div w:id="1708023483">
                                      <w:marLeft w:val="0"/>
                                      <w:marRight w:val="0"/>
                                      <w:marTop w:val="0"/>
                                      <w:marBottom w:val="0"/>
                                      <w:divBdr>
                                        <w:top w:val="none" w:sz="0" w:space="0" w:color="auto"/>
                                        <w:left w:val="none" w:sz="0" w:space="8" w:color="auto"/>
                                        <w:bottom w:val="none" w:sz="0" w:space="0" w:color="auto"/>
                                        <w:right w:val="none" w:sz="0" w:space="8" w:color="auto"/>
                                      </w:divBdr>
                                    </w:div>
                                    <w:div w:id="1773433886">
                                      <w:marLeft w:val="0"/>
                                      <w:marRight w:val="0"/>
                                      <w:marTop w:val="0"/>
                                      <w:marBottom w:val="0"/>
                                      <w:divBdr>
                                        <w:top w:val="none" w:sz="0" w:space="0" w:color="auto"/>
                                        <w:left w:val="none" w:sz="0" w:space="8" w:color="auto"/>
                                        <w:bottom w:val="none" w:sz="0" w:space="0" w:color="auto"/>
                                        <w:right w:val="none" w:sz="0" w:space="8" w:color="auto"/>
                                      </w:divBdr>
                                    </w:div>
                                    <w:div w:id="1777099164">
                                      <w:marLeft w:val="0"/>
                                      <w:marRight w:val="0"/>
                                      <w:marTop w:val="0"/>
                                      <w:marBottom w:val="0"/>
                                      <w:divBdr>
                                        <w:top w:val="none" w:sz="0" w:space="0" w:color="auto"/>
                                        <w:left w:val="none" w:sz="0" w:space="8" w:color="auto"/>
                                        <w:bottom w:val="none" w:sz="0" w:space="0" w:color="auto"/>
                                        <w:right w:val="none" w:sz="0" w:space="8" w:color="auto"/>
                                      </w:divBdr>
                                    </w:div>
                                    <w:div w:id="1870604111">
                                      <w:marLeft w:val="0"/>
                                      <w:marRight w:val="0"/>
                                      <w:marTop w:val="0"/>
                                      <w:marBottom w:val="0"/>
                                      <w:divBdr>
                                        <w:top w:val="none" w:sz="0" w:space="0" w:color="auto"/>
                                        <w:left w:val="none" w:sz="0" w:space="8" w:color="auto"/>
                                        <w:bottom w:val="none" w:sz="0" w:space="0" w:color="auto"/>
                                        <w:right w:val="none" w:sz="0" w:space="8" w:color="auto"/>
                                      </w:divBdr>
                                    </w:div>
                                    <w:div w:id="1903328516">
                                      <w:marLeft w:val="0"/>
                                      <w:marRight w:val="0"/>
                                      <w:marTop w:val="0"/>
                                      <w:marBottom w:val="0"/>
                                      <w:divBdr>
                                        <w:top w:val="none" w:sz="0" w:space="0" w:color="auto"/>
                                        <w:left w:val="none" w:sz="0" w:space="8" w:color="auto"/>
                                        <w:bottom w:val="none" w:sz="0" w:space="0" w:color="auto"/>
                                        <w:right w:val="none" w:sz="0" w:space="8" w:color="auto"/>
                                      </w:divBdr>
                                    </w:div>
                                    <w:div w:id="1911696559">
                                      <w:marLeft w:val="0"/>
                                      <w:marRight w:val="0"/>
                                      <w:marTop w:val="0"/>
                                      <w:marBottom w:val="0"/>
                                      <w:divBdr>
                                        <w:top w:val="none" w:sz="0" w:space="0" w:color="auto"/>
                                        <w:left w:val="none" w:sz="0" w:space="8" w:color="auto"/>
                                        <w:bottom w:val="none" w:sz="0" w:space="0" w:color="auto"/>
                                        <w:right w:val="none" w:sz="0" w:space="8" w:color="auto"/>
                                      </w:divBdr>
                                    </w:div>
                                    <w:div w:id="2071800706">
                                      <w:marLeft w:val="0"/>
                                      <w:marRight w:val="0"/>
                                      <w:marTop w:val="0"/>
                                      <w:marBottom w:val="0"/>
                                      <w:divBdr>
                                        <w:top w:val="none" w:sz="0" w:space="0" w:color="auto"/>
                                        <w:left w:val="none" w:sz="0" w:space="8" w:color="auto"/>
                                        <w:bottom w:val="none" w:sz="0" w:space="0" w:color="auto"/>
                                        <w:right w:val="none" w:sz="0" w:space="8" w:color="auto"/>
                                      </w:divBdr>
                                    </w:div>
                                    <w:div w:id="2072799954">
                                      <w:marLeft w:val="0"/>
                                      <w:marRight w:val="0"/>
                                      <w:marTop w:val="0"/>
                                      <w:marBottom w:val="0"/>
                                      <w:divBdr>
                                        <w:top w:val="none" w:sz="0" w:space="0" w:color="auto"/>
                                        <w:left w:val="none" w:sz="0" w:space="8" w:color="auto"/>
                                        <w:bottom w:val="none" w:sz="0" w:space="0" w:color="auto"/>
                                        <w:right w:val="none" w:sz="0" w:space="8" w:color="auto"/>
                                      </w:divBdr>
                                    </w:div>
                                    <w:div w:id="2109349625">
                                      <w:marLeft w:val="0"/>
                                      <w:marRight w:val="0"/>
                                      <w:marTop w:val="0"/>
                                      <w:marBottom w:val="0"/>
                                      <w:divBdr>
                                        <w:top w:val="none" w:sz="0" w:space="0" w:color="auto"/>
                                        <w:left w:val="none" w:sz="0" w:space="8" w:color="auto"/>
                                        <w:bottom w:val="none" w:sz="0" w:space="0" w:color="auto"/>
                                        <w:right w:val="none" w:sz="0" w:space="8" w:color="auto"/>
                                      </w:divBdr>
                                    </w:div>
                                    <w:div w:id="2135825002">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 w:id="1773936379">
      <w:bodyDiv w:val="1"/>
      <w:marLeft w:val="0"/>
      <w:marRight w:val="0"/>
      <w:marTop w:val="0"/>
      <w:marBottom w:val="0"/>
      <w:divBdr>
        <w:top w:val="none" w:sz="0" w:space="0" w:color="auto"/>
        <w:left w:val="none" w:sz="0" w:space="0" w:color="auto"/>
        <w:bottom w:val="none" w:sz="0" w:space="0" w:color="auto"/>
        <w:right w:val="none" w:sz="0" w:space="0" w:color="auto"/>
      </w:divBdr>
      <w:divsChild>
        <w:div w:id="1222984922">
          <w:marLeft w:val="150"/>
          <w:marRight w:val="150"/>
          <w:marTop w:val="0"/>
          <w:marBottom w:val="150"/>
          <w:divBdr>
            <w:top w:val="none" w:sz="0" w:space="0" w:color="auto"/>
            <w:left w:val="none" w:sz="0" w:space="0" w:color="auto"/>
            <w:bottom w:val="none" w:sz="0" w:space="0" w:color="auto"/>
            <w:right w:val="none" w:sz="0" w:space="0" w:color="auto"/>
          </w:divBdr>
          <w:divsChild>
            <w:div w:id="58602214">
              <w:marLeft w:val="2700"/>
              <w:marRight w:val="0"/>
              <w:marTop w:val="0"/>
              <w:marBottom w:val="0"/>
              <w:divBdr>
                <w:top w:val="none" w:sz="0" w:space="0" w:color="auto"/>
                <w:left w:val="none" w:sz="0" w:space="0" w:color="auto"/>
                <w:bottom w:val="none" w:sz="0" w:space="0" w:color="auto"/>
                <w:right w:val="none" w:sz="0" w:space="0" w:color="auto"/>
              </w:divBdr>
              <w:divsChild>
                <w:div w:id="457266703">
                  <w:marLeft w:val="0"/>
                  <w:marRight w:val="0"/>
                  <w:marTop w:val="0"/>
                  <w:marBottom w:val="0"/>
                  <w:divBdr>
                    <w:top w:val="single" w:sz="12" w:space="4" w:color="999999"/>
                    <w:left w:val="single" w:sz="6" w:space="4" w:color="999999"/>
                    <w:bottom w:val="single" w:sz="6" w:space="4" w:color="999999"/>
                    <w:right w:val="single" w:sz="6" w:space="4" w:color="999999"/>
                  </w:divBdr>
                  <w:divsChild>
                    <w:div w:id="445320501">
                      <w:marLeft w:val="0"/>
                      <w:marRight w:val="0"/>
                      <w:marTop w:val="0"/>
                      <w:marBottom w:val="0"/>
                      <w:divBdr>
                        <w:top w:val="none" w:sz="0" w:space="0" w:color="auto"/>
                        <w:left w:val="none" w:sz="0" w:space="0" w:color="auto"/>
                        <w:bottom w:val="none" w:sz="0" w:space="0" w:color="auto"/>
                        <w:right w:val="none" w:sz="0" w:space="0" w:color="auto"/>
                      </w:divBdr>
                    </w:div>
                    <w:div w:id="681126482">
                      <w:marLeft w:val="0"/>
                      <w:marRight w:val="0"/>
                      <w:marTop w:val="0"/>
                      <w:marBottom w:val="0"/>
                      <w:divBdr>
                        <w:top w:val="none" w:sz="0" w:space="0" w:color="auto"/>
                        <w:left w:val="none" w:sz="0" w:space="0" w:color="auto"/>
                        <w:bottom w:val="none" w:sz="0" w:space="0" w:color="auto"/>
                        <w:right w:val="none" w:sz="0" w:space="0" w:color="auto"/>
                      </w:divBdr>
                    </w:div>
                    <w:div w:id="1540162014">
                      <w:marLeft w:val="0"/>
                      <w:marRight w:val="0"/>
                      <w:marTop w:val="0"/>
                      <w:marBottom w:val="0"/>
                      <w:divBdr>
                        <w:top w:val="none" w:sz="0" w:space="0" w:color="auto"/>
                        <w:left w:val="none" w:sz="0" w:space="0" w:color="auto"/>
                        <w:bottom w:val="none" w:sz="0" w:space="0" w:color="auto"/>
                        <w:right w:val="none" w:sz="0" w:space="0" w:color="auto"/>
                      </w:divBdr>
                    </w:div>
                    <w:div w:id="1863855862">
                      <w:blockQuote w:val="1"/>
                      <w:marLeft w:val="75"/>
                      <w:marRight w:val="720"/>
                      <w:marTop w:val="100"/>
                      <w:marBottom w:val="100"/>
                      <w:divBdr>
                        <w:top w:val="none" w:sz="0" w:space="0" w:color="auto"/>
                        <w:left w:val="single" w:sz="12" w:space="4" w:color="FF0000"/>
                        <w:bottom w:val="none" w:sz="0" w:space="0" w:color="auto"/>
                        <w:right w:val="none" w:sz="0" w:space="0" w:color="auto"/>
                      </w:divBdr>
                      <w:divsChild>
                        <w:div w:id="440346012">
                          <w:blockQuote w:val="1"/>
                          <w:marLeft w:val="75"/>
                          <w:marRight w:val="720"/>
                          <w:marTop w:val="100"/>
                          <w:marBottom w:val="100"/>
                          <w:divBdr>
                            <w:top w:val="none" w:sz="0" w:space="0" w:color="auto"/>
                            <w:left w:val="single" w:sz="12" w:space="4" w:color="FF0000"/>
                            <w:bottom w:val="none" w:sz="0" w:space="0" w:color="auto"/>
                            <w:right w:val="none" w:sz="0" w:space="0" w:color="auto"/>
                          </w:divBdr>
                        </w:div>
                      </w:divsChild>
                    </w:div>
                  </w:divsChild>
                </w:div>
              </w:divsChild>
            </w:div>
          </w:divsChild>
        </w:div>
      </w:divsChild>
    </w:div>
    <w:div w:id="1917476311">
      <w:bodyDiv w:val="1"/>
      <w:marLeft w:val="0"/>
      <w:marRight w:val="0"/>
      <w:marTop w:val="0"/>
      <w:marBottom w:val="0"/>
      <w:divBdr>
        <w:top w:val="none" w:sz="0" w:space="0" w:color="auto"/>
        <w:left w:val="none" w:sz="0" w:space="0" w:color="auto"/>
        <w:bottom w:val="none" w:sz="0" w:space="0" w:color="auto"/>
        <w:right w:val="none" w:sz="0" w:space="0" w:color="auto"/>
      </w:divBdr>
      <w:divsChild>
        <w:div w:id="645210981">
          <w:marLeft w:val="0"/>
          <w:marRight w:val="0"/>
          <w:marTop w:val="0"/>
          <w:marBottom w:val="0"/>
          <w:divBdr>
            <w:top w:val="none" w:sz="0" w:space="0" w:color="auto"/>
            <w:left w:val="none" w:sz="0" w:space="0" w:color="auto"/>
            <w:bottom w:val="none" w:sz="0" w:space="0" w:color="auto"/>
            <w:right w:val="none" w:sz="0" w:space="0" w:color="auto"/>
          </w:divBdr>
        </w:div>
        <w:div w:id="740368087">
          <w:marLeft w:val="0"/>
          <w:marRight w:val="0"/>
          <w:marTop w:val="0"/>
          <w:marBottom w:val="0"/>
          <w:divBdr>
            <w:top w:val="none" w:sz="0" w:space="0" w:color="auto"/>
            <w:left w:val="none" w:sz="0" w:space="0" w:color="auto"/>
            <w:bottom w:val="none" w:sz="0" w:space="0" w:color="auto"/>
            <w:right w:val="none" w:sz="0" w:space="0" w:color="auto"/>
          </w:divBdr>
        </w:div>
        <w:div w:id="1237780690">
          <w:marLeft w:val="0"/>
          <w:marRight w:val="0"/>
          <w:marTop w:val="0"/>
          <w:marBottom w:val="0"/>
          <w:divBdr>
            <w:top w:val="none" w:sz="0" w:space="0" w:color="auto"/>
            <w:left w:val="none" w:sz="0" w:space="0" w:color="auto"/>
            <w:bottom w:val="none" w:sz="0" w:space="0" w:color="auto"/>
            <w:right w:val="none" w:sz="0" w:space="0" w:color="auto"/>
          </w:divBdr>
        </w:div>
        <w:div w:id="1274291862">
          <w:marLeft w:val="0"/>
          <w:marRight w:val="0"/>
          <w:marTop w:val="0"/>
          <w:marBottom w:val="0"/>
          <w:divBdr>
            <w:top w:val="none" w:sz="0" w:space="0" w:color="auto"/>
            <w:left w:val="none" w:sz="0" w:space="0" w:color="auto"/>
            <w:bottom w:val="none" w:sz="0" w:space="0" w:color="auto"/>
            <w:right w:val="none" w:sz="0" w:space="0" w:color="auto"/>
          </w:divBdr>
        </w:div>
        <w:div w:id="1611158073">
          <w:marLeft w:val="0"/>
          <w:marRight w:val="0"/>
          <w:marTop w:val="0"/>
          <w:marBottom w:val="0"/>
          <w:divBdr>
            <w:top w:val="none" w:sz="0" w:space="0" w:color="auto"/>
            <w:left w:val="none" w:sz="0" w:space="0" w:color="auto"/>
            <w:bottom w:val="none" w:sz="0" w:space="0" w:color="auto"/>
            <w:right w:val="none" w:sz="0" w:space="0" w:color="auto"/>
          </w:divBdr>
        </w:div>
        <w:div w:id="1677807698">
          <w:marLeft w:val="0"/>
          <w:marRight w:val="0"/>
          <w:marTop w:val="0"/>
          <w:marBottom w:val="0"/>
          <w:divBdr>
            <w:top w:val="none" w:sz="0" w:space="0" w:color="auto"/>
            <w:left w:val="none" w:sz="0" w:space="0" w:color="auto"/>
            <w:bottom w:val="none" w:sz="0" w:space="0" w:color="auto"/>
            <w:right w:val="none" w:sz="0" w:space="0" w:color="auto"/>
          </w:divBdr>
        </w:div>
        <w:div w:id="1687321167">
          <w:marLeft w:val="0"/>
          <w:marRight w:val="0"/>
          <w:marTop w:val="0"/>
          <w:marBottom w:val="0"/>
          <w:divBdr>
            <w:top w:val="none" w:sz="0" w:space="0" w:color="auto"/>
            <w:left w:val="none" w:sz="0" w:space="0" w:color="auto"/>
            <w:bottom w:val="none" w:sz="0" w:space="0" w:color="auto"/>
            <w:right w:val="none" w:sz="0" w:space="0" w:color="auto"/>
          </w:divBdr>
        </w:div>
      </w:divsChild>
    </w:div>
    <w:div w:id="1918467918">
      <w:bodyDiv w:val="1"/>
      <w:marLeft w:val="0"/>
      <w:marRight w:val="0"/>
      <w:marTop w:val="0"/>
      <w:marBottom w:val="0"/>
      <w:divBdr>
        <w:top w:val="none" w:sz="0" w:space="0" w:color="auto"/>
        <w:left w:val="none" w:sz="0" w:space="0" w:color="auto"/>
        <w:bottom w:val="none" w:sz="0" w:space="0" w:color="auto"/>
        <w:right w:val="none" w:sz="0" w:space="0" w:color="auto"/>
      </w:divBdr>
      <w:divsChild>
        <w:div w:id="731579896">
          <w:marLeft w:val="0"/>
          <w:marRight w:val="0"/>
          <w:marTop w:val="0"/>
          <w:marBottom w:val="0"/>
          <w:divBdr>
            <w:top w:val="single" w:sz="6" w:space="0" w:color="666666"/>
            <w:left w:val="single" w:sz="6" w:space="0" w:color="666666"/>
            <w:bottom w:val="single" w:sz="6" w:space="0" w:color="666666"/>
            <w:right w:val="single" w:sz="6" w:space="0" w:color="666666"/>
          </w:divBdr>
          <w:divsChild>
            <w:div w:id="762605347">
              <w:marLeft w:val="0"/>
              <w:marRight w:val="0"/>
              <w:marTop w:val="0"/>
              <w:marBottom w:val="0"/>
              <w:divBdr>
                <w:top w:val="single" w:sz="6" w:space="0" w:color="666666"/>
                <w:left w:val="single" w:sz="6" w:space="0" w:color="666666"/>
                <w:bottom w:val="single" w:sz="6" w:space="0" w:color="666666"/>
                <w:right w:val="single" w:sz="6" w:space="0" w:color="666666"/>
              </w:divBdr>
              <w:divsChild>
                <w:div w:id="261651666">
                  <w:marLeft w:val="0"/>
                  <w:marRight w:val="0"/>
                  <w:marTop w:val="0"/>
                  <w:marBottom w:val="0"/>
                  <w:divBdr>
                    <w:top w:val="single" w:sz="6" w:space="0" w:color="666666"/>
                    <w:left w:val="single" w:sz="6" w:space="0" w:color="666666"/>
                    <w:bottom w:val="single" w:sz="6" w:space="0" w:color="666666"/>
                    <w:right w:val="single" w:sz="6" w:space="0" w:color="666666"/>
                  </w:divBdr>
                  <w:divsChild>
                    <w:div w:id="17194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561350">
      <w:bodyDiv w:val="1"/>
      <w:marLeft w:val="0"/>
      <w:marRight w:val="0"/>
      <w:marTop w:val="0"/>
      <w:marBottom w:val="0"/>
      <w:divBdr>
        <w:top w:val="none" w:sz="0" w:space="0" w:color="auto"/>
        <w:left w:val="none" w:sz="0" w:space="8" w:color="auto"/>
        <w:bottom w:val="none" w:sz="0" w:space="0" w:color="auto"/>
        <w:right w:val="none" w:sz="0" w:space="8" w:color="auto"/>
      </w:divBdr>
      <w:divsChild>
        <w:div w:id="1390037687">
          <w:marLeft w:val="0"/>
          <w:marRight w:val="0"/>
          <w:marTop w:val="120"/>
          <w:marBottom w:val="0"/>
          <w:divBdr>
            <w:top w:val="none" w:sz="0" w:space="0" w:color="auto"/>
            <w:left w:val="none" w:sz="0" w:space="8" w:color="auto"/>
            <w:bottom w:val="none" w:sz="0" w:space="0" w:color="auto"/>
            <w:right w:val="none" w:sz="0" w:space="8" w:color="auto"/>
          </w:divBdr>
          <w:divsChild>
            <w:div w:id="1914199078">
              <w:marLeft w:val="0"/>
              <w:marRight w:val="0"/>
              <w:marTop w:val="0"/>
              <w:marBottom w:val="0"/>
              <w:divBdr>
                <w:top w:val="none" w:sz="0" w:space="0" w:color="auto"/>
                <w:left w:val="none" w:sz="0" w:space="8" w:color="auto"/>
                <w:bottom w:val="none" w:sz="0" w:space="0" w:color="auto"/>
                <w:right w:val="none" w:sz="0" w:space="8" w:color="auto"/>
              </w:divBdr>
              <w:divsChild>
                <w:div w:id="179709584">
                  <w:marLeft w:val="0"/>
                  <w:marRight w:val="0"/>
                  <w:marTop w:val="120"/>
                  <w:marBottom w:val="0"/>
                  <w:divBdr>
                    <w:top w:val="none" w:sz="0" w:space="0" w:color="auto"/>
                    <w:left w:val="none" w:sz="0" w:space="8" w:color="auto"/>
                    <w:bottom w:val="none" w:sz="0" w:space="0" w:color="auto"/>
                    <w:right w:val="none" w:sz="0" w:space="8" w:color="auto"/>
                  </w:divBdr>
                  <w:divsChild>
                    <w:div w:id="1637374305">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a-gauche-cactus.org/SPI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theguardian.com/global/2015/may/04/ttip-united-nations-human-right-secret-courts-multinational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393C5-685A-4E98-A5E5-3E46BE74C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4378</TotalTime>
  <Pages>16</Pages>
  <Words>9348</Words>
  <Characters>51738</Characters>
  <Application>Microsoft Office Word</Application>
  <DocSecurity>0</DocSecurity>
  <Lines>431</Lines>
  <Paragraphs>121</Paragraphs>
  <ScaleCrop>false</ScaleCrop>
  <HeadingPairs>
    <vt:vector size="2" baseType="variant">
      <vt:variant>
        <vt:lpstr>Titre</vt:lpstr>
      </vt:variant>
      <vt:variant>
        <vt:i4>1</vt:i4>
      </vt:variant>
    </vt:vector>
  </HeadingPairs>
  <TitlesOfParts>
    <vt:vector size="1" baseType="lpstr">
      <vt:lpstr/>
    </vt:vector>
  </TitlesOfParts>
  <Company>ACET</Company>
  <LinksUpToDate>false</LinksUpToDate>
  <CharactersWithSpaces>60965</CharactersWithSpaces>
  <SharedDoc>false</SharedDoc>
  <HLinks>
    <vt:vector size="12" baseType="variant">
      <vt:variant>
        <vt:i4>720914</vt:i4>
      </vt:variant>
      <vt:variant>
        <vt:i4>3</vt:i4>
      </vt:variant>
      <vt:variant>
        <vt:i4>0</vt:i4>
      </vt:variant>
      <vt:variant>
        <vt:i4>5</vt:i4>
      </vt:variant>
      <vt:variant>
        <vt:lpwstr>http://www.la-gauche-cactus.org/SPIP</vt:lpwstr>
      </vt:variant>
      <vt:variant>
        <vt:lpwstr/>
      </vt:variant>
      <vt:variant>
        <vt:i4>7405583</vt:i4>
      </vt:variant>
      <vt:variant>
        <vt:i4>0</vt:i4>
      </vt:variant>
      <vt:variant>
        <vt:i4>0</vt:i4>
      </vt:variant>
      <vt:variant>
        <vt:i4>5</vt:i4>
      </vt:variant>
      <vt:variant>
        <vt:lpwstr>mailto:saintes.ethiopie@gmail.com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Jean-Luc GONNEAU</dc:creator>
  <cp:lastModifiedBy>jlgonneau</cp:lastModifiedBy>
  <cp:revision>27</cp:revision>
  <cp:lastPrinted>2014-05-02T17:55:00Z</cp:lastPrinted>
  <dcterms:created xsi:type="dcterms:W3CDTF">2016-03-24T19:02:00Z</dcterms:created>
  <dcterms:modified xsi:type="dcterms:W3CDTF">2016-10-23T03:14:00Z</dcterms:modified>
</cp:coreProperties>
</file>